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49D" w:rsidRDefault="0060049D" w:rsidP="00CB3B37">
      <w:pPr>
        <w:pStyle w:val="Subtitle"/>
        <w:spacing w:line="240" w:lineRule="auto"/>
        <w:rPr>
          <w:rFonts w:cs="B Nazanin"/>
          <w:b/>
          <w:bCs/>
          <w:sz w:val="28"/>
          <w:szCs w:val="28"/>
          <w:lang w:bidi="fa-IR"/>
        </w:rPr>
      </w:pPr>
    </w:p>
    <w:p w:rsidR="0060049D" w:rsidRDefault="0060049D" w:rsidP="007A22D9">
      <w:pPr>
        <w:bidi/>
        <w:spacing w:line="240" w:lineRule="auto"/>
        <w:jc w:val="both"/>
        <w:rPr>
          <w:rFonts w:cs="B Nazanin"/>
          <w:b/>
          <w:bCs/>
          <w:sz w:val="28"/>
          <w:szCs w:val="28"/>
          <w:lang w:bidi="fa-IR"/>
        </w:rPr>
      </w:pPr>
    </w:p>
    <w:p w:rsidR="0060049D" w:rsidRDefault="0060049D" w:rsidP="007A22D9">
      <w:pPr>
        <w:bidi/>
        <w:spacing w:line="240" w:lineRule="auto"/>
        <w:jc w:val="both"/>
        <w:rPr>
          <w:rFonts w:cs="B Nazanin"/>
          <w:b/>
          <w:bCs/>
          <w:sz w:val="28"/>
          <w:szCs w:val="28"/>
          <w:lang w:bidi="fa-IR"/>
        </w:rPr>
      </w:pPr>
    </w:p>
    <w:tbl>
      <w:tblPr>
        <w:tblStyle w:val="TableGrid1"/>
        <w:tblW w:w="0" w:type="auto"/>
        <w:tblLook w:val="04A0" w:firstRow="1" w:lastRow="0" w:firstColumn="1" w:lastColumn="0" w:noHBand="0" w:noVBand="1"/>
      </w:tblPr>
      <w:tblGrid>
        <w:gridCol w:w="9243"/>
      </w:tblGrid>
      <w:tr w:rsidR="00CB3B37" w:rsidRPr="00CB3B37" w:rsidTr="00B876B6">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MediumList1-Accent4"/>
              <w:tblpPr w:leftFromText="180" w:rightFromText="180" w:vertAnchor="text" w:horzAnchor="margin" w:tblpYSpec="center"/>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808"/>
              <w:gridCol w:w="2209"/>
            </w:tblGrid>
            <w:tr w:rsidR="00CB3B37" w:rsidRPr="00CB3B37" w:rsidTr="00B87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left w:val="dashed" w:sz="4" w:space="0" w:color="auto"/>
                    <w:right w:val="dashed" w:sz="4" w:space="0" w:color="auto"/>
                  </w:tcBorders>
                  <w:hideMark/>
                </w:tcPr>
                <w:p w:rsidR="00CB3B37" w:rsidRPr="00CB3B37" w:rsidRDefault="00CB3B37" w:rsidP="00CB3B37">
                  <w:pPr>
                    <w:jc w:val="center"/>
                    <w:rPr>
                      <w:rFonts w:ascii="Nastaliq" w:hAnsi="Nastaliq" w:cs="Nastaliq"/>
                      <w:sz w:val="40"/>
                      <w:szCs w:val="40"/>
                      <w:lang w:bidi="fa-IR"/>
                    </w:rPr>
                  </w:pPr>
                  <w:bookmarkStart w:id="0" w:name="OLE_LINK1"/>
                  <w:bookmarkStart w:id="1" w:name="OLE_LINK2"/>
                  <w:bookmarkStart w:id="2" w:name="OLE_LINK3"/>
                  <w:r>
                    <w:rPr>
                      <w:rFonts w:ascii="Nastaliq" w:hAnsi="Nastaliq" w:cs="Nastaliq" w:hint="cs"/>
                      <w:sz w:val="40"/>
                      <w:szCs w:val="40"/>
                      <w:rtl/>
                      <w:lang w:bidi="fa-IR"/>
                    </w:rPr>
                    <w:t>گزارش وضعیت اقلیم، آب و کشاورزی کشور فرانسه</w:t>
                  </w:r>
                </w:p>
              </w:tc>
              <w:tc>
                <w:tcPr>
                  <w:tcW w:w="2267" w:type="dxa"/>
                  <w:tcBorders>
                    <w:left w:val="dashed" w:sz="4" w:space="0" w:color="auto"/>
                    <w:right w:val="dashed" w:sz="4" w:space="0" w:color="auto"/>
                  </w:tcBorders>
                  <w:hideMark/>
                </w:tcPr>
                <w:p w:rsidR="00CB3B37" w:rsidRPr="00CB3B37" w:rsidRDefault="00CB3B37" w:rsidP="00CB3B37">
                  <w:pPr>
                    <w:jc w:val="center"/>
                    <w:cnfStyle w:val="100000000000" w:firstRow="1"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CB3B37">
                    <w:rPr>
                      <w:rFonts w:ascii="Nastaliq" w:hAnsi="Nastaliq" w:cs="Nastaliq"/>
                      <w:sz w:val="40"/>
                      <w:szCs w:val="40"/>
                      <w:rtl/>
                      <w:lang w:bidi="fa-IR"/>
                    </w:rPr>
                    <w:t>عنوان گزارش</w:t>
                  </w:r>
                </w:p>
              </w:tc>
            </w:tr>
            <w:tr w:rsidR="00CB3B37" w:rsidRPr="00CB3B37"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rPr>
                      <w:rFonts w:ascii="Nastaliq" w:hAnsi="Nastaliq" w:cs="Nastaliq"/>
                      <w:sz w:val="40"/>
                      <w:szCs w:val="40"/>
                      <w:rtl/>
                      <w:lang w:bidi="fa-IR"/>
                    </w:rPr>
                  </w:pPr>
                  <w:r w:rsidRPr="00CB3B37">
                    <w:rPr>
                      <w:rFonts w:ascii="Nastaliq" w:hAnsi="Nastaliq" w:cs="Nastaliq" w:hint="cs"/>
                      <w:sz w:val="40"/>
                      <w:szCs w:val="40"/>
                      <w:rtl/>
                      <w:lang w:bidi="fa-IR"/>
                    </w:rPr>
                    <w:t>مرکز ملی مطالعات راهبردی کشاورزی و آب اتاق ایران</w:t>
                  </w:r>
                </w:p>
              </w:tc>
              <w:tc>
                <w:tcPr>
                  <w:tcW w:w="2267"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CB3B37">
                    <w:rPr>
                      <w:rFonts w:ascii="Nastaliq" w:hAnsi="Nastaliq" w:cs="Nastaliq"/>
                      <w:sz w:val="40"/>
                      <w:szCs w:val="40"/>
                      <w:rtl/>
                      <w:lang w:bidi="fa-IR"/>
                    </w:rPr>
                    <w:t>واحد تهیه کننده</w:t>
                  </w:r>
                </w:p>
              </w:tc>
            </w:tr>
            <w:tr w:rsidR="00CB3B37" w:rsidRPr="00CB3B37" w:rsidTr="00B876B6">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rPr>
                      <w:rFonts w:ascii="Nastaliq" w:hAnsi="Nastaliq" w:cs="Nastaliq"/>
                      <w:sz w:val="40"/>
                      <w:szCs w:val="40"/>
                      <w:lang w:bidi="fa-IR"/>
                    </w:rPr>
                  </w:pPr>
                  <w:r>
                    <w:rPr>
                      <w:rFonts w:ascii="Nastaliq" w:hAnsi="Nastaliq" w:cs="Nastaliq" w:hint="cs"/>
                      <w:sz w:val="40"/>
                      <w:szCs w:val="40"/>
                      <w:rtl/>
                      <w:lang w:bidi="fa-IR"/>
                    </w:rPr>
                    <w:t>1394</w:t>
                  </w:r>
                </w:p>
              </w:tc>
              <w:tc>
                <w:tcPr>
                  <w:tcW w:w="2267"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CB3B37">
                    <w:rPr>
                      <w:rFonts w:ascii="Nastaliq" w:hAnsi="Nastaliq" w:cs="Nastaliq"/>
                      <w:sz w:val="40"/>
                      <w:szCs w:val="40"/>
                      <w:rtl/>
                      <w:lang w:bidi="fa-IR"/>
                    </w:rPr>
                    <w:t>تاریخ صدور نسخه</w:t>
                  </w:r>
                </w:p>
              </w:tc>
            </w:tr>
            <w:tr w:rsidR="00CB3B37" w:rsidRPr="00CB3B37"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rPr>
                      <w:rFonts w:ascii="Nastaliq" w:hAnsi="Nastaliq" w:cs="Nastaliq"/>
                      <w:sz w:val="40"/>
                      <w:szCs w:val="40"/>
                      <w:lang w:bidi="fa-IR"/>
                    </w:rPr>
                  </w:pPr>
                  <w:r w:rsidRPr="00CB3B37">
                    <w:rPr>
                      <w:rFonts w:ascii="Nastaliq" w:hAnsi="Nastaliq" w:cs="Nastaliq"/>
                      <w:sz w:val="40"/>
                      <w:szCs w:val="40"/>
                      <w:rtl/>
                      <w:lang w:bidi="fa-IR"/>
                    </w:rPr>
                    <w:t>1</w:t>
                  </w:r>
                </w:p>
              </w:tc>
              <w:tc>
                <w:tcPr>
                  <w:tcW w:w="2267"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CB3B37">
                    <w:rPr>
                      <w:rFonts w:ascii="Nastaliq" w:hAnsi="Nastaliq" w:cs="Nastaliq"/>
                      <w:sz w:val="40"/>
                      <w:szCs w:val="40"/>
                      <w:rtl/>
                      <w:lang w:bidi="fa-IR"/>
                    </w:rPr>
                    <w:t>شماره نسخه</w:t>
                  </w:r>
                </w:p>
              </w:tc>
            </w:tr>
            <w:tr w:rsidR="00CB3B37" w:rsidRPr="00CB3B37" w:rsidTr="00B876B6">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rPr>
                      <w:rFonts w:ascii="Nastaliq" w:hAnsi="Nastaliq" w:cs="Nastaliq"/>
                      <w:sz w:val="40"/>
                      <w:szCs w:val="40"/>
                      <w:lang w:bidi="fa-IR"/>
                    </w:rPr>
                  </w:pPr>
                  <w:r>
                    <w:rPr>
                      <w:rFonts w:ascii="Nastaliq" w:hAnsi="Nastaliq" w:cs="Nastaliq" w:hint="cs"/>
                      <w:sz w:val="40"/>
                      <w:szCs w:val="40"/>
                      <w:rtl/>
                      <w:lang w:bidi="fa-IR"/>
                    </w:rPr>
                    <w:t>76</w:t>
                  </w:r>
                  <w:bookmarkStart w:id="3" w:name="_GoBack"/>
                  <w:bookmarkEnd w:id="3"/>
                </w:p>
              </w:tc>
              <w:tc>
                <w:tcPr>
                  <w:tcW w:w="2267"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CB3B37">
                    <w:rPr>
                      <w:rFonts w:ascii="Nastaliq" w:hAnsi="Nastaliq" w:cs="Nastaliq"/>
                      <w:sz w:val="40"/>
                      <w:szCs w:val="40"/>
                      <w:rtl/>
                      <w:lang w:bidi="fa-IR"/>
                    </w:rPr>
                    <w:t>تعداد صفحات</w:t>
                  </w:r>
                </w:p>
              </w:tc>
            </w:tr>
            <w:tr w:rsidR="00CB3B37" w:rsidRPr="00CB3B37"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bidi/>
                    <w:jc w:val="both"/>
                    <w:rPr>
                      <w:rFonts w:ascii="Nastaliq" w:hAnsi="Nastaliq" w:cs="Nastaliq"/>
                      <w:sz w:val="40"/>
                      <w:szCs w:val="40"/>
                      <w:lang w:bidi="fa-IR"/>
                    </w:rPr>
                  </w:pPr>
                  <w:r w:rsidRPr="00CB3B37">
                    <w:rPr>
                      <w:rFonts w:ascii="Nastaliq" w:hAnsi="Nastaliq" w:cs="Nastaliq"/>
                      <w:sz w:val="40"/>
                      <w:szCs w:val="40"/>
                      <w:rtl/>
                      <w:lang w:bidi="fa-IR"/>
                    </w:rPr>
                    <w:t xml:space="preserve">                                                                                قابل استناد             </w:t>
                  </w:r>
                  <w:r w:rsidRPr="00CB3B37">
                    <w:rPr>
                      <w:rFonts w:ascii="Nastaliq" w:hAnsi="Nastaliq" w:cs="Nastaliq" w:hint="cs"/>
                      <w:sz w:val="40"/>
                      <w:szCs w:val="40"/>
                      <w:rtl/>
                      <w:lang w:bidi="fa-IR"/>
                    </w:rPr>
                    <w:t>یا غیرقابل انتشار</w:t>
                  </w:r>
                  <w:r w:rsidRPr="00CB3B37">
                    <w:rPr>
                      <w:rFonts w:ascii="Nastaliq" w:hAnsi="Nastaliq" w:cs="Nastaliq"/>
                      <w:sz w:val="40"/>
                      <w:szCs w:val="40"/>
                      <w:rtl/>
                      <w:lang w:bidi="fa-IR"/>
                    </w:rPr>
                    <w:t xml:space="preserve">                                                                  </w:t>
                  </w:r>
                </w:p>
              </w:tc>
              <w:tc>
                <w:tcPr>
                  <w:tcW w:w="2267"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CB3B37">
                    <w:rPr>
                      <w:rFonts w:ascii="Nastaliq" w:hAnsi="Nastaliq" w:cs="Nastaliq"/>
                      <w:sz w:val="40"/>
                      <w:szCs w:val="40"/>
                      <w:rtl/>
                      <w:lang w:bidi="fa-IR"/>
                    </w:rPr>
                    <w:t>طبقه بندی</w:t>
                  </w:r>
                </w:p>
              </w:tc>
            </w:tr>
            <w:bookmarkEnd w:id="0"/>
            <w:bookmarkEnd w:id="1"/>
            <w:bookmarkEnd w:id="2"/>
          </w:tbl>
          <w:p w:rsidR="00CB3B37" w:rsidRPr="00CB3B37" w:rsidRDefault="00CB3B37" w:rsidP="00CB3B37">
            <w:pPr>
              <w:jc w:val="center"/>
              <w:rPr>
                <w:rFonts w:ascii="Nastaliq" w:hAnsi="Nastaliq" w:cs="Nastaliq"/>
                <w:sz w:val="40"/>
                <w:szCs w:val="40"/>
                <w:lang w:bidi="fa-IR"/>
              </w:rPr>
            </w:pPr>
          </w:p>
        </w:tc>
      </w:tr>
      <w:tr w:rsidR="00CB3B37" w:rsidRPr="00CB3B37" w:rsidTr="00B876B6">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TableGrid1"/>
              <w:tblpPr w:leftFromText="180" w:rightFromText="180" w:horzAnchor="margin" w:tblpY="427"/>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514"/>
              <w:gridCol w:w="4503"/>
            </w:tblGrid>
            <w:tr w:rsidR="00CB3B37" w:rsidRPr="00CB3B37" w:rsidTr="00B876B6">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CB3B37" w:rsidRPr="00CB3B37" w:rsidRDefault="00CB3B37" w:rsidP="00CB3B37">
                  <w:pPr>
                    <w:jc w:val="center"/>
                    <w:rPr>
                      <w:rFonts w:ascii="Nastaliq" w:hAnsi="Nastaliq" w:cs="Nastaliq"/>
                      <w:sz w:val="40"/>
                      <w:szCs w:val="40"/>
                      <w:lang w:bidi="fa-IR"/>
                    </w:rPr>
                  </w:pPr>
                  <w:r w:rsidRPr="00CB3B37">
                    <w:rPr>
                      <w:rFonts w:ascii="Nastaliq" w:hAnsi="Nastaliq" w:cs="Nastaliq"/>
                      <w:sz w:val="40"/>
                      <w:szCs w:val="40"/>
                      <w:rtl/>
                      <w:lang w:bidi="fa-IR"/>
                    </w:rPr>
                    <w:t>مسئول تأیید کننده</w:t>
                  </w:r>
                </w:p>
              </w:tc>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CB3B37" w:rsidRPr="00CB3B37" w:rsidRDefault="00CB3B37" w:rsidP="00CB3B37">
                  <w:pPr>
                    <w:jc w:val="center"/>
                    <w:rPr>
                      <w:rFonts w:ascii="Nastaliq" w:hAnsi="Nastaliq" w:cs="Nastaliq"/>
                      <w:sz w:val="40"/>
                      <w:szCs w:val="40"/>
                      <w:lang w:bidi="fa-IR"/>
                    </w:rPr>
                  </w:pPr>
                  <w:r w:rsidRPr="00CB3B37">
                    <w:rPr>
                      <w:rFonts w:ascii="Nastaliq" w:hAnsi="Nastaliq" w:cs="Nastaliq"/>
                      <w:sz w:val="40"/>
                      <w:szCs w:val="40"/>
                      <w:rtl/>
                      <w:lang w:bidi="fa-IR"/>
                    </w:rPr>
                    <w:t>مسئول تهیه کننده</w:t>
                  </w:r>
                </w:p>
              </w:tc>
            </w:tr>
            <w:tr w:rsidR="00CB3B37" w:rsidRPr="00CB3B37" w:rsidTr="00B876B6">
              <w:tc>
                <w:tcPr>
                  <w:tcW w:w="4675" w:type="dxa"/>
                  <w:tcBorders>
                    <w:top w:val="dashed" w:sz="4" w:space="0" w:color="auto"/>
                    <w:left w:val="dashed" w:sz="4" w:space="0" w:color="auto"/>
                    <w:bottom w:val="dashed" w:sz="4" w:space="0" w:color="auto"/>
                    <w:right w:val="dashed" w:sz="4" w:space="0" w:color="auto"/>
                  </w:tcBorders>
                </w:tcPr>
                <w:p w:rsidR="00CB3B37" w:rsidRPr="00CB3B37" w:rsidRDefault="00CB3B37" w:rsidP="00CB3B37">
                  <w:pPr>
                    <w:jc w:val="center"/>
                    <w:rPr>
                      <w:rFonts w:ascii="Nastaliq" w:hAnsi="Nastaliq" w:cs="Nastaliq"/>
                      <w:sz w:val="40"/>
                      <w:szCs w:val="40"/>
                      <w:lang w:bidi="fa-IR"/>
                    </w:rPr>
                  </w:pPr>
                  <w:r w:rsidRPr="00CB3B37">
                    <w:rPr>
                      <w:rFonts w:ascii="Nastaliq" w:hAnsi="Nastaliq" w:cs="Nastaliq" w:hint="cs"/>
                      <w:sz w:val="40"/>
                      <w:szCs w:val="40"/>
                      <w:rtl/>
                      <w:lang w:bidi="fa-IR"/>
                    </w:rPr>
                    <w:t>مهندس عباس کشاورز- مهندس محمدحسین شریعتمدار</w:t>
                  </w:r>
                </w:p>
              </w:tc>
              <w:tc>
                <w:tcPr>
                  <w:tcW w:w="4675" w:type="dxa"/>
                  <w:tcBorders>
                    <w:top w:val="dashed" w:sz="4" w:space="0" w:color="auto"/>
                    <w:left w:val="dashed" w:sz="4" w:space="0" w:color="auto"/>
                    <w:bottom w:val="dashed" w:sz="4" w:space="0" w:color="auto"/>
                    <w:right w:val="dashed" w:sz="4" w:space="0" w:color="auto"/>
                  </w:tcBorders>
                  <w:hideMark/>
                </w:tcPr>
                <w:p w:rsidR="00CB3B37" w:rsidRPr="00CB3B37" w:rsidRDefault="00CB3B37" w:rsidP="00CB3B37">
                  <w:pPr>
                    <w:jc w:val="center"/>
                    <w:rPr>
                      <w:rFonts w:ascii="Nastaliq" w:hAnsi="Nastaliq" w:cs="Nastaliq"/>
                      <w:sz w:val="40"/>
                      <w:szCs w:val="40"/>
                      <w:lang w:bidi="fa-IR"/>
                    </w:rPr>
                  </w:pPr>
                  <w:r>
                    <w:rPr>
                      <w:rFonts w:ascii="Nastaliq" w:hAnsi="Nastaliq" w:cs="Nastaliq" w:hint="cs"/>
                      <w:sz w:val="40"/>
                      <w:szCs w:val="40"/>
                      <w:rtl/>
                      <w:lang w:bidi="fa-IR"/>
                    </w:rPr>
                    <w:t>مهناز شعبانی</w:t>
                  </w:r>
                </w:p>
              </w:tc>
            </w:tr>
          </w:tbl>
          <w:p w:rsidR="00CB3B37" w:rsidRPr="00CB3B37" w:rsidRDefault="00CB3B37" w:rsidP="00CB3B37"/>
        </w:tc>
      </w:tr>
    </w:tbl>
    <w:p w:rsidR="0060049D" w:rsidRDefault="0060049D" w:rsidP="007A22D9">
      <w:pPr>
        <w:bidi/>
        <w:spacing w:line="240" w:lineRule="auto"/>
        <w:jc w:val="both"/>
        <w:rPr>
          <w:rFonts w:cs="B Nazanin"/>
          <w:b/>
          <w:bCs/>
          <w:sz w:val="28"/>
          <w:szCs w:val="28"/>
          <w:lang w:bidi="fa-IR"/>
        </w:rPr>
      </w:pPr>
    </w:p>
    <w:p w:rsidR="0060049D" w:rsidRDefault="0060049D" w:rsidP="007A22D9">
      <w:pPr>
        <w:bidi/>
        <w:spacing w:line="240" w:lineRule="auto"/>
        <w:jc w:val="both"/>
        <w:rPr>
          <w:rFonts w:cs="B Nazanin"/>
          <w:b/>
          <w:bCs/>
          <w:sz w:val="28"/>
          <w:szCs w:val="28"/>
          <w:lang w:bidi="fa-IR"/>
        </w:rPr>
      </w:pPr>
    </w:p>
    <w:p w:rsidR="0060049D" w:rsidRDefault="0060049D" w:rsidP="007A22D9">
      <w:pPr>
        <w:bidi/>
        <w:spacing w:line="240" w:lineRule="auto"/>
        <w:jc w:val="both"/>
        <w:rPr>
          <w:rFonts w:cs="B Nazanin"/>
          <w:b/>
          <w:bCs/>
          <w:sz w:val="28"/>
          <w:szCs w:val="28"/>
          <w:lang w:bidi="fa-IR"/>
        </w:rPr>
      </w:pPr>
    </w:p>
    <w:p w:rsidR="0060049D" w:rsidRDefault="0060049D" w:rsidP="007A22D9">
      <w:pPr>
        <w:bidi/>
        <w:spacing w:line="240" w:lineRule="auto"/>
        <w:jc w:val="both"/>
        <w:rPr>
          <w:rFonts w:cs="B Nazanin"/>
          <w:b/>
          <w:bCs/>
          <w:sz w:val="28"/>
          <w:szCs w:val="28"/>
          <w:lang w:bidi="fa-IR"/>
        </w:rPr>
      </w:pPr>
    </w:p>
    <w:p w:rsidR="00CB3B37" w:rsidRPr="00CB3B37" w:rsidRDefault="00CB3B37" w:rsidP="00CB3B37">
      <w:pPr>
        <w:bidi/>
        <w:rPr>
          <w:rFonts w:cs="B Nazanin"/>
          <w:sz w:val="28"/>
          <w:szCs w:val="28"/>
          <w:rtl/>
          <w:lang w:bidi="fa-IR"/>
        </w:rPr>
      </w:pPr>
    </w:p>
    <w:p w:rsidR="00CB3B37" w:rsidRPr="00CB3B37" w:rsidRDefault="00CB3B37" w:rsidP="00CB3B37">
      <w:pPr>
        <w:bidi/>
        <w:rPr>
          <w:rFonts w:cs="B Nazanin"/>
          <w:sz w:val="28"/>
          <w:szCs w:val="28"/>
          <w:rtl/>
          <w:lang w:bidi="fa-IR"/>
        </w:rPr>
      </w:pPr>
    </w:p>
    <w:p w:rsidR="00435352" w:rsidRPr="00CB3B37" w:rsidRDefault="00CB3B37" w:rsidP="00CB3B37">
      <w:pPr>
        <w:bidi/>
        <w:rPr>
          <w:rFonts w:cs="B Nazanin"/>
          <w:sz w:val="28"/>
          <w:szCs w:val="28"/>
          <w:rtl/>
          <w:lang w:bidi="fa-IR"/>
        </w:rPr>
        <w:sectPr w:rsidR="00435352" w:rsidRPr="00CB3B37" w:rsidSect="009E1994">
          <w:footerReference w:type="default" r:id="rId9"/>
          <w:footnotePr>
            <w:numRestart w:val="eachPage"/>
          </w:footnotePr>
          <w:pgSz w:w="11907" w:h="16839" w:code="9"/>
          <w:pgMar w:top="1440" w:right="1440" w:bottom="1440" w:left="1440" w:header="720" w:footer="720" w:gutter="0"/>
          <w:cols w:space="720"/>
          <w:docGrid w:linePitch="360"/>
        </w:sectPr>
      </w:pPr>
      <w:r>
        <w:rPr>
          <w:rFonts w:cs="B Nazanin"/>
          <w:noProof/>
          <w:sz w:val="28"/>
          <w:szCs w:val="28"/>
          <w:rtl/>
        </w:rPr>
        <w:pict>
          <v:rect id="Rectangle 48" o:spid="_x0000_s1032" style="position:absolute;left:0;text-align:left;margin-left:435.3pt;margin-top:0;width:148.1pt;height:759.9pt;z-index:251661312;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" fillcolor="#1f497d [3215]" stroked="f" strokeweight="2pt">
            <v:path arrowok="t"/>
            <v:textbox style="mso-next-textbox:#Rectangle 48" inset="14.4pt,,14.4pt">
              <w:txbxContent>
                <w:sdt>
                  <w:sdtPr>
                    <w:rPr>
                      <w:color w:val="FFFFFF" w:themeColor="background1"/>
                    </w:rPr>
                    <w:alias w:val="Subtitle"/>
                    <w:id w:val="613015891"/>
                    <w:showingPlcHdr/>
                    <w:dataBinding w:prefixMappings="xmlns:ns0='http://schemas.openxmlformats.org/package/2006/metadata/core-properties' xmlns:ns1='http://purl.org/dc/elements/1.1/'" w:xpath="/ns0:coreProperties[1]/ns1:subject[1]" w:storeItemID="{6C3C8BC8-F283-45AE-878A-BAB7291924A1}"/>
                    <w:text/>
                  </w:sdtPr>
                  <w:sdtContent>
                    <w:p w:rsidR="00CB3B37" w:rsidRDefault="00CB3B37" w:rsidP="00CB3B37">
                      <w:pPr>
                        <w:pStyle w:val="Subtitle"/>
                        <w:rPr>
                          <w:color w:val="FFFFFF" w:themeColor="background1"/>
                        </w:rPr>
                      </w:pPr>
                      <w:r>
                        <w:rPr>
                          <w:color w:val="FFFFFF" w:themeColor="background1"/>
                        </w:rPr>
                        <w:t xml:space="preserve">     </w:t>
                      </w:r>
                    </w:p>
                  </w:sdtContent>
                </w:sdt>
              </w:txbxContent>
            </v:textbox>
            <w10:wrap anchorx="page" anchory="page"/>
          </v:rect>
        </w:pict>
      </w:r>
      <w:r>
        <w:rPr>
          <w:rFonts w:cs="B Nazanin"/>
          <w:noProof/>
          <w:sz w:val="28"/>
          <w:szCs w:val="28"/>
          <w:rtl/>
        </w:rPr>
        <w:pict>
          <v:rect id="Rectangle 47" o:spid="_x0000_s1031" style="position:absolute;left:0;text-align:left;margin-left:11.9pt;margin-top:17.55pt;width:422.05pt;height:759.9pt;z-index:251660288;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" fillcolor="#4f81bd [3204]" stroked="f" strokeweight="2pt">
            <v:path arrowok="t"/>
            <v:textbox style="mso-next-textbox:#Rectangle 47" inset="21.6pt,1in,21.6pt">
              <w:txbxContent>
                <w:sdt>
                  <w:sdtPr>
                    <w:rPr>
                      <w:rFonts w:cs="B Nazanin"/>
                      <w:b/>
                      <w:bCs/>
                      <w:caps/>
                      <w:color w:val="FFFFFF" w:themeColor="background1"/>
                      <w:sz w:val="72"/>
                      <w:szCs w:val="72"/>
                    </w:rPr>
                    <w:alias w:val="Title"/>
                    <w:id w:val="-1788038236"/>
                    <w:dataBinding w:prefixMappings="xmlns:ns0='http://schemas.openxmlformats.org/package/2006/metadata/core-properties' xmlns:ns1='http://purl.org/dc/elements/1.1/'" w:xpath="/ns0:coreProperties[1]/ns1:title[1]" w:storeItemID="{6C3C8BC8-F283-45AE-878A-BAB7291924A1}"/>
                    <w:text/>
                  </w:sdtPr>
                  <w:sdtContent>
                    <w:p w:rsidR="00CB3B37" w:rsidRDefault="00CB3B37" w:rsidP="00CB3B37">
                      <w:pPr>
                        <w:pStyle w:val="Title"/>
                        <w:jc w:val="right"/>
                        <w:rPr>
                          <w:rFonts w:cs="B Nazanin"/>
                          <w:caps/>
                          <w:color w:val="FFFFFF" w:themeColor="background1"/>
                          <w:sz w:val="72"/>
                          <w:szCs w:val="72"/>
                        </w:rPr>
                      </w:pPr>
                      <w:r w:rsidRPr="0060049D">
                        <w:rPr>
                          <w:rFonts w:cs="B Nazanin" w:hint="cs"/>
                          <w:b/>
                          <w:bCs/>
                          <w:caps/>
                          <w:color w:val="FFFFFF" w:themeColor="background1"/>
                          <w:sz w:val="72"/>
                          <w:szCs w:val="72"/>
                          <w:rtl/>
                        </w:rPr>
                        <w:t>گزارش</w:t>
                      </w:r>
                      <w:r w:rsidRPr="0060049D">
                        <w:rPr>
                          <w:rFonts w:cs="B Nazanin"/>
                          <w:b/>
                          <w:bCs/>
                          <w:caps/>
                          <w:color w:val="FFFFFF" w:themeColor="background1"/>
                          <w:sz w:val="72"/>
                          <w:szCs w:val="72"/>
                          <w:rtl/>
                        </w:rPr>
                        <w:t xml:space="preserve"> </w:t>
                      </w:r>
                      <w:r w:rsidRPr="0060049D">
                        <w:rPr>
                          <w:rFonts w:cs="B Nazanin" w:hint="cs"/>
                          <w:b/>
                          <w:bCs/>
                          <w:caps/>
                          <w:color w:val="FFFFFF" w:themeColor="background1"/>
                          <w:sz w:val="72"/>
                          <w:szCs w:val="72"/>
                          <w:rtl/>
                        </w:rPr>
                        <w:t>وضعيت</w:t>
                      </w:r>
                      <w:r w:rsidRPr="0060049D">
                        <w:rPr>
                          <w:rFonts w:cs="B Nazanin"/>
                          <w:b/>
                          <w:bCs/>
                          <w:caps/>
                          <w:color w:val="FFFFFF" w:themeColor="background1"/>
                          <w:sz w:val="72"/>
                          <w:szCs w:val="72"/>
                          <w:rtl/>
                        </w:rPr>
                        <w:t xml:space="preserve"> </w:t>
                      </w:r>
                      <w:r w:rsidRPr="0060049D">
                        <w:rPr>
                          <w:rFonts w:cs="B Nazanin" w:hint="cs"/>
                          <w:b/>
                          <w:bCs/>
                          <w:caps/>
                          <w:color w:val="FFFFFF" w:themeColor="background1"/>
                          <w:sz w:val="72"/>
                          <w:szCs w:val="72"/>
                          <w:rtl/>
                        </w:rPr>
                        <w:t>اقليم،</w:t>
                      </w:r>
                      <w:r w:rsidRPr="0060049D">
                        <w:rPr>
                          <w:rFonts w:cs="B Nazanin"/>
                          <w:b/>
                          <w:bCs/>
                          <w:caps/>
                          <w:color w:val="FFFFFF" w:themeColor="background1"/>
                          <w:sz w:val="72"/>
                          <w:szCs w:val="72"/>
                          <w:rtl/>
                        </w:rPr>
                        <w:t xml:space="preserve"> </w:t>
                      </w:r>
                      <w:r w:rsidRPr="0060049D">
                        <w:rPr>
                          <w:rFonts w:cs="B Nazanin" w:hint="cs"/>
                          <w:b/>
                          <w:bCs/>
                          <w:caps/>
                          <w:color w:val="FFFFFF" w:themeColor="background1"/>
                          <w:sz w:val="72"/>
                          <w:szCs w:val="72"/>
                          <w:rtl/>
                        </w:rPr>
                        <w:t>آب</w:t>
                      </w:r>
                      <w:r w:rsidRPr="0060049D">
                        <w:rPr>
                          <w:rFonts w:cs="B Nazanin"/>
                          <w:b/>
                          <w:bCs/>
                          <w:caps/>
                          <w:color w:val="FFFFFF" w:themeColor="background1"/>
                          <w:sz w:val="72"/>
                          <w:szCs w:val="72"/>
                          <w:rtl/>
                        </w:rPr>
                        <w:t xml:space="preserve"> </w:t>
                      </w:r>
                      <w:r w:rsidRPr="0060049D">
                        <w:rPr>
                          <w:rFonts w:cs="B Nazanin" w:hint="cs"/>
                          <w:b/>
                          <w:bCs/>
                          <w:caps/>
                          <w:color w:val="FFFFFF" w:themeColor="background1"/>
                          <w:sz w:val="72"/>
                          <w:szCs w:val="72"/>
                          <w:rtl/>
                        </w:rPr>
                        <w:t>و</w:t>
                      </w:r>
                      <w:r w:rsidRPr="0060049D">
                        <w:rPr>
                          <w:rFonts w:cs="B Nazanin"/>
                          <w:b/>
                          <w:bCs/>
                          <w:caps/>
                          <w:color w:val="FFFFFF" w:themeColor="background1"/>
                          <w:sz w:val="72"/>
                          <w:szCs w:val="72"/>
                          <w:rtl/>
                        </w:rPr>
                        <w:t xml:space="preserve"> </w:t>
                      </w:r>
                      <w:r w:rsidRPr="0060049D">
                        <w:rPr>
                          <w:rFonts w:cs="B Nazanin" w:hint="cs"/>
                          <w:b/>
                          <w:bCs/>
                          <w:caps/>
                          <w:color w:val="FFFFFF" w:themeColor="background1"/>
                          <w:sz w:val="72"/>
                          <w:szCs w:val="72"/>
                          <w:rtl/>
                        </w:rPr>
                        <w:t>كشاورزي</w:t>
                      </w:r>
                      <w:r w:rsidRPr="0060049D">
                        <w:rPr>
                          <w:rFonts w:cs="B Nazanin"/>
                          <w:b/>
                          <w:bCs/>
                          <w:caps/>
                          <w:color w:val="FFFFFF" w:themeColor="background1"/>
                          <w:sz w:val="72"/>
                          <w:szCs w:val="72"/>
                          <w:rtl/>
                        </w:rPr>
                        <w:t xml:space="preserve"> </w:t>
                      </w:r>
                      <w:r w:rsidRPr="0060049D">
                        <w:rPr>
                          <w:rFonts w:cs="B Nazanin" w:hint="cs"/>
                          <w:b/>
                          <w:bCs/>
                          <w:caps/>
                          <w:color w:val="FFFFFF" w:themeColor="background1"/>
                          <w:sz w:val="72"/>
                          <w:szCs w:val="72"/>
                          <w:rtl/>
                        </w:rPr>
                        <w:t>كشور</w:t>
                      </w:r>
                      <w:r w:rsidRPr="0060049D">
                        <w:rPr>
                          <w:rFonts w:cs="B Nazanin"/>
                          <w:b/>
                          <w:bCs/>
                          <w:caps/>
                          <w:color w:val="FFFFFF" w:themeColor="background1"/>
                          <w:sz w:val="72"/>
                          <w:szCs w:val="72"/>
                          <w:rtl/>
                        </w:rPr>
                        <w:t xml:space="preserve"> </w:t>
                      </w:r>
                      <w:r w:rsidRPr="0060049D">
                        <w:rPr>
                          <w:rFonts w:cs="B Nazanin" w:hint="cs"/>
                          <w:b/>
                          <w:bCs/>
                          <w:caps/>
                          <w:color w:val="FFFFFF" w:themeColor="background1"/>
                          <w:sz w:val="72"/>
                          <w:szCs w:val="72"/>
                          <w:rtl/>
                        </w:rPr>
                        <w:t>فرانسه</w:t>
                      </w:r>
                    </w:p>
                  </w:sdtContent>
                </w:sdt>
                <w:p w:rsidR="00CB3B37" w:rsidRDefault="00CB3B37" w:rsidP="00CB3B37">
                  <w:pPr>
                    <w:spacing w:before="240"/>
                    <w:ind w:left="720"/>
                    <w:jc w:val="right"/>
                    <w:rPr>
                      <w:color w:val="FFFFFF" w:themeColor="background1"/>
                    </w:rPr>
                  </w:pPr>
                </w:p>
                <w:sdt>
                  <w:sdtPr>
                    <w:rPr>
                      <w:b/>
                      <w:bCs/>
                      <w:color w:val="FFFFFF" w:themeColor="background1"/>
                      <w:sz w:val="52"/>
                      <w:szCs w:val="52"/>
                    </w:rPr>
                    <w:alias w:val="Abstract"/>
                    <w:id w:val="-324050866"/>
                    <w:dataBinding w:prefixMappings="xmlns:ns0='http://schemas.microsoft.com/office/2006/coverPageProps'" w:xpath="/ns0:CoverPageProperties[1]/ns0:Abstract[1]" w:storeItemID="{55AF091B-3C7A-41E3-B477-F2FDAA23CFDA}"/>
                    <w:text/>
                  </w:sdtPr>
                  <w:sdtContent>
                    <w:p w:rsidR="00CB3B37" w:rsidRPr="00F16A14" w:rsidRDefault="00CB3B37" w:rsidP="00CB3B37">
                      <w:pPr>
                        <w:spacing w:before="240"/>
                        <w:ind w:left="1008"/>
                        <w:rPr>
                          <w:color w:val="FFFFFF" w:themeColor="background1"/>
                        </w:rPr>
                      </w:pPr>
                      <w:r>
                        <w:rPr>
                          <w:b/>
                          <w:bCs/>
                          <w:color w:val="FFFFFF" w:themeColor="background1"/>
                          <w:sz w:val="52"/>
                          <w:szCs w:val="52"/>
                        </w:rPr>
                        <w:t xml:space="preserve">The Climate, Water and Agriculture State in </w:t>
                      </w:r>
                      <w:r w:rsidRPr="0060049D">
                        <w:rPr>
                          <w:b/>
                          <w:bCs/>
                          <w:color w:val="FFFFFF" w:themeColor="background1"/>
                          <w:sz w:val="52"/>
                          <w:szCs w:val="52"/>
                        </w:rPr>
                        <w:t>France</w:t>
                      </w:r>
                    </w:p>
                  </w:sdtContent>
                </w:sdt>
              </w:txbxContent>
            </v:textbox>
            <w10:wrap anchorx="page" anchory="page"/>
          </v:rect>
        </w:pict>
      </w: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tbl>
      <w:tblPr>
        <w:tblStyle w:val="TableGrid"/>
        <w:bidiVisual/>
        <w:tblW w:w="0" w:type="auto"/>
        <w:tblLook w:val="04A0" w:firstRow="1" w:lastRow="0" w:firstColumn="1" w:lastColumn="0" w:noHBand="0" w:noVBand="1"/>
      </w:tblPr>
      <w:tblGrid>
        <w:gridCol w:w="4621"/>
        <w:gridCol w:w="4622"/>
      </w:tblGrid>
      <w:tr w:rsidR="00CB3B37" w:rsidTr="00B876B6">
        <w:tc>
          <w:tcPr>
            <w:tcW w:w="4621" w:type="dxa"/>
            <w:tcBorders>
              <w:bottom w:val="single" w:sz="4" w:space="0" w:color="auto"/>
            </w:tcBorders>
          </w:tcPr>
          <w:p w:rsidR="00CB3B37" w:rsidRDefault="00CB3B37" w:rsidP="00B876B6">
            <w:pPr>
              <w:bidi/>
              <w:jc w:val="both"/>
              <w:rPr>
                <w:rFonts w:cs="B Nazanin"/>
                <w:sz w:val="28"/>
                <w:szCs w:val="28"/>
                <w:rtl/>
                <w:lang w:bidi="fa-IR"/>
              </w:rPr>
            </w:pPr>
            <w:r>
              <w:rPr>
                <w:rFonts w:cs="B Nazanin" w:hint="cs"/>
                <w:sz w:val="28"/>
                <w:szCs w:val="28"/>
                <w:rtl/>
                <w:lang w:bidi="fa-IR"/>
              </w:rPr>
              <w:t>فهرست</w:t>
            </w:r>
          </w:p>
        </w:tc>
        <w:tc>
          <w:tcPr>
            <w:tcW w:w="4622" w:type="dxa"/>
            <w:tcBorders>
              <w:bottom w:val="single" w:sz="4" w:space="0" w:color="auto"/>
            </w:tcBorders>
          </w:tcPr>
          <w:p w:rsidR="00CB3B37" w:rsidRDefault="00CB3B37" w:rsidP="00B876B6">
            <w:pPr>
              <w:bidi/>
              <w:jc w:val="both"/>
              <w:rPr>
                <w:rFonts w:cs="B Nazanin"/>
                <w:sz w:val="28"/>
                <w:szCs w:val="28"/>
                <w:rtl/>
                <w:lang w:bidi="fa-IR"/>
              </w:rPr>
            </w:pPr>
            <w:r>
              <w:rPr>
                <w:rFonts w:cs="B Nazanin" w:hint="cs"/>
                <w:sz w:val="28"/>
                <w:szCs w:val="28"/>
                <w:rtl/>
                <w:lang w:bidi="fa-IR"/>
              </w:rPr>
              <w:t>صفحه</w:t>
            </w:r>
          </w:p>
        </w:tc>
      </w:tr>
      <w:tr w:rsidR="00CB3B37" w:rsidTr="00B876B6">
        <w:tc>
          <w:tcPr>
            <w:tcW w:w="4621" w:type="dxa"/>
            <w:tcBorders>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مقدمه</w:t>
            </w:r>
          </w:p>
        </w:tc>
        <w:tc>
          <w:tcPr>
            <w:tcW w:w="4622" w:type="dxa"/>
            <w:tcBorders>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1</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خصوصیات جغرافیایی</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2</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اقلیم و مناطق زیست بوم مناسب کشاورزی پایدار</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5</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توپوگرافی</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11</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خاک</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14</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وضعیت کشاورزی</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21</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کشاورزی</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26</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دامپروری</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37</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منابع طبیعی</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51</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چمنزارها و مراتع</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51</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جنگل</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66</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منابع آب</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69</w:t>
            </w:r>
          </w:p>
        </w:tc>
      </w:tr>
      <w:tr w:rsidR="00CB3B37" w:rsidTr="00B876B6">
        <w:tc>
          <w:tcPr>
            <w:tcW w:w="4621"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شیلات</w:t>
            </w:r>
          </w:p>
        </w:tc>
        <w:tc>
          <w:tcPr>
            <w:tcW w:w="4622" w:type="dxa"/>
            <w:tcBorders>
              <w:top w:val="nil"/>
              <w:bottom w:val="nil"/>
            </w:tcBorders>
          </w:tcPr>
          <w:p w:rsidR="00CB3B37" w:rsidRDefault="00CB3B37" w:rsidP="00B876B6">
            <w:pPr>
              <w:bidi/>
              <w:jc w:val="both"/>
              <w:rPr>
                <w:rFonts w:cs="B Nazanin"/>
                <w:sz w:val="28"/>
                <w:szCs w:val="28"/>
                <w:rtl/>
                <w:lang w:bidi="fa-IR"/>
              </w:rPr>
            </w:pPr>
            <w:r>
              <w:rPr>
                <w:rFonts w:cs="B Nazanin" w:hint="cs"/>
                <w:sz w:val="28"/>
                <w:szCs w:val="28"/>
                <w:rtl/>
                <w:lang w:bidi="fa-IR"/>
              </w:rPr>
              <w:t>71</w:t>
            </w:r>
          </w:p>
        </w:tc>
      </w:tr>
      <w:tr w:rsidR="00CB3B37" w:rsidTr="00B876B6">
        <w:tc>
          <w:tcPr>
            <w:tcW w:w="4621" w:type="dxa"/>
            <w:tcBorders>
              <w:top w:val="nil"/>
            </w:tcBorders>
          </w:tcPr>
          <w:p w:rsidR="00CB3B37" w:rsidRDefault="00CB3B37" w:rsidP="00B876B6">
            <w:pPr>
              <w:bidi/>
              <w:jc w:val="both"/>
              <w:rPr>
                <w:rFonts w:cs="B Nazanin"/>
                <w:sz w:val="28"/>
                <w:szCs w:val="28"/>
                <w:rtl/>
                <w:lang w:bidi="fa-IR"/>
              </w:rPr>
            </w:pPr>
            <w:r>
              <w:rPr>
                <w:rFonts w:cs="B Nazanin" w:hint="cs"/>
                <w:sz w:val="28"/>
                <w:szCs w:val="28"/>
                <w:rtl/>
                <w:lang w:bidi="fa-IR"/>
              </w:rPr>
              <w:t>منابع</w:t>
            </w:r>
          </w:p>
        </w:tc>
        <w:tc>
          <w:tcPr>
            <w:tcW w:w="4622" w:type="dxa"/>
            <w:tcBorders>
              <w:top w:val="nil"/>
            </w:tcBorders>
          </w:tcPr>
          <w:p w:rsidR="00CB3B37" w:rsidRDefault="00CB3B37" w:rsidP="00B876B6">
            <w:pPr>
              <w:bidi/>
              <w:jc w:val="both"/>
              <w:rPr>
                <w:rFonts w:cs="B Nazanin"/>
                <w:sz w:val="28"/>
                <w:szCs w:val="28"/>
                <w:rtl/>
                <w:lang w:bidi="fa-IR"/>
              </w:rPr>
            </w:pPr>
            <w:r>
              <w:rPr>
                <w:rFonts w:cs="B Nazanin" w:hint="cs"/>
                <w:sz w:val="28"/>
                <w:szCs w:val="28"/>
                <w:rtl/>
                <w:lang w:bidi="fa-IR"/>
              </w:rPr>
              <w:t>73</w:t>
            </w:r>
          </w:p>
        </w:tc>
      </w:tr>
    </w:tbl>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CB3B37" w:rsidRDefault="00CB3B37" w:rsidP="00CB3B37">
      <w:pPr>
        <w:bidi/>
        <w:spacing w:line="240" w:lineRule="auto"/>
        <w:jc w:val="both"/>
        <w:rPr>
          <w:rFonts w:cs="B Nazanin"/>
          <w:b/>
          <w:bCs/>
          <w:sz w:val="28"/>
          <w:szCs w:val="28"/>
          <w:rtl/>
          <w:lang w:bidi="fa-IR"/>
        </w:rPr>
      </w:pPr>
    </w:p>
    <w:p w:rsidR="00B74EA3" w:rsidRPr="00AE67CF" w:rsidRDefault="00B74EA3" w:rsidP="00CB3B37">
      <w:pPr>
        <w:bidi/>
        <w:spacing w:line="240" w:lineRule="auto"/>
        <w:jc w:val="both"/>
        <w:rPr>
          <w:rFonts w:cs="B Nazanin"/>
          <w:b/>
          <w:bCs/>
          <w:sz w:val="28"/>
          <w:szCs w:val="28"/>
          <w:rtl/>
          <w:lang w:bidi="fa-IR"/>
        </w:rPr>
      </w:pPr>
      <w:r w:rsidRPr="00AE67CF">
        <w:rPr>
          <w:rFonts w:cs="B Nazanin" w:hint="cs"/>
          <w:b/>
          <w:bCs/>
          <w:sz w:val="28"/>
          <w:szCs w:val="28"/>
          <w:rtl/>
          <w:lang w:bidi="fa-IR"/>
        </w:rPr>
        <w:lastRenderedPageBreak/>
        <w:t>مقدمه:</w:t>
      </w:r>
    </w:p>
    <w:p w:rsidR="00516D8E" w:rsidRPr="00AE67CF" w:rsidRDefault="009E5761" w:rsidP="007A22D9">
      <w:pPr>
        <w:bidi/>
        <w:spacing w:line="240" w:lineRule="auto"/>
        <w:jc w:val="both"/>
        <w:rPr>
          <w:rFonts w:cs="B Nazanin"/>
          <w:sz w:val="28"/>
          <w:szCs w:val="28"/>
          <w:rtl/>
          <w:lang w:bidi="fa-IR"/>
        </w:rPr>
      </w:pPr>
      <w:r w:rsidRPr="00AE67CF">
        <w:rPr>
          <w:rFonts w:cs="B Nazanin" w:hint="cs"/>
          <w:sz w:val="28"/>
          <w:szCs w:val="28"/>
          <w:rtl/>
          <w:lang w:bidi="fa-IR"/>
        </w:rPr>
        <w:t xml:space="preserve">کشور فرانسه </w:t>
      </w:r>
      <w:r w:rsidR="002F4553" w:rsidRPr="00AE67CF">
        <w:rPr>
          <w:rFonts w:cs="B Nazanin" w:hint="cs"/>
          <w:sz w:val="28"/>
          <w:szCs w:val="28"/>
          <w:rtl/>
          <w:lang w:bidi="fa-IR"/>
        </w:rPr>
        <w:t xml:space="preserve">آن بخش از جمهوری فرانسه است که در </w:t>
      </w:r>
      <w:r w:rsidRPr="00AE67CF">
        <w:rPr>
          <w:rFonts w:cs="B Nazanin" w:hint="cs"/>
          <w:sz w:val="28"/>
          <w:szCs w:val="28"/>
          <w:rtl/>
          <w:lang w:bidi="fa-IR"/>
        </w:rPr>
        <w:t xml:space="preserve">گوشه غربی اروپا </w:t>
      </w:r>
      <w:r w:rsidR="002F4553" w:rsidRPr="00AE67CF">
        <w:rPr>
          <w:rFonts w:cs="B Nazanin" w:hint="cs"/>
          <w:sz w:val="28"/>
          <w:szCs w:val="28"/>
          <w:rtl/>
          <w:lang w:bidi="fa-IR"/>
        </w:rPr>
        <w:t xml:space="preserve">واقع </w:t>
      </w:r>
      <w:r w:rsidR="00D0792A" w:rsidRPr="00AE67CF">
        <w:rPr>
          <w:rFonts w:cs="B Nazanin" w:hint="cs"/>
          <w:sz w:val="28"/>
          <w:szCs w:val="28"/>
          <w:rtl/>
          <w:lang w:bidi="fa-IR"/>
        </w:rPr>
        <w:t xml:space="preserve">شده </w:t>
      </w:r>
      <w:r w:rsidRPr="00AE67CF">
        <w:rPr>
          <w:rFonts w:cs="B Nazanin" w:hint="cs"/>
          <w:sz w:val="28"/>
          <w:szCs w:val="28"/>
          <w:rtl/>
          <w:lang w:bidi="fa-IR"/>
        </w:rPr>
        <w:t xml:space="preserve">است. این کشور بین عرض های جغرافیایی 41 و 51 درجه شمالی و طول 6 درجه غربی و 10 درجه شرقی و در منطقه معتدل شمالی قرار گرفته است. </w:t>
      </w:r>
      <w:r w:rsidR="0044516E" w:rsidRPr="00AE67CF">
        <w:rPr>
          <w:rFonts w:cs="B Nazanin" w:hint="cs"/>
          <w:sz w:val="28"/>
          <w:szCs w:val="28"/>
          <w:rtl/>
          <w:lang w:bidi="fa-IR"/>
        </w:rPr>
        <w:t xml:space="preserve">این کشور از دریای مدیترانه تا کانال انگلیس </w:t>
      </w:r>
      <w:r w:rsidR="00AF6D1F" w:rsidRPr="00AE67CF">
        <w:rPr>
          <w:rFonts w:cs="B Nazanin" w:hint="cs"/>
          <w:sz w:val="28"/>
          <w:szCs w:val="28"/>
          <w:rtl/>
          <w:lang w:bidi="fa-IR"/>
        </w:rPr>
        <w:t xml:space="preserve">(کانال مانش) </w:t>
      </w:r>
      <w:r w:rsidR="0044516E" w:rsidRPr="00AE67CF">
        <w:rPr>
          <w:rFonts w:cs="B Nazanin" w:hint="cs"/>
          <w:sz w:val="28"/>
          <w:szCs w:val="28"/>
          <w:rtl/>
          <w:lang w:bidi="fa-IR"/>
        </w:rPr>
        <w:t>و دریای شمال و همچنین رود راین تا اقیانوس اطلس کشیده شده است</w:t>
      </w:r>
      <w:r w:rsidR="00F77DBE" w:rsidRPr="00AE67CF">
        <w:rPr>
          <w:rFonts w:cs="B Nazanin" w:hint="cs"/>
          <w:sz w:val="28"/>
          <w:szCs w:val="28"/>
          <w:rtl/>
          <w:lang w:bidi="fa-IR"/>
        </w:rPr>
        <w:t xml:space="preserve">. </w:t>
      </w:r>
      <w:r w:rsidR="00A119A0" w:rsidRPr="00AE67CF">
        <w:rPr>
          <w:rFonts w:cs="B Nazanin" w:hint="cs"/>
          <w:sz w:val="28"/>
          <w:szCs w:val="28"/>
          <w:rtl/>
          <w:lang w:bidi="fa-IR"/>
        </w:rPr>
        <w:t xml:space="preserve">فرانسه یکی از سه کشوری است </w:t>
      </w:r>
      <w:r w:rsidR="00516D8E" w:rsidRPr="00AE67CF">
        <w:rPr>
          <w:rFonts w:cs="B Nazanin" w:hint="cs"/>
          <w:sz w:val="28"/>
          <w:szCs w:val="28"/>
          <w:rtl/>
          <w:lang w:bidi="fa-IR"/>
        </w:rPr>
        <w:t>(همراه با مراکش و اسپانیا) که به ساحل اقیانوس اطلس و دریای مدیترانه دسترسی دار</w:t>
      </w:r>
      <w:r w:rsidR="00B973AE" w:rsidRPr="00AE67CF">
        <w:rPr>
          <w:rFonts w:cs="B Nazanin" w:hint="cs"/>
          <w:sz w:val="28"/>
          <w:szCs w:val="28"/>
          <w:rtl/>
          <w:lang w:bidi="fa-IR"/>
        </w:rPr>
        <w:t>ن</w:t>
      </w:r>
      <w:r w:rsidR="00516D8E" w:rsidRPr="00AE67CF">
        <w:rPr>
          <w:rFonts w:cs="B Nazanin" w:hint="cs"/>
          <w:sz w:val="28"/>
          <w:szCs w:val="28"/>
          <w:rtl/>
          <w:lang w:bidi="fa-IR"/>
        </w:rPr>
        <w:t xml:space="preserve">د. </w:t>
      </w:r>
    </w:p>
    <w:p w:rsidR="005D2144" w:rsidRPr="00AE67CF" w:rsidRDefault="0083578F" w:rsidP="007A22D9">
      <w:pPr>
        <w:bidi/>
        <w:spacing w:line="240" w:lineRule="auto"/>
        <w:jc w:val="both"/>
        <w:rPr>
          <w:rFonts w:cs="B Nazanin"/>
          <w:sz w:val="28"/>
          <w:szCs w:val="28"/>
          <w:lang w:bidi="fa-IR"/>
        </w:rPr>
      </w:pPr>
      <w:r w:rsidRPr="00AE67CF">
        <w:rPr>
          <w:rFonts w:cs="B Nazanin" w:hint="cs"/>
          <w:sz w:val="28"/>
          <w:szCs w:val="28"/>
          <w:rtl/>
          <w:lang w:bidi="fa-IR"/>
        </w:rPr>
        <w:t xml:space="preserve">کشور </w:t>
      </w:r>
      <w:r w:rsidR="00516D8E" w:rsidRPr="00AE67CF">
        <w:rPr>
          <w:rFonts w:cs="B Nazanin" w:hint="cs"/>
          <w:sz w:val="28"/>
          <w:szCs w:val="28"/>
          <w:rtl/>
          <w:lang w:bidi="fa-IR"/>
        </w:rPr>
        <w:t>فرانسه از شمال شرقی تا جنوب غربی با بلژیک، لوکزامبورگ، آلمان، سوئیس، ایتالیا، موناکو، اسپانیا و آندورا هم مرز می باشد.</w:t>
      </w:r>
      <w:r w:rsidR="00AF6D1F" w:rsidRPr="00AE67CF">
        <w:rPr>
          <w:rFonts w:cs="B Nazanin" w:hint="cs"/>
          <w:sz w:val="28"/>
          <w:szCs w:val="28"/>
          <w:rtl/>
          <w:lang w:bidi="fa-IR"/>
        </w:rPr>
        <w:t xml:space="preserve"> این کشور </w:t>
      </w:r>
      <w:r w:rsidRPr="00AE67CF">
        <w:rPr>
          <w:rFonts w:cs="B Nazanin" w:hint="cs"/>
          <w:sz w:val="28"/>
          <w:szCs w:val="28"/>
          <w:rtl/>
          <w:lang w:bidi="fa-IR"/>
        </w:rPr>
        <w:t xml:space="preserve">به عنوان بخشی از جمهوری فرانسه </w:t>
      </w:r>
      <w:r w:rsidR="00AF6D1F" w:rsidRPr="00AE67CF">
        <w:rPr>
          <w:rFonts w:cs="B Nazanin" w:hint="cs"/>
          <w:sz w:val="28"/>
          <w:szCs w:val="28"/>
          <w:rtl/>
          <w:lang w:bidi="fa-IR"/>
        </w:rPr>
        <w:t>علاوه بر مرزهای آبی</w:t>
      </w:r>
      <w:r w:rsidR="00BA384C" w:rsidRPr="00AE67CF">
        <w:rPr>
          <w:rFonts w:cs="B Nazanin" w:hint="cs"/>
          <w:sz w:val="28"/>
          <w:szCs w:val="28"/>
          <w:rtl/>
          <w:lang w:bidi="fa-IR"/>
        </w:rPr>
        <w:t xml:space="preserve"> خود در قاره اروپا</w:t>
      </w:r>
      <w:r w:rsidR="002207FA" w:rsidRPr="00AE67CF">
        <w:rPr>
          <w:rFonts w:cs="B Nazanin" w:hint="cs"/>
          <w:sz w:val="28"/>
          <w:szCs w:val="28"/>
          <w:rtl/>
          <w:lang w:bidi="fa-IR"/>
        </w:rPr>
        <w:t xml:space="preserve"> به طول 427،3 کیلومتر</w:t>
      </w:r>
      <w:r w:rsidR="00AF6D1F" w:rsidRPr="00AE67CF">
        <w:rPr>
          <w:rFonts w:cs="B Nazanin" w:hint="cs"/>
          <w:sz w:val="28"/>
          <w:szCs w:val="28"/>
          <w:rtl/>
          <w:lang w:bidi="fa-IR"/>
        </w:rPr>
        <w:t xml:space="preserve">، </w:t>
      </w:r>
      <w:r w:rsidRPr="00AE67CF">
        <w:rPr>
          <w:rFonts w:cs="B Nazanin" w:hint="cs"/>
          <w:sz w:val="28"/>
          <w:szCs w:val="28"/>
          <w:rtl/>
          <w:lang w:bidi="fa-IR"/>
        </w:rPr>
        <w:t xml:space="preserve">جایگاه دوم را در دسترسی به مرزهای آبی جهان به خود اختصاص داده است. </w:t>
      </w:r>
    </w:p>
    <w:p w:rsidR="002F4553" w:rsidRPr="00AE67CF" w:rsidRDefault="002F4553" w:rsidP="007A22D9">
      <w:pPr>
        <w:bidi/>
        <w:spacing w:line="240" w:lineRule="auto"/>
        <w:jc w:val="both"/>
        <w:rPr>
          <w:rFonts w:cs="B Nazanin"/>
          <w:sz w:val="28"/>
          <w:szCs w:val="28"/>
          <w:rtl/>
          <w:lang w:bidi="fa-IR"/>
        </w:rPr>
      </w:pPr>
      <w:r w:rsidRPr="00AE67CF">
        <w:rPr>
          <w:rFonts w:cs="B Nazanin" w:hint="cs"/>
          <w:sz w:val="28"/>
          <w:szCs w:val="28"/>
          <w:rtl/>
          <w:lang w:bidi="fa-IR"/>
        </w:rPr>
        <w:t>قلمرو جمهوری فرانسه عبارت است از:</w:t>
      </w:r>
    </w:p>
    <w:p w:rsidR="0083578F" w:rsidRPr="00AE67CF" w:rsidRDefault="00B7652C" w:rsidP="007A22D9">
      <w:pPr>
        <w:pStyle w:val="ListParagraph"/>
        <w:numPr>
          <w:ilvl w:val="0"/>
          <w:numId w:val="1"/>
        </w:numPr>
        <w:bidi/>
        <w:spacing w:line="240" w:lineRule="auto"/>
        <w:jc w:val="both"/>
        <w:rPr>
          <w:rFonts w:cs="B Nazanin"/>
          <w:sz w:val="28"/>
          <w:szCs w:val="28"/>
          <w:rtl/>
          <w:lang w:bidi="fa-IR"/>
        </w:rPr>
      </w:pPr>
      <w:r w:rsidRPr="00AE67CF">
        <w:rPr>
          <w:rFonts w:cs="B Nazanin" w:hint="cs"/>
          <w:sz w:val="28"/>
          <w:szCs w:val="28"/>
          <w:rtl/>
          <w:lang w:bidi="fa-IR"/>
        </w:rPr>
        <w:t xml:space="preserve">فرانسه کلانشهر یا </w:t>
      </w:r>
      <w:r w:rsidRPr="00AE67CF">
        <w:rPr>
          <w:rFonts w:cs="B Nazanin"/>
          <w:sz w:val="28"/>
          <w:szCs w:val="28"/>
          <w:lang w:bidi="fa-IR"/>
        </w:rPr>
        <w:t>Metropolitan France</w:t>
      </w:r>
      <w:r w:rsidR="00D0792A" w:rsidRPr="00AE67CF">
        <w:rPr>
          <w:rFonts w:cs="B Nazanin" w:hint="cs"/>
          <w:sz w:val="28"/>
          <w:szCs w:val="28"/>
          <w:rtl/>
          <w:lang w:bidi="fa-IR"/>
        </w:rPr>
        <w:t xml:space="preserve"> که عبارت است از</w:t>
      </w:r>
      <w:r w:rsidRPr="00AE67CF">
        <w:rPr>
          <w:rFonts w:cs="B Nazanin" w:hint="cs"/>
          <w:sz w:val="28"/>
          <w:szCs w:val="28"/>
          <w:rtl/>
          <w:lang w:bidi="fa-IR"/>
        </w:rPr>
        <w:t>: کشور فرانسه</w:t>
      </w:r>
      <w:r w:rsidR="005648E5" w:rsidRPr="00AE67CF">
        <w:rPr>
          <w:rFonts w:cs="B Nazanin" w:hint="cs"/>
          <w:sz w:val="28"/>
          <w:szCs w:val="28"/>
          <w:rtl/>
          <w:lang w:bidi="fa-IR"/>
        </w:rPr>
        <w:t xml:space="preserve"> در خاک اروپا</w:t>
      </w:r>
      <w:r w:rsidRPr="00AE67CF">
        <w:rPr>
          <w:rFonts w:cs="B Nazanin" w:hint="cs"/>
          <w:sz w:val="28"/>
          <w:szCs w:val="28"/>
          <w:rtl/>
          <w:lang w:bidi="fa-IR"/>
        </w:rPr>
        <w:t>، کورسیکا</w:t>
      </w:r>
      <w:r w:rsidRPr="00AE67CF">
        <w:rPr>
          <w:rStyle w:val="FootnoteReference"/>
          <w:rFonts w:cs="B Nazanin"/>
          <w:sz w:val="28"/>
          <w:szCs w:val="28"/>
          <w:rtl/>
          <w:lang w:bidi="fa-IR"/>
        </w:rPr>
        <w:footnoteReference w:id="1"/>
      </w:r>
      <w:r w:rsidRPr="00AE67CF">
        <w:rPr>
          <w:rFonts w:cs="B Nazanin" w:hint="cs"/>
          <w:sz w:val="28"/>
          <w:szCs w:val="28"/>
          <w:rtl/>
          <w:lang w:bidi="fa-IR"/>
        </w:rPr>
        <w:t xml:space="preserve"> و جزایر ساحلی کوچک</w:t>
      </w:r>
    </w:p>
    <w:p w:rsidR="00BA384C" w:rsidRPr="00AE67CF" w:rsidRDefault="00BA384C" w:rsidP="007A22D9">
      <w:pPr>
        <w:pStyle w:val="ListParagraph"/>
        <w:numPr>
          <w:ilvl w:val="0"/>
          <w:numId w:val="1"/>
        </w:numPr>
        <w:bidi/>
        <w:spacing w:line="240" w:lineRule="auto"/>
        <w:jc w:val="both"/>
        <w:rPr>
          <w:rFonts w:cs="B Nazanin"/>
          <w:sz w:val="28"/>
          <w:szCs w:val="28"/>
          <w:rtl/>
          <w:lang w:bidi="fa-IR"/>
        </w:rPr>
      </w:pPr>
      <w:r w:rsidRPr="00AE67CF">
        <w:rPr>
          <w:rFonts w:cs="B Nazanin" w:hint="cs"/>
          <w:sz w:val="28"/>
          <w:szCs w:val="28"/>
          <w:rtl/>
          <w:lang w:bidi="fa-IR"/>
        </w:rPr>
        <w:t>مناطق و</w:t>
      </w:r>
      <w:r w:rsidR="002F4553" w:rsidRPr="00AE67CF">
        <w:rPr>
          <w:rFonts w:cs="B Nazanin" w:hint="cs"/>
          <w:sz w:val="28"/>
          <w:szCs w:val="28"/>
          <w:rtl/>
          <w:lang w:bidi="fa-IR"/>
        </w:rPr>
        <w:t xml:space="preserve"> بخش های برون مرزی</w:t>
      </w:r>
      <w:r w:rsidRPr="00AE67CF">
        <w:rPr>
          <w:rFonts w:cs="B Nazanin" w:hint="cs"/>
          <w:sz w:val="28"/>
          <w:szCs w:val="28"/>
          <w:rtl/>
          <w:lang w:bidi="fa-IR"/>
        </w:rPr>
        <w:t>: گوادلوپ</w:t>
      </w:r>
      <w:r w:rsidRPr="00AE67CF">
        <w:rPr>
          <w:rStyle w:val="FootnoteReference"/>
          <w:rFonts w:cs="B Nazanin"/>
          <w:sz w:val="28"/>
          <w:szCs w:val="28"/>
          <w:rtl/>
          <w:lang w:bidi="fa-IR"/>
        </w:rPr>
        <w:footnoteReference w:id="2"/>
      </w:r>
      <w:r w:rsidRPr="00AE67CF">
        <w:rPr>
          <w:rFonts w:cs="B Nazanin" w:hint="cs"/>
          <w:sz w:val="28"/>
          <w:szCs w:val="28"/>
          <w:rtl/>
          <w:lang w:bidi="fa-IR"/>
        </w:rPr>
        <w:t>، مارتینیک</w:t>
      </w:r>
      <w:r w:rsidRPr="00AE67CF">
        <w:rPr>
          <w:rStyle w:val="FootnoteReference"/>
          <w:rFonts w:cs="B Nazanin"/>
          <w:sz w:val="28"/>
          <w:szCs w:val="28"/>
          <w:rtl/>
          <w:lang w:bidi="fa-IR"/>
        </w:rPr>
        <w:footnoteReference w:id="3"/>
      </w:r>
      <w:r w:rsidRPr="00AE67CF">
        <w:rPr>
          <w:rFonts w:cs="B Nazanin" w:hint="cs"/>
          <w:sz w:val="28"/>
          <w:szCs w:val="28"/>
          <w:rtl/>
          <w:lang w:bidi="fa-IR"/>
        </w:rPr>
        <w:t>، رنیون</w:t>
      </w:r>
      <w:r w:rsidRPr="00AE67CF">
        <w:rPr>
          <w:rStyle w:val="FootnoteReference"/>
          <w:rFonts w:cs="B Nazanin"/>
          <w:sz w:val="28"/>
          <w:szCs w:val="28"/>
          <w:rtl/>
          <w:lang w:bidi="fa-IR"/>
        </w:rPr>
        <w:footnoteReference w:id="4"/>
      </w:r>
      <w:r w:rsidRPr="00AE67CF">
        <w:rPr>
          <w:rFonts w:cs="B Nazanin" w:hint="cs"/>
          <w:sz w:val="28"/>
          <w:szCs w:val="28"/>
          <w:rtl/>
          <w:lang w:bidi="fa-IR"/>
        </w:rPr>
        <w:t>، مایوت</w:t>
      </w:r>
      <w:r w:rsidRPr="00AE67CF">
        <w:rPr>
          <w:rStyle w:val="FootnoteReference"/>
          <w:rFonts w:cs="B Nazanin"/>
          <w:sz w:val="28"/>
          <w:szCs w:val="28"/>
          <w:rtl/>
          <w:lang w:bidi="fa-IR"/>
        </w:rPr>
        <w:footnoteReference w:id="5"/>
      </w:r>
      <w:r w:rsidR="002F4553" w:rsidRPr="00AE67CF">
        <w:rPr>
          <w:rFonts w:cs="B Nazanin" w:hint="cs"/>
          <w:sz w:val="28"/>
          <w:szCs w:val="28"/>
          <w:rtl/>
          <w:lang w:bidi="fa-IR"/>
        </w:rPr>
        <w:t xml:space="preserve"> و گیانای</w:t>
      </w:r>
      <w:r w:rsidRPr="00AE67CF">
        <w:rPr>
          <w:rFonts w:cs="B Nazanin" w:hint="cs"/>
          <w:sz w:val="28"/>
          <w:szCs w:val="28"/>
          <w:rtl/>
          <w:lang w:bidi="fa-IR"/>
        </w:rPr>
        <w:t xml:space="preserve"> فرانسوی</w:t>
      </w:r>
      <w:r w:rsidRPr="00AE67CF">
        <w:rPr>
          <w:rStyle w:val="FootnoteReference"/>
          <w:rFonts w:cs="B Nazanin"/>
          <w:sz w:val="28"/>
          <w:szCs w:val="28"/>
          <w:rtl/>
          <w:lang w:bidi="fa-IR"/>
        </w:rPr>
        <w:footnoteReference w:id="6"/>
      </w:r>
    </w:p>
    <w:p w:rsidR="00BA384C" w:rsidRPr="00AE67CF" w:rsidRDefault="00BA384C" w:rsidP="007A22D9">
      <w:pPr>
        <w:pStyle w:val="ListParagraph"/>
        <w:numPr>
          <w:ilvl w:val="0"/>
          <w:numId w:val="1"/>
        </w:numPr>
        <w:bidi/>
        <w:spacing w:line="240" w:lineRule="auto"/>
        <w:jc w:val="both"/>
        <w:rPr>
          <w:rFonts w:cs="Times New Roman"/>
          <w:sz w:val="28"/>
          <w:szCs w:val="28"/>
          <w:lang w:bidi="fa-IR"/>
        </w:rPr>
      </w:pPr>
      <w:r w:rsidRPr="00AE67CF">
        <w:rPr>
          <w:rFonts w:cs="B Nazanin" w:hint="cs"/>
          <w:sz w:val="28"/>
          <w:szCs w:val="28"/>
          <w:rtl/>
          <w:lang w:bidi="fa-IR"/>
        </w:rPr>
        <w:t>منا</w:t>
      </w:r>
      <w:r w:rsidR="002F4553" w:rsidRPr="00AE67CF">
        <w:rPr>
          <w:rFonts w:cs="B Nazanin" w:hint="cs"/>
          <w:sz w:val="28"/>
          <w:szCs w:val="28"/>
          <w:rtl/>
          <w:lang w:bidi="fa-IR"/>
        </w:rPr>
        <w:t>طق با مالکیت مشترک</w:t>
      </w:r>
      <w:r w:rsidRPr="00AE67CF">
        <w:rPr>
          <w:rFonts w:cs="B Nazanin" w:hint="cs"/>
          <w:sz w:val="28"/>
          <w:szCs w:val="28"/>
          <w:rtl/>
          <w:lang w:bidi="fa-IR"/>
        </w:rPr>
        <w:t>: پولینزی فرانسه</w:t>
      </w:r>
      <w:r w:rsidRPr="00AE67CF">
        <w:rPr>
          <w:rStyle w:val="FootnoteReference"/>
          <w:rFonts w:cs="B Nazanin"/>
          <w:sz w:val="28"/>
          <w:szCs w:val="28"/>
          <w:rtl/>
          <w:lang w:bidi="fa-IR"/>
        </w:rPr>
        <w:footnoteReference w:id="7"/>
      </w:r>
      <w:r w:rsidR="002F4553" w:rsidRPr="00AE67CF">
        <w:rPr>
          <w:rFonts w:cs="B Nazanin" w:hint="cs"/>
          <w:sz w:val="28"/>
          <w:szCs w:val="28"/>
          <w:rtl/>
          <w:lang w:bidi="fa-IR"/>
        </w:rPr>
        <w:t>، سنت بارتلمی</w:t>
      </w:r>
      <w:r w:rsidR="002F4553" w:rsidRPr="00AE67CF">
        <w:rPr>
          <w:rStyle w:val="FootnoteReference"/>
          <w:rFonts w:cs="B Nazanin"/>
          <w:sz w:val="28"/>
          <w:szCs w:val="28"/>
          <w:rtl/>
          <w:lang w:bidi="fa-IR"/>
        </w:rPr>
        <w:footnoteReference w:id="8"/>
      </w:r>
      <w:r w:rsidR="002F4553" w:rsidRPr="00AE67CF">
        <w:rPr>
          <w:rFonts w:cs="B Nazanin" w:hint="cs"/>
          <w:sz w:val="28"/>
          <w:szCs w:val="28"/>
          <w:rtl/>
          <w:lang w:bidi="fa-IR"/>
        </w:rPr>
        <w:t>، سنت مارتین</w:t>
      </w:r>
      <w:r w:rsidR="002F4553" w:rsidRPr="00AE67CF">
        <w:rPr>
          <w:rStyle w:val="FootnoteReference"/>
          <w:rFonts w:cs="B Nazanin"/>
          <w:sz w:val="28"/>
          <w:szCs w:val="28"/>
          <w:rtl/>
          <w:lang w:bidi="fa-IR"/>
        </w:rPr>
        <w:footnoteReference w:id="9"/>
      </w:r>
      <w:r w:rsidR="002F4553" w:rsidRPr="00AE67CF">
        <w:rPr>
          <w:rFonts w:cs="B Nazanin" w:hint="cs"/>
          <w:sz w:val="28"/>
          <w:szCs w:val="28"/>
          <w:rtl/>
          <w:lang w:bidi="fa-IR"/>
        </w:rPr>
        <w:t>، سنت پیر و میکلون</w:t>
      </w:r>
      <w:r w:rsidR="002F4553" w:rsidRPr="00AE67CF">
        <w:rPr>
          <w:rStyle w:val="FootnoteReference"/>
          <w:rFonts w:cs="B Nazanin"/>
          <w:sz w:val="28"/>
          <w:szCs w:val="28"/>
          <w:rtl/>
          <w:lang w:bidi="fa-IR"/>
        </w:rPr>
        <w:footnoteReference w:id="10"/>
      </w:r>
      <w:r w:rsidR="002F4553" w:rsidRPr="00AE67CF">
        <w:rPr>
          <w:rFonts w:cs="B Nazanin" w:hint="cs"/>
          <w:sz w:val="28"/>
          <w:szCs w:val="28"/>
          <w:rtl/>
          <w:lang w:bidi="fa-IR"/>
        </w:rPr>
        <w:t xml:space="preserve"> و والیس و فوتونا</w:t>
      </w:r>
      <w:r w:rsidR="002F4553" w:rsidRPr="00AE67CF">
        <w:rPr>
          <w:rStyle w:val="FootnoteReference"/>
          <w:rFonts w:cs="B Nazanin"/>
          <w:sz w:val="28"/>
          <w:szCs w:val="28"/>
          <w:rtl/>
          <w:lang w:bidi="fa-IR"/>
        </w:rPr>
        <w:footnoteReference w:id="11"/>
      </w:r>
      <w:r w:rsidR="002F4553" w:rsidRPr="00AE67CF">
        <w:rPr>
          <w:rFonts w:cs="B Nazanin" w:hint="cs"/>
          <w:sz w:val="28"/>
          <w:szCs w:val="28"/>
          <w:rtl/>
          <w:lang w:bidi="fa-IR"/>
        </w:rPr>
        <w:t xml:space="preserve"> </w:t>
      </w:r>
    </w:p>
    <w:p w:rsidR="00B7652C" w:rsidRPr="00AE67CF" w:rsidRDefault="00B7652C" w:rsidP="007A22D9">
      <w:pPr>
        <w:pStyle w:val="ListParagraph"/>
        <w:numPr>
          <w:ilvl w:val="0"/>
          <w:numId w:val="1"/>
        </w:numPr>
        <w:bidi/>
        <w:spacing w:line="240" w:lineRule="auto"/>
        <w:jc w:val="both"/>
        <w:rPr>
          <w:rFonts w:cs="Times New Roman"/>
          <w:sz w:val="28"/>
          <w:szCs w:val="28"/>
          <w:lang w:bidi="fa-IR"/>
        </w:rPr>
      </w:pPr>
      <w:r w:rsidRPr="00AE67CF">
        <w:rPr>
          <w:rFonts w:cs="B Nazanin" w:hint="cs"/>
          <w:sz w:val="28"/>
          <w:szCs w:val="28"/>
          <w:rtl/>
          <w:lang w:bidi="fa-IR"/>
        </w:rPr>
        <w:t>منطقه مشترک خاص متعلق به کالدونیای نو</w:t>
      </w:r>
      <w:r w:rsidRPr="00AE67CF">
        <w:rPr>
          <w:rStyle w:val="FootnoteReference"/>
          <w:rFonts w:cs="B Nazanin"/>
          <w:sz w:val="28"/>
          <w:szCs w:val="28"/>
          <w:rtl/>
          <w:lang w:bidi="fa-IR"/>
        </w:rPr>
        <w:footnoteReference w:id="12"/>
      </w:r>
    </w:p>
    <w:p w:rsidR="00B7652C" w:rsidRPr="00AE67CF" w:rsidRDefault="00B7652C" w:rsidP="007A22D9">
      <w:pPr>
        <w:pStyle w:val="ListParagraph"/>
        <w:numPr>
          <w:ilvl w:val="0"/>
          <w:numId w:val="1"/>
        </w:numPr>
        <w:bidi/>
        <w:spacing w:line="240" w:lineRule="auto"/>
        <w:jc w:val="both"/>
        <w:rPr>
          <w:rFonts w:cs="Times New Roman"/>
          <w:sz w:val="28"/>
          <w:szCs w:val="28"/>
          <w:lang w:bidi="fa-IR"/>
        </w:rPr>
      </w:pPr>
      <w:r w:rsidRPr="00AE67CF">
        <w:rPr>
          <w:rFonts w:cs="B Nazanin" w:hint="cs"/>
          <w:sz w:val="28"/>
          <w:szCs w:val="28"/>
          <w:rtl/>
          <w:lang w:bidi="fa-IR"/>
        </w:rPr>
        <w:t>قلمرو جزیره کالیپرتون</w:t>
      </w:r>
      <w:r w:rsidRPr="00AE67CF">
        <w:rPr>
          <w:rStyle w:val="FootnoteReference"/>
          <w:rFonts w:cs="B Nazanin"/>
          <w:sz w:val="28"/>
          <w:szCs w:val="28"/>
          <w:rtl/>
          <w:lang w:bidi="fa-IR"/>
        </w:rPr>
        <w:footnoteReference w:id="13"/>
      </w:r>
      <w:r w:rsidRPr="00AE67CF">
        <w:rPr>
          <w:rFonts w:cs="B Nazanin" w:hint="cs"/>
          <w:sz w:val="28"/>
          <w:szCs w:val="28"/>
          <w:rtl/>
          <w:lang w:bidi="fa-IR"/>
        </w:rPr>
        <w:t xml:space="preserve"> و خشکی های قطب جنوب متعلق به فرانسه</w:t>
      </w:r>
    </w:p>
    <w:p w:rsidR="00B74EA3" w:rsidRDefault="00B74EA3" w:rsidP="007A22D9">
      <w:pPr>
        <w:bidi/>
        <w:spacing w:line="240" w:lineRule="auto"/>
        <w:jc w:val="both"/>
        <w:rPr>
          <w:rFonts w:cs="B Nazanin"/>
          <w:sz w:val="28"/>
          <w:szCs w:val="28"/>
          <w:lang w:bidi="fa-IR"/>
        </w:rPr>
      </w:pPr>
      <w:r w:rsidRPr="00AE67CF">
        <w:rPr>
          <w:rFonts w:cs="B Nazanin" w:hint="cs"/>
          <w:sz w:val="28"/>
          <w:szCs w:val="28"/>
          <w:rtl/>
          <w:lang w:bidi="fa-IR"/>
        </w:rPr>
        <w:t xml:space="preserve">مساحت قلمرو اروپایی فرانسه 547،030 کیلومتر مربع است که وسیعترین منطقه از اتحادیه اروپا </w:t>
      </w:r>
      <w:r w:rsidR="001A49DD" w:rsidRPr="00AE67CF">
        <w:rPr>
          <w:rFonts w:cs="B Nazanin" w:hint="cs"/>
          <w:sz w:val="28"/>
          <w:szCs w:val="28"/>
          <w:rtl/>
          <w:lang w:bidi="fa-IR"/>
        </w:rPr>
        <w:t>می باشد</w:t>
      </w:r>
      <w:r w:rsidR="005648E5" w:rsidRPr="00AE67CF">
        <w:rPr>
          <w:rStyle w:val="FootnoteReference"/>
          <w:rFonts w:cs="B Nazanin"/>
          <w:sz w:val="28"/>
          <w:szCs w:val="28"/>
          <w:rtl/>
          <w:lang w:bidi="fa-IR"/>
        </w:rPr>
        <w:footnoteReference w:id="14"/>
      </w:r>
      <w:r w:rsidR="009A610F" w:rsidRPr="00AE67CF">
        <w:rPr>
          <w:rFonts w:cs="B Nazanin" w:hint="cs"/>
          <w:sz w:val="28"/>
          <w:szCs w:val="28"/>
          <w:rtl/>
          <w:lang w:bidi="fa-IR"/>
        </w:rPr>
        <w:t xml:space="preserve"> (شکل 1)</w:t>
      </w:r>
      <w:r w:rsidRPr="00AE67CF">
        <w:rPr>
          <w:rFonts w:cs="B Nazanin" w:hint="cs"/>
          <w:sz w:val="28"/>
          <w:szCs w:val="28"/>
          <w:rtl/>
          <w:lang w:bidi="fa-IR"/>
        </w:rPr>
        <w:t xml:space="preserve">. </w:t>
      </w:r>
      <w:r w:rsidR="005648E5" w:rsidRPr="00AE67CF">
        <w:rPr>
          <w:rFonts w:cs="B Nazanin" w:hint="cs"/>
          <w:sz w:val="28"/>
          <w:szCs w:val="28"/>
          <w:rtl/>
          <w:lang w:bidi="fa-IR"/>
        </w:rPr>
        <w:t xml:space="preserve">مساحت کلی جمهوری فرانسه همراه با مناطق و بخش های برون مرزی آن 674،843 کیلومتر مربع است که </w:t>
      </w:r>
      <w:r w:rsidR="001A49DD" w:rsidRPr="00AE67CF">
        <w:rPr>
          <w:rFonts w:cs="B Nazanin" w:hint="cs"/>
          <w:sz w:val="28"/>
          <w:szCs w:val="28"/>
          <w:rtl/>
          <w:lang w:bidi="fa-IR"/>
        </w:rPr>
        <w:t xml:space="preserve">45/0 کل خشکی های کره زمین را به خود اختصاص داده است. </w:t>
      </w:r>
    </w:p>
    <w:p w:rsidR="009E1994" w:rsidRPr="00AE67CF" w:rsidRDefault="009E1994" w:rsidP="007A22D9">
      <w:pPr>
        <w:bidi/>
        <w:spacing w:line="240" w:lineRule="auto"/>
        <w:jc w:val="both"/>
        <w:rPr>
          <w:rFonts w:cs="B Nazanin"/>
          <w:sz w:val="28"/>
          <w:szCs w:val="28"/>
          <w:rtl/>
          <w:lang w:bidi="fa-IR"/>
        </w:rPr>
      </w:pPr>
    </w:p>
    <w:p w:rsidR="009A610F" w:rsidRDefault="009A610F" w:rsidP="007A22D9">
      <w:pPr>
        <w:bidi/>
        <w:spacing w:line="240" w:lineRule="auto"/>
        <w:jc w:val="center"/>
        <w:rPr>
          <w:rFonts w:cs="B Nazanin"/>
          <w:rtl/>
          <w:lang w:bidi="fa-IR"/>
        </w:rPr>
      </w:pPr>
      <w:r>
        <w:rPr>
          <w:rFonts w:cs="B Nazanin" w:hint="cs"/>
          <w:noProof/>
          <w:rtl/>
        </w:rPr>
        <w:lastRenderedPageBreak/>
        <w:drawing>
          <wp:inline distT="0" distB="0" distL="0" distR="0">
            <wp:extent cx="4780814" cy="5145206"/>
            <wp:effectExtent l="19050" t="0" r="736" b="0"/>
            <wp:docPr id="2" name="Picture 1" descr="fr-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map.gif"/>
                    <pic:cNvPicPr/>
                  </pic:nvPicPr>
                  <pic:blipFill>
                    <a:blip r:embed="rId10" cstate="print"/>
                    <a:stretch>
                      <a:fillRect/>
                    </a:stretch>
                  </pic:blipFill>
                  <pic:spPr>
                    <a:xfrm>
                      <a:off x="0" y="0"/>
                      <a:ext cx="4787900" cy="5152832"/>
                    </a:xfrm>
                    <a:prstGeom prst="rect">
                      <a:avLst/>
                    </a:prstGeom>
                  </pic:spPr>
                </pic:pic>
              </a:graphicData>
            </a:graphic>
          </wp:inline>
        </w:drawing>
      </w:r>
    </w:p>
    <w:p w:rsidR="000E765A" w:rsidRPr="00AE67CF" w:rsidRDefault="009A610F" w:rsidP="007A22D9">
      <w:pPr>
        <w:bidi/>
        <w:spacing w:line="240" w:lineRule="auto"/>
        <w:jc w:val="both"/>
        <w:rPr>
          <w:rFonts w:cs="B Nazanin"/>
          <w:sz w:val="24"/>
          <w:szCs w:val="24"/>
          <w:rtl/>
          <w:lang w:bidi="fa-IR"/>
        </w:rPr>
      </w:pPr>
      <w:r w:rsidRPr="00AE67CF">
        <w:rPr>
          <w:rFonts w:cs="B Nazanin" w:hint="cs"/>
          <w:sz w:val="24"/>
          <w:szCs w:val="24"/>
          <w:rtl/>
          <w:lang w:bidi="fa-IR"/>
        </w:rPr>
        <w:t>شکل 1. تصویر خاک اروپایی جمهوری فرانسه و کشورهای همسایه. شهرهای نشان داده شده در تصویر دارای جمعیت بیش از 100 هزار نفر می باشند</w:t>
      </w:r>
      <w:r w:rsidRPr="00AE67CF">
        <w:rPr>
          <w:rStyle w:val="FootnoteReference"/>
          <w:rFonts w:cs="B Nazanin"/>
          <w:sz w:val="24"/>
          <w:szCs w:val="24"/>
          <w:rtl/>
          <w:lang w:bidi="fa-IR"/>
        </w:rPr>
        <w:footnoteReference w:id="15"/>
      </w:r>
      <w:r w:rsidRPr="00AE67CF">
        <w:rPr>
          <w:rFonts w:cs="B Nazanin" w:hint="cs"/>
          <w:sz w:val="24"/>
          <w:szCs w:val="24"/>
          <w:rtl/>
          <w:lang w:bidi="fa-IR"/>
        </w:rPr>
        <w:t xml:space="preserve">. </w:t>
      </w:r>
    </w:p>
    <w:p w:rsidR="00AE67CF" w:rsidRDefault="00AE67CF" w:rsidP="007A22D9">
      <w:pPr>
        <w:bidi/>
        <w:spacing w:line="240" w:lineRule="auto"/>
        <w:jc w:val="both"/>
        <w:rPr>
          <w:rFonts w:cs="B Nazanin"/>
          <w:b/>
          <w:bCs/>
          <w:sz w:val="24"/>
          <w:szCs w:val="24"/>
          <w:rtl/>
          <w:lang w:bidi="fa-IR"/>
        </w:rPr>
      </w:pPr>
    </w:p>
    <w:p w:rsidR="000E765A" w:rsidRPr="00AE67CF" w:rsidRDefault="009103E4" w:rsidP="007A22D9">
      <w:pPr>
        <w:bidi/>
        <w:spacing w:line="240" w:lineRule="auto"/>
        <w:jc w:val="both"/>
        <w:rPr>
          <w:rFonts w:cs="B Nazanin"/>
          <w:b/>
          <w:bCs/>
          <w:sz w:val="28"/>
          <w:szCs w:val="28"/>
          <w:rtl/>
          <w:lang w:bidi="fa-IR"/>
        </w:rPr>
      </w:pPr>
      <w:r w:rsidRPr="00AE67CF">
        <w:rPr>
          <w:rFonts w:cs="B Nazanin" w:hint="cs"/>
          <w:b/>
          <w:bCs/>
          <w:sz w:val="28"/>
          <w:szCs w:val="28"/>
          <w:rtl/>
          <w:lang w:bidi="fa-IR"/>
        </w:rPr>
        <w:t>خصو</w:t>
      </w:r>
      <w:r w:rsidR="00547A96" w:rsidRPr="00AE67CF">
        <w:rPr>
          <w:rFonts w:cs="B Nazanin" w:hint="cs"/>
          <w:b/>
          <w:bCs/>
          <w:sz w:val="28"/>
          <w:szCs w:val="28"/>
          <w:rtl/>
          <w:lang w:bidi="fa-IR"/>
        </w:rPr>
        <w:t>صیات جغرافیایی:</w:t>
      </w:r>
    </w:p>
    <w:p w:rsidR="002207FA" w:rsidRPr="00AE67CF" w:rsidRDefault="00B973AE" w:rsidP="007A22D9">
      <w:pPr>
        <w:bidi/>
        <w:spacing w:line="240" w:lineRule="auto"/>
        <w:jc w:val="both"/>
        <w:rPr>
          <w:rFonts w:cs="B Nazanin"/>
          <w:sz w:val="28"/>
          <w:szCs w:val="28"/>
          <w:rtl/>
          <w:lang w:bidi="fa-IR"/>
        </w:rPr>
      </w:pPr>
      <w:r w:rsidRPr="00AE67CF">
        <w:rPr>
          <w:rFonts w:cs="B Nazanin" w:hint="cs"/>
          <w:sz w:val="28"/>
          <w:szCs w:val="28"/>
          <w:rtl/>
          <w:lang w:bidi="fa-IR"/>
        </w:rPr>
        <w:t>فرانسه دارای تنوع مناطق جغرافیایی گسترده ای است که از مناطق مسطح ساحلی در شمال و غرب تا محدوده کوهستانی وسگس</w:t>
      </w:r>
      <w:r w:rsidR="00B1093D" w:rsidRPr="00AE67CF">
        <w:rPr>
          <w:rStyle w:val="FootnoteReference"/>
          <w:rFonts w:cs="B Nazanin"/>
          <w:sz w:val="28"/>
          <w:szCs w:val="28"/>
          <w:rtl/>
          <w:lang w:bidi="fa-IR"/>
        </w:rPr>
        <w:footnoteReference w:id="16"/>
      </w:r>
      <w:r w:rsidRPr="00AE67CF">
        <w:rPr>
          <w:rFonts w:cs="B Nazanin" w:hint="cs"/>
          <w:sz w:val="28"/>
          <w:szCs w:val="28"/>
          <w:rtl/>
          <w:lang w:bidi="fa-IR"/>
        </w:rPr>
        <w:t xml:space="preserve"> و </w:t>
      </w:r>
      <w:r w:rsidR="000A733D" w:rsidRPr="00AE67CF">
        <w:rPr>
          <w:rFonts w:cs="B Nazanin" w:hint="cs"/>
          <w:sz w:val="28"/>
          <w:szCs w:val="28"/>
          <w:rtl/>
          <w:lang w:bidi="fa-IR"/>
        </w:rPr>
        <w:t>ژورا</w:t>
      </w:r>
      <w:r w:rsidR="00B1093D" w:rsidRPr="00AE67CF">
        <w:rPr>
          <w:rStyle w:val="FootnoteReference"/>
          <w:rFonts w:cs="B Nazanin"/>
          <w:sz w:val="28"/>
          <w:szCs w:val="28"/>
          <w:rtl/>
          <w:lang w:bidi="fa-IR"/>
        </w:rPr>
        <w:footnoteReference w:id="17"/>
      </w:r>
      <w:r w:rsidR="00B1093D" w:rsidRPr="00AE67CF">
        <w:rPr>
          <w:rFonts w:cs="B Nazanin" w:hint="cs"/>
          <w:sz w:val="28"/>
          <w:szCs w:val="28"/>
          <w:rtl/>
          <w:lang w:bidi="fa-IR"/>
        </w:rPr>
        <w:t xml:space="preserve"> در شرق، رشته کوه های آلپ در جنوب</w:t>
      </w:r>
      <w:r w:rsidR="006D6F51" w:rsidRPr="00AE67CF">
        <w:rPr>
          <w:rFonts w:cs="B Nazanin" w:hint="cs"/>
          <w:sz w:val="28"/>
          <w:szCs w:val="28"/>
          <w:rtl/>
          <w:lang w:bidi="fa-IR"/>
        </w:rPr>
        <w:t xml:space="preserve"> و </w:t>
      </w:r>
      <w:r w:rsidR="00B1093D" w:rsidRPr="00AE67CF">
        <w:rPr>
          <w:rFonts w:cs="B Nazanin" w:hint="cs"/>
          <w:sz w:val="28"/>
          <w:szCs w:val="28"/>
          <w:rtl/>
          <w:lang w:bidi="fa-IR"/>
        </w:rPr>
        <w:t>شرق، مسیف سنترال</w:t>
      </w:r>
      <w:r w:rsidR="00B1093D" w:rsidRPr="00AE67CF">
        <w:rPr>
          <w:rStyle w:val="FootnoteReference"/>
          <w:rFonts w:cs="B Nazanin"/>
          <w:sz w:val="28"/>
          <w:szCs w:val="28"/>
          <w:rtl/>
          <w:lang w:bidi="fa-IR"/>
        </w:rPr>
        <w:footnoteReference w:id="18"/>
      </w:r>
      <w:r w:rsidR="00B1093D" w:rsidRPr="00AE67CF">
        <w:rPr>
          <w:rFonts w:cs="B Nazanin" w:hint="cs"/>
          <w:sz w:val="28"/>
          <w:szCs w:val="28"/>
          <w:rtl/>
          <w:lang w:bidi="fa-IR"/>
        </w:rPr>
        <w:t xml:space="preserve"> </w:t>
      </w:r>
      <w:r w:rsidR="00D47B6C" w:rsidRPr="00AE67CF">
        <w:rPr>
          <w:rFonts w:cs="B Nazanin" w:hint="cs"/>
          <w:sz w:val="28"/>
          <w:szCs w:val="28"/>
          <w:rtl/>
          <w:lang w:bidi="fa-IR"/>
        </w:rPr>
        <w:t xml:space="preserve">یا توده سنگی سنترال </w:t>
      </w:r>
      <w:r w:rsidR="00B1093D" w:rsidRPr="00AE67CF">
        <w:rPr>
          <w:rFonts w:cs="B Nazanin" w:hint="cs"/>
          <w:sz w:val="28"/>
          <w:szCs w:val="28"/>
          <w:rtl/>
          <w:lang w:bidi="fa-IR"/>
        </w:rPr>
        <w:t>در مرکز و جنوب و پیرنه</w:t>
      </w:r>
      <w:r w:rsidR="00B1093D" w:rsidRPr="00AE67CF">
        <w:rPr>
          <w:rStyle w:val="FootnoteReference"/>
          <w:rFonts w:cs="B Nazanin"/>
          <w:sz w:val="28"/>
          <w:szCs w:val="28"/>
          <w:rtl/>
          <w:lang w:bidi="fa-IR"/>
        </w:rPr>
        <w:footnoteReference w:id="19"/>
      </w:r>
      <w:r w:rsidR="00B1093D" w:rsidRPr="00AE67CF">
        <w:rPr>
          <w:rFonts w:cs="B Nazanin" w:hint="cs"/>
          <w:sz w:val="28"/>
          <w:szCs w:val="28"/>
          <w:rtl/>
          <w:lang w:bidi="fa-IR"/>
        </w:rPr>
        <w:t xml:space="preserve"> در جنوب و غرب تشکیل شده است. قله مونت بل</w:t>
      </w:r>
      <w:r w:rsidR="00D0792A" w:rsidRPr="00AE67CF">
        <w:rPr>
          <w:rFonts w:cs="B Nazanin" w:hint="cs"/>
          <w:sz w:val="28"/>
          <w:szCs w:val="28"/>
          <w:rtl/>
          <w:lang w:bidi="fa-IR"/>
        </w:rPr>
        <w:t>ان</w:t>
      </w:r>
      <w:r w:rsidR="00B1093D" w:rsidRPr="00AE67CF">
        <w:rPr>
          <w:rFonts w:cs="B Nazanin" w:hint="cs"/>
          <w:sz w:val="28"/>
          <w:szCs w:val="28"/>
          <w:rtl/>
          <w:lang w:bidi="fa-IR"/>
        </w:rPr>
        <w:t>ک</w:t>
      </w:r>
      <w:r w:rsidR="00D0792A" w:rsidRPr="00AE67CF">
        <w:rPr>
          <w:rStyle w:val="FootnoteReference"/>
          <w:rFonts w:cs="B Nazanin"/>
          <w:sz w:val="28"/>
          <w:szCs w:val="28"/>
          <w:rtl/>
          <w:lang w:bidi="fa-IR"/>
        </w:rPr>
        <w:footnoteReference w:id="20"/>
      </w:r>
      <w:r w:rsidR="00B1093D" w:rsidRPr="00AE67CF">
        <w:rPr>
          <w:rFonts w:cs="B Nazanin" w:hint="cs"/>
          <w:sz w:val="28"/>
          <w:szCs w:val="28"/>
          <w:rtl/>
          <w:lang w:bidi="fa-IR"/>
        </w:rPr>
        <w:t xml:space="preserve"> در رشته کوه های آلپ با ارتفاع 45/4810 متر از سطح دریا بلندترین نقطه در غرب اروپا است که بین مرز ایتالیا و </w:t>
      </w:r>
      <w:r w:rsidR="00B1093D" w:rsidRPr="00AE67CF">
        <w:rPr>
          <w:rFonts w:cs="B Nazanin" w:hint="cs"/>
          <w:sz w:val="28"/>
          <w:szCs w:val="28"/>
          <w:rtl/>
          <w:lang w:bidi="fa-IR"/>
        </w:rPr>
        <w:lastRenderedPageBreak/>
        <w:t>فرانسه قرار گرفته است</w:t>
      </w:r>
      <w:r w:rsidR="00D47B6C" w:rsidRPr="00AE67CF">
        <w:rPr>
          <w:rFonts w:cs="B Nazanin" w:hint="cs"/>
          <w:sz w:val="28"/>
          <w:szCs w:val="28"/>
          <w:rtl/>
          <w:lang w:bidi="fa-IR"/>
        </w:rPr>
        <w:t xml:space="preserve"> (شکل </w:t>
      </w:r>
      <w:r w:rsidR="009A610F" w:rsidRPr="00AE67CF">
        <w:rPr>
          <w:rFonts w:cs="B Nazanin" w:hint="cs"/>
          <w:sz w:val="28"/>
          <w:szCs w:val="28"/>
          <w:rtl/>
          <w:lang w:bidi="fa-IR"/>
        </w:rPr>
        <w:t>2</w:t>
      </w:r>
      <w:r w:rsidR="00D47B6C" w:rsidRPr="00AE67CF">
        <w:rPr>
          <w:rFonts w:cs="B Nazanin" w:hint="cs"/>
          <w:sz w:val="28"/>
          <w:szCs w:val="28"/>
          <w:rtl/>
          <w:lang w:bidi="fa-IR"/>
        </w:rPr>
        <w:t>)</w:t>
      </w:r>
      <w:r w:rsidR="002207FA" w:rsidRPr="00AE67CF">
        <w:rPr>
          <w:rFonts w:cs="B Nazanin" w:hint="cs"/>
          <w:sz w:val="28"/>
          <w:szCs w:val="28"/>
          <w:rtl/>
          <w:lang w:bidi="fa-IR"/>
        </w:rPr>
        <w:t xml:space="preserve"> و پایین ترین نقطه از سطح دریا نیز متعلق به دلتای رود رون به ارتفاع 2- متر می باشد. </w:t>
      </w:r>
    </w:p>
    <w:p w:rsidR="002207FA" w:rsidRPr="00AE67CF" w:rsidRDefault="009744E2" w:rsidP="007A22D9">
      <w:pPr>
        <w:bidi/>
        <w:spacing w:line="240" w:lineRule="auto"/>
        <w:jc w:val="both"/>
        <w:rPr>
          <w:rFonts w:cs="B Nazanin"/>
          <w:sz w:val="24"/>
          <w:szCs w:val="24"/>
          <w:rtl/>
          <w:lang w:bidi="fa-IR"/>
        </w:rPr>
      </w:pPr>
      <w:r w:rsidRPr="00AE67CF">
        <w:rPr>
          <w:rFonts w:cs="B Nazanin" w:hint="cs"/>
          <w:sz w:val="24"/>
          <w:szCs w:val="24"/>
          <w:rtl/>
          <w:lang w:bidi="fa-IR"/>
        </w:rPr>
        <w:t>جدول 1. خصوصیات جغرافیایی و اقلیمی خاک اروپایی جمهوری فرانسه</w:t>
      </w: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2121"/>
        <w:gridCol w:w="7122"/>
      </w:tblGrid>
      <w:tr w:rsidR="002207FA" w:rsidRPr="00AE67CF" w:rsidTr="00F4084C">
        <w:tc>
          <w:tcPr>
            <w:tcW w:w="2178" w:type="dxa"/>
          </w:tcPr>
          <w:p w:rsidR="002207FA" w:rsidRPr="00AE67CF" w:rsidRDefault="002207FA" w:rsidP="007A22D9">
            <w:pPr>
              <w:bidi/>
              <w:jc w:val="both"/>
              <w:rPr>
                <w:rFonts w:cs="B Nazanin"/>
                <w:b/>
                <w:bCs/>
                <w:sz w:val="24"/>
                <w:szCs w:val="24"/>
                <w:rtl/>
                <w:lang w:bidi="fa-IR"/>
              </w:rPr>
            </w:pPr>
            <w:r w:rsidRPr="00AE67CF">
              <w:rPr>
                <w:rFonts w:cs="B Nazanin" w:hint="cs"/>
                <w:b/>
                <w:bCs/>
                <w:sz w:val="24"/>
                <w:szCs w:val="24"/>
                <w:rtl/>
                <w:lang w:bidi="fa-IR"/>
              </w:rPr>
              <w:t>نام رسمی</w:t>
            </w:r>
          </w:p>
        </w:tc>
        <w:tc>
          <w:tcPr>
            <w:tcW w:w="7398" w:type="dxa"/>
          </w:tcPr>
          <w:p w:rsidR="002207FA" w:rsidRPr="00AE67CF" w:rsidRDefault="005B112F" w:rsidP="007A22D9">
            <w:pPr>
              <w:bidi/>
              <w:jc w:val="both"/>
              <w:rPr>
                <w:rFonts w:cs="B Nazanin"/>
                <w:sz w:val="24"/>
                <w:szCs w:val="24"/>
                <w:rtl/>
                <w:lang w:bidi="fa-IR"/>
              </w:rPr>
            </w:pPr>
            <w:r w:rsidRPr="00AE67CF">
              <w:rPr>
                <w:rFonts w:cs="B Nazanin" w:hint="cs"/>
                <w:sz w:val="24"/>
                <w:szCs w:val="24"/>
                <w:rtl/>
                <w:lang w:bidi="fa-IR"/>
              </w:rPr>
              <w:t>جمهوری فرانسه</w:t>
            </w:r>
          </w:p>
          <w:p w:rsidR="003F6ED3" w:rsidRPr="00AE67CF" w:rsidRDefault="003F6ED3" w:rsidP="007A22D9">
            <w:pPr>
              <w:bidi/>
              <w:jc w:val="both"/>
              <w:rPr>
                <w:rFonts w:cs="B Nazanin"/>
                <w:sz w:val="24"/>
                <w:szCs w:val="24"/>
                <w:rtl/>
                <w:lang w:bidi="fa-IR"/>
              </w:rPr>
            </w:pPr>
          </w:p>
        </w:tc>
      </w:tr>
      <w:tr w:rsidR="002207FA" w:rsidRPr="00AE67CF" w:rsidTr="00F4084C">
        <w:tc>
          <w:tcPr>
            <w:tcW w:w="2178" w:type="dxa"/>
          </w:tcPr>
          <w:p w:rsidR="002207FA" w:rsidRPr="00AE67CF" w:rsidRDefault="002207FA" w:rsidP="007A22D9">
            <w:pPr>
              <w:bidi/>
              <w:jc w:val="both"/>
              <w:rPr>
                <w:rFonts w:cs="B Nazanin"/>
                <w:b/>
                <w:bCs/>
                <w:sz w:val="24"/>
                <w:szCs w:val="24"/>
                <w:rtl/>
                <w:lang w:bidi="fa-IR"/>
              </w:rPr>
            </w:pPr>
            <w:r w:rsidRPr="00AE67CF">
              <w:rPr>
                <w:rFonts w:cs="B Nazanin" w:hint="cs"/>
                <w:b/>
                <w:bCs/>
                <w:sz w:val="24"/>
                <w:szCs w:val="24"/>
                <w:rtl/>
                <w:lang w:bidi="fa-IR"/>
              </w:rPr>
              <w:t>پایتخت</w:t>
            </w:r>
          </w:p>
        </w:tc>
        <w:tc>
          <w:tcPr>
            <w:tcW w:w="7398" w:type="dxa"/>
          </w:tcPr>
          <w:p w:rsidR="002207FA" w:rsidRPr="00AE67CF" w:rsidRDefault="005B112F" w:rsidP="007A22D9">
            <w:pPr>
              <w:bidi/>
              <w:jc w:val="both"/>
              <w:rPr>
                <w:rFonts w:cs="B Nazanin"/>
                <w:sz w:val="24"/>
                <w:szCs w:val="24"/>
                <w:rtl/>
                <w:lang w:bidi="fa-IR"/>
              </w:rPr>
            </w:pPr>
            <w:r w:rsidRPr="00AE67CF">
              <w:rPr>
                <w:rFonts w:cs="B Nazanin" w:hint="cs"/>
                <w:sz w:val="24"/>
                <w:szCs w:val="24"/>
                <w:rtl/>
                <w:lang w:bidi="fa-IR"/>
              </w:rPr>
              <w:t>پاریس</w:t>
            </w:r>
          </w:p>
          <w:p w:rsidR="003F6ED3" w:rsidRPr="00AE67CF" w:rsidRDefault="003F6ED3" w:rsidP="007A22D9">
            <w:pPr>
              <w:bidi/>
              <w:jc w:val="both"/>
              <w:rPr>
                <w:rFonts w:cs="B Nazanin"/>
                <w:sz w:val="24"/>
                <w:szCs w:val="24"/>
                <w:rtl/>
                <w:lang w:bidi="fa-IR"/>
              </w:rPr>
            </w:pPr>
          </w:p>
        </w:tc>
      </w:tr>
      <w:tr w:rsidR="002207FA" w:rsidRPr="00AE67CF" w:rsidTr="00F4084C">
        <w:tc>
          <w:tcPr>
            <w:tcW w:w="2178" w:type="dxa"/>
          </w:tcPr>
          <w:p w:rsidR="002207FA" w:rsidRPr="00AE67CF" w:rsidRDefault="002207FA" w:rsidP="007A22D9">
            <w:pPr>
              <w:bidi/>
              <w:jc w:val="both"/>
              <w:rPr>
                <w:rFonts w:cs="B Nazanin"/>
                <w:b/>
                <w:bCs/>
                <w:sz w:val="24"/>
                <w:szCs w:val="24"/>
                <w:rtl/>
                <w:lang w:bidi="fa-IR"/>
              </w:rPr>
            </w:pPr>
            <w:r w:rsidRPr="00AE67CF">
              <w:rPr>
                <w:rFonts w:cs="B Nazanin" w:hint="cs"/>
                <w:b/>
                <w:bCs/>
                <w:sz w:val="24"/>
                <w:szCs w:val="24"/>
                <w:rtl/>
                <w:lang w:bidi="fa-IR"/>
              </w:rPr>
              <w:t>مساحت</w:t>
            </w:r>
          </w:p>
        </w:tc>
        <w:tc>
          <w:tcPr>
            <w:tcW w:w="7398" w:type="dxa"/>
          </w:tcPr>
          <w:p w:rsidR="002207FA" w:rsidRPr="00AE67CF" w:rsidRDefault="005B112F" w:rsidP="007A22D9">
            <w:pPr>
              <w:bidi/>
              <w:jc w:val="both"/>
              <w:rPr>
                <w:rFonts w:cs="B Nazanin"/>
                <w:sz w:val="24"/>
                <w:szCs w:val="24"/>
                <w:rtl/>
                <w:lang w:bidi="fa-IR"/>
              </w:rPr>
            </w:pPr>
            <w:r w:rsidRPr="00AE67CF">
              <w:rPr>
                <w:rFonts w:cs="B Nazanin" w:hint="cs"/>
                <w:sz w:val="24"/>
                <w:szCs w:val="24"/>
                <w:rtl/>
                <w:lang w:bidi="fa-IR"/>
              </w:rPr>
              <w:t xml:space="preserve">مساحت کل: </w:t>
            </w:r>
            <w:r w:rsidR="0023421C" w:rsidRPr="00AE67CF">
              <w:rPr>
                <w:rFonts w:cs="B Nazanin" w:hint="cs"/>
                <w:sz w:val="24"/>
                <w:szCs w:val="24"/>
                <w:rtl/>
                <w:lang w:bidi="fa-IR"/>
              </w:rPr>
              <w:t>030</w:t>
            </w:r>
            <w:r w:rsidRPr="00AE67CF">
              <w:rPr>
                <w:rFonts w:cs="B Nazanin" w:hint="cs"/>
                <w:sz w:val="24"/>
                <w:szCs w:val="24"/>
                <w:rtl/>
                <w:lang w:bidi="fa-IR"/>
              </w:rPr>
              <w:t>،547 کیلومتر مربع</w:t>
            </w:r>
          </w:p>
          <w:p w:rsidR="005B112F" w:rsidRPr="00AE67CF" w:rsidRDefault="0023421C" w:rsidP="007A22D9">
            <w:pPr>
              <w:bidi/>
              <w:jc w:val="both"/>
              <w:rPr>
                <w:rFonts w:cs="B Nazanin"/>
                <w:sz w:val="24"/>
                <w:szCs w:val="24"/>
                <w:rtl/>
                <w:lang w:bidi="fa-IR"/>
              </w:rPr>
            </w:pPr>
            <w:r w:rsidRPr="00AE67CF">
              <w:rPr>
                <w:rFonts w:cs="B Nazanin" w:hint="cs"/>
                <w:sz w:val="24"/>
                <w:szCs w:val="24"/>
                <w:rtl/>
                <w:lang w:bidi="fa-IR"/>
              </w:rPr>
              <w:t xml:space="preserve">مساحت </w:t>
            </w:r>
            <w:r w:rsidR="005B112F" w:rsidRPr="00AE67CF">
              <w:rPr>
                <w:rFonts w:cs="B Nazanin" w:hint="cs"/>
                <w:sz w:val="24"/>
                <w:szCs w:val="24"/>
                <w:rtl/>
                <w:lang w:bidi="fa-IR"/>
              </w:rPr>
              <w:t xml:space="preserve">خشکی: </w:t>
            </w:r>
            <w:r w:rsidRPr="00AE67CF">
              <w:rPr>
                <w:rFonts w:cs="B Nazanin" w:hint="cs"/>
                <w:sz w:val="24"/>
                <w:szCs w:val="24"/>
                <w:rtl/>
                <w:lang w:bidi="fa-IR"/>
              </w:rPr>
              <w:t>630</w:t>
            </w:r>
            <w:r w:rsidR="005B112F" w:rsidRPr="00AE67CF">
              <w:rPr>
                <w:rFonts w:cs="B Nazanin" w:hint="cs"/>
                <w:sz w:val="24"/>
                <w:szCs w:val="24"/>
                <w:rtl/>
                <w:lang w:bidi="fa-IR"/>
              </w:rPr>
              <w:t>،545 کیلومتر مربع</w:t>
            </w:r>
          </w:p>
          <w:p w:rsidR="005B112F" w:rsidRPr="00AE67CF" w:rsidRDefault="005B112F" w:rsidP="007A22D9">
            <w:pPr>
              <w:bidi/>
              <w:jc w:val="both"/>
              <w:rPr>
                <w:rFonts w:cs="B Nazanin"/>
                <w:sz w:val="24"/>
                <w:szCs w:val="24"/>
                <w:rtl/>
                <w:lang w:bidi="fa-IR"/>
              </w:rPr>
            </w:pPr>
            <w:r w:rsidRPr="00AE67CF">
              <w:rPr>
                <w:rFonts w:cs="B Nazanin" w:hint="cs"/>
                <w:sz w:val="24"/>
                <w:szCs w:val="24"/>
                <w:rtl/>
                <w:lang w:bidi="fa-IR"/>
              </w:rPr>
              <w:t>نکته: مساحت مذکور تنها مربوط به فرانسه کلانشهر می باشد</w:t>
            </w:r>
          </w:p>
          <w:p w:rsidR="005B112F" w:rsidRPr="00AE67CF" w:rsidRDefault="0023421C" w:rsidP="007A22D9">
            <w:pPr>
              <w:bidi/>
              <w:jc w:val="both"/>
              <w:rPr>
                <w:rFonts w:cs="B Nazanin"/>
                <w:sz w:val="24"/>
                <w:szCs w:val="24"/>
                <w:rtl/>
                <w:lang w:bidi="fa-IR"/>
              </w:rPr>
            </w:pPr>
            <w:r w:rsidRPr="00AE67CF">
              <w:rPr>
                <w:rFonts w:cs="B Nazanin" w:hint="cs"/>
                <w:sz w:val="24"/>
                <w:szCs w:val="24"/>
                <w:rtl/>
                <w:lang w:bidi="fa-IR"/>
              </w:rPr>
              <w:t xml:space="preserve">مساحت </w:t>
            </w:r>
            <w:r w:rsidR="005B112F" w:rsidRPr="00AE67CF">
              <w:rPr>
                <w:rFonts w:cs="B Nazanin" w:hint="cs"/>
                <w:sz w:val="24"/>
                <w:szCs w:val="24"/>
                <w:rtl/>
                <w:lang w:bidi="fa-IR"/>
              </w:rPr>
              <w:t>آبی: 400،</w:t>
            </w:r>
            <w:r w:rsidRPr="00AE67CF">
              <w:rPr>
                <w:rFonts w:cs="B Nazanin" w:hint="cs"/>
                <w:sz w:val="24"/>
                <w:szCs w:val="24"/>
                <w:rtl/>
                <w:lang w:bidi="fa-IR"/>
              </w:rPr>
              <w:t>1</w:t>
            </w:r>
            <w:r w:rsidR="005B112F" w:rsidRPr="00AE67CF">
              <w:rPr>
                <w:rFonts w:cs="B Nazanin" w:hint="cs"/>
                <w:sz w:val="24"/>
                <w:szCs w:val="24"/>
                <w:rtl/>
                <w:lang w:bidi="fa-IR"/>
              </w:rPr>
              <w:t xml:space="preserve"> کیلومتر مربع</w:t>
            </w:r>
          </w:p>
          <w:p w:rsidR="003F6ED3" w:rsidRPr="00AE67CF" w:rsidRDefault="003F6ED3" w:rsidP="007A22D9">
            <w:pPr>
              <w:bidi/>
              <w:jc w:val="both"/>
              <w:rPr>
                <w:rFonts w:cs="B Nazanin"/>
                <w:sz w:val="24"/>
                <w:szCs w:val="24"/>
                <w:rtl/>
                <w:lang w:bidi="fa-IR"/>
              </w:rPr>
            </w:pPr>
          </w:p>
        </w:tc>
      </w:tr>
      <w:tr w:rsidR="002207FA" w:rsidRPr="00AE67CF" w:rsidTr="00F4084C">
        <w:tc>
          <w:tcPr>
            <w:tcW w:w="2178" w:type="dxa"/>
          </w:tcPr>
          <w:p w:rsidR="002207FA" w:rsidRPr="00AE67CF" w:rsidRDefault="002207FA" w:rsidP="007A22D9">
            <w:pPr>
              <w:bidi/>
              <w:jc w:val="both"/>
              <w:rPr>
                <w:rFonts w:cs="B Nazanin"/>
                <w:b/>
                <w:bCs/>
                <w:sz w:val="24"/>
                <w:szCs w:val="24"/>
                <w:rtl/>
                <w:lang w:bidi="fa-IR"/>
              </w:rPr>
            </w:pPr>
            <w:r w:rsidRPr="00AE67CF">
              <w:rPr>
                <w:rFonts w:cs="B Nazanin" w:hint="cs"/>
                <w:b/>
                <w:bCs/>
                <w:sz w:val="24"/>
                <w:szCs w:val="24"/>
                <w:rtl/>
                <w:lang w:bidi="fa-IR"/>
              </w:rPr>
              <w:t>اقلیم</w:t>
            </w:r>
          </w:p>
        </w:tc>
        <w:tc>
          <w:tcPr>
            <w:tcW w:w="7398" w:type="dxa"/>
          </w:tcPr>
          <w:p w:rsidR="002207FA" w:rsidRPr="00AE67CF" w:rsidRDefault="005B112F" w:rsidP="007A22D9">
            <w:pPr>
              <w:bidi/>
              <w:jc w:val="both"/>
              <w:rPr>
                <w:rFonts w:cs="B Nazanin"/>
                <w:sz w:val="24"/>
                <w:szCs w:val="24"/>
                <w:rtl/>
                <w:lang w:bidi="fa-IR"/>
              </w:rPr>
            </w:pPr>
            <w:r w:rsidRPr="00AE67CF">
              <w:rPr>
                <w:rFonts w:cs="B Nazanin" w:hint="cs"/>
                <w:sz w:val="24"/>
                <w:szCs w:val="24"/>
                <w:rtl/>
                <w:lang w:bidi="fa-IR"/>
              </w:rPr>
              <w:t>در مجموع زمستان های سرد و تابستان های معتدل</w:t>
            </w:r>
          </w:p>
          <w:p w:rsidR="005B112F" w:rsidRPr="00AE67CF" w:rsidRDefault="005B112F" w:rsidP="007A22D9">
            <w:pPr>
              <w:bidi/>
              <w:jc w:val="both"/>
              <w:rPr>
                <w:rFonts w:cs="B Nazanin"/>
                <w:sz w:val="24"/>
                <w:szCs w:val="24"/>
                <w:rtl/>
                <w:lang w:bidi="fa-IR"/>
              </w:rPr>
            </w:pPr>
            <w:r w:rsidRPr="00AE67CF">
              <w:rPr>
                <w:rFonts w:cs="B Nazanin" w:hint="cs"/>
                <w:sz w:val="24"/>
                <w:szCs w:val="24"/>
                <w:rtl/>
                <w:lang w:bidi="fa-IR"/>
              </w:rPr>
              <w:t>مناطق مدیترانه ای زمستان های معتدل و تابستان های گرم</w:t>
            </w:r>
          </w:p>
          <w:p w:rsidR="005B112F" w:rsidRPr="00AE67CF" w:rsidRDefault="005B112F" w:rsidP="007A22D9">
            <w:pPr>
              <w:bidi/>
              <w:jc w:val="both"/>
              <w:rPr>
                <w:rFonts w:cs="B Nazanin"/>
                <w:sz w:val="24"/>
                <w:szCs w:val="24"/>
                <w:rtl/>
                <w:lang w:bidi="fa-IR"/>
              </w:rPr>
            </w:pPr>
            <w:r w:rsidRPr="00AE67CF">
              <w:rPr>
                <w:rFonts w:cs="B Nazanin" w:hint="cs"/>
                <w:sz w:val="24"/>
                <w:szCs w:val="24"/>
                <w:rtl/>
                <w:lang w:bidi="fa-IR"/>
              </w:rPr>
              <w:t>معمولا دارای باد قوی، سرد و خشکی است که از سمت شمال به شمال غربی وزیده و به میسترال معروف است</w:t>
            </w:r>
          </w:p>
          <w:p w:rsidR="003F6ED3" w:rsidRPr="00AE67CF" w:rsidRDefault="003F6ED3" w:rsidP="007A22D9">
            <w:pPr>
              <w:bidi/>
              <w:jc w:val="both"/>
              <w:rPr>
                <w:rFonts w:cs="B Nazanin"/>
                <w:sz w:val="24"/>
                <w:szCs w:val="24"/>
                <w:rtl/>
                <w:lang w:bidi="fa-IR"/>
              </w:rPr>
            </w:pPr>
          </w:p>
        </w:tc>
      </w:tr>
      <w:tr w:rsidR="002207FA" w:rsidRPr="00AE67CF" w:rsidTr="00F4084C">
        <w:tc>
          <w:tcPr>
            <w:tcW w:w="2178" w:type="dxa"/>
          </w:tcPr>
          <w:p w:rsidR="002207FA" w:rsidRPr="00AE67CF" w:rsidRDefault="002207FA" w:rsidP="007A22D9">
            <w:pPr>
              <w:bidi/>
              <w:jc w:val="both"/>
              <w:rPr>
                <w:rFonts w:cs="B Nazanin"/>
                <w:b/>
                <w:bCs/>
                <w:sz w:val="24"/>
                <w:szCs w:val="24"/>
                <w:rtl/>
                <w:lang w:bidi="fa-IR"/>
              </w:rPr>
            </w:pPr>
            <w:r w:rsidRPr="00AE67CF">
              <w:rPr>
                <w:rFonts w:cs="B Nazanin" w:hint="cs"/>
                <w:b/>
                <w:bCs/>
                <w:sz w:val="24"/>
                <w:szCs w:val="24"/>
                <w:rtl/>
                <w:lang w:bidi="fa-IR"/>
              </w:rPr>
              <w:t>مکان</w:t>
            </w:r>
          </w:p>
        </w:tc>
        <w:tc>
          <w:tcPr>
            <w:tcW w:w="7398" w:type="dxa"/>
          </w:tcPr>
          <w:p w:rsidR="002207FA" w:rsidRPr="00AE67CF" w:rsidRDefault="00AF341D" w:rsidP="007A22D9">
            <w:pPr>
              <w:bidi/>
              <w:jc w:val="both"/>
              <w:rPr>
                <w:rFonts w:cs="B Nazanin"/>
                <w:sz w:val="24"/>
                <w:szCs w:val="24"/>
                <w:rtl/>
                <w:lang w:bidi="fa-IR"/>
              </w:rPr>
            </w:pPr>
            <w:r w:rsidRPr="00AE67CF">
              <w:rPr>
                <w:rFonts w:cs="B Nazanin" w:hint="cs"/>
                <w:sz w:val="24"/>
                <w:szCs w:val="24"/>
                <w:rtl/>
                <w:lang w:bidi="fa-IR"/>
              </w:rPr>
              <w:t>اروپای غربی، دارای مرز با ساحل بیسکانی و کانال انگلیس بین بلژیک و اسپانیا، جنوب شرقی انگلیس، دارای مرز با دریای مدیترانه بین ایتالیا و اسپانیا</w:t>
            </w:r>
          </w:p>
          <w:p w:rsidR="003F6ED3" w:rsidRPr="00AE67CF" w:rsidRDefault="003F6ED3" w:rsidP="007A22D9">
            <w:pPr>
              <w:bidi/>
              <w:jc w:val="both"/>
              <w:rPr>
                <w:rFonts w:cs="B Nazanin"/>
                <w:sz w:val="24"/>
                <w:szCs w:val="24"/>
                <w:rtl/>
                <w:lang w:bidi="fa-IR"/>
              </w:rPr>
            </w:pPr>
          </w:p>
        </w:tc>
      </w:tr>
      <w:tr w:rsidR="002207FA" w:rsidRPr="00AE67CF" w:rsidTr="00F4084C">
        <w:tc>
          <w:tcPr>
            <w:tcW w:w="2178" w:type="dxa"/>
          </w:tcPr>
          <w:p w:rsidR="002207FA" w:rsidRPr="00AE67CF" w:rsidRDefault="002207FA" w:rsidP="007A22D9">
            <w:pPr>
              <w:bidi/>
              <w:jc w:val="both"/>
              <w:rPr>
                <w:rFonts w:cs="B Nazanin"/>
                <w:b/>
                <w:bCs/>
                <w:sz w:val="24"/>
                <w:szCs w:val="24"/>
                <w:rtl/>
                <w:lang w:bidi="fa-IR"/>
              </w:rPr>
            </w:pPr>
            <w:r w:rsidRPr="00AE67CF">
              <w:rPr>
                <w:rFonts w:cs="B Nazanin" w:hint="cs"/>
                <w:b/>
                <w:bCs/>
                <w:sz w:val="24"/>
                <w:szCs w:val="24"/>
                <w:rtl/>
                <w:lang w:bidi="fa-IR"/>
              </w:rPr>
              <w:t>مرز خشکی</w:t>
            </w:r>
          </w:p>
        </w:tc>
        <w:tc>
          <w:tcPr>
            <w:tcW w:w="7398" w:type="dxa"/>
          </w:tcPr>
          <w:p w:rsidR="002207FA" w:rsidRPr="00AE67CF" w:rsidRDefault="009744E2" w:rsidP="007A22D9">
            <w:pPr>
              <w:bidi/>
              <w:jc w:val="both"/>
              <w:rPr>
                <w:rFonts w:cs="B Nazanin"/>
                <w:sz w:val="24"/>
                <w:szCs w:val="24"/>
                <w:rtl/>
                <w:lang w:bidi="fa-IR"/>
              </w:rPr>
            </w:pPr>
            <w:r w:rsidRPr="00AE67CF">
              <w:rPr>
                <w:rFonts w:cs="B Nazanin" w:hint="cs"/>
                <w:sz w:val="24"/>
                <w:szCs w:val="24"/>
                <w:rtl/>
                <w:lang w:bidi="fa-IR"/>
              </w:rPr>
              <w:t>کل: 889،2 کیلومتر</w:t>
            </w:r>
          </w:p>
          <w:p w:rsidR="009744E2" w:rsidRPr="00AE67CF" w:rsidRDefault="009744E2" w:rsidP="007A22D9">
            <w:pPr>
              <w:bidi/>
              <w:jc w:val="both"/>
              <w:rPr>
                <w:rFonts w:cs="B Nazanin"/>
                <w:sz w:val="24"/>
                <w:szCs w:val="24"/>
                <w:rtl/>
                <w:lang w:bidi="fa-IR"/>
              </w:rPr>
            </w:pPr>
            <w:r w:rsidRPr="00AE67CF">
              <w:rPr>
                <w:rFonts w:cs="B Nazanin" w:hint="cs"/>
                <w:sz w:val="24"/>
                <w:szCs w:val="24"/>
                <w:rtl/>
                <w:lang w:bidi="fa-IR"/>
              </w:rPr>
              <w:t>کشورهای هم مرز: آندورا 6/56 کیلومتر، بلژیک 620 کیلومتر، آلمان 451 کیلومتر، ایتالیا 488 کیلومتر، لوکزامبورگ 37 کیلومتر، موناکو 4/4 کیلومتر، اسپانیا 623 کیلومتر، سوئیس 573 کیلومتر</w:t>
            </w:r>
          </w:p>
          <w:p w:rsidR="003F6ED3" w:rsidRPr="00AE67CF" w:rsidRDefault="003F6ED3" w:rsidP="007A22D9">
            <w:pPr>
              <w:bidi/>
              <w:jc w:val="both"/>
              <w:rPr>
                <w:rFonts w:cs="B Nazanin"/>
                <w:sz w:val="24"/>
                <w:szCs w:val="24"/>
                <w:rtl/>
                <w:lang w:bidi="fa-IR"/>
              </w:rPr>
            </w:pPr>
          </w:p>
        </w:tc>
      </w:tr>
      <w:tr w:rsidR="002207FA" w:rsidRPr="00AE67CF" w:rsidTr="00F4084C">
        <w:tc>
          <w:tcPr>
            <w:tcW w:w="2178" w:type="dxa"/>
          </w:tcPr>
          <w:p w:rsidR="002207FA" w:rsidRPr="00AE67CF" w:rsidRDefault="005B112F" w:rsidP="007A22D9">
            <w:pPr>
              <w:bidi/>
              <w:jc w:val="both"/>
              <w:rPr>
                <w:rFonts w:cs="B Nazanin"/>
                <w:b/>
                <w:bCs/>
                <w:sz w:val="24"/>
                <w:szCs w:val="24"/>
                <w:rtl/>
                <w:lang w:bidi="fa-IR"/>
              </w:rPr>
            </w:pPr>
            <w:r w:rsidRPr="00AE67CF">
              <w:rPr>
                <w:rFonts w:cs="B Nazanin" w:hint="cs"/>
                <w:b/>
                <w:bCs/>
                <w:sz w:val="24"/>
                <w:szCs w:val="24"/>
                <w:rtl/>
                <w:lang w:bidi="fa-IR"/>
              </w:rPr>
              <w:t>خط ساحلی</w:t>
            </w:r>
          </w:p>
        </w:tc>
        <w:tc>
          <w:tcPr>
            <w:tcW w:w="7398" w:type="dxa"/>
          </w:tcPr>
          <w:p w:rsidR="002207FA" w:rsidRPr="00AE67CF" w:rsidRDefault="009744E2" w:rsidP="007A22D9">
            <w:pPr>
              <w:bidi/>
              <w:jc w:val="both"/>
              <w:rPr>
                <w:rFonts w:cs="B Nazanin"/>
                <w:sz w:val="24"/>
                <w:szCs w:val="24"/>
                <w:rtl/>
              </w:rPr>
            </w:pPr>
            <w:r w:rsidRPr="00AE67CF">
              <w:rPr>
                <w:rFonts w:cs="B Nazanin" w:hint="cs"/>
                <w:sz w:val="24"/>
                <w:szCs w:val="24"/>
                <w:rtl/>
              </w:rPr>
              <w:t>427،3 کیلومتر</w:t>
            </w:r>
          </w:p>
          <w:p w:rsidR="003F6ED3" w:rsidRPr="00AE67CF" w:rsidRDefault="003F6ED3" w:rsidP="007A22D9">
            <w:pPr>
              <w:bidi/>
              <w:jc w:val="both"/>
              <w:rPr>
                <w:rFonts w:cs="B Nazanin"/>
                <w:sz w:val="24"/>
                <w:szCs w:val="24"/>
                <w:rtl/>
                <w:lang w:bidi="fa-IR"/>
              </w:rPr>
            </w:pPr>
          </w:p>
        </w:tc>
      </w:tr>
      <w:tr w:rsidR="005B112F" w:rsidTr="00F4084C">
        <w:tc>
          <w:tcPr>
            <w:tcW w:w="2178" w:type="dxa"/>
          </w:tcPr>
          <w:p w:rsidR="005B112F" w:rsidRPr="00AE67CF" w:rsidRDefault="005B112F" w:rsidP="007A22D9">
            <w:pPr>
              <w:bidi/>
              <w:jc w:val="both"/>
              <w:rPr>
                <w:rFonts w:cs="B Nazanin"/>
                <w:b/>
                <w:bCs/>
                <w:sz w:val="24"/>
                <w:szCs w:val="24"/>
                <w:rtl/>
                <w:lang w:bidi="fa-IR"/>
              </w:rPr>
            </w:pPr>
            <w:r w:rsidRPr="00AE67CF">
              <w:rPr>
                <w:rFonts w:cs="B Nazanin" w:hint="cs"/>
                <w:b/>
                <w:bCs/>
                <w:sz w:val="24"/>
                <w:szCs w:val="24"/>
                <w:rtl/>
                <w:lang w:bidi="fa-IR"/>
              </w:rPr>
              <w:t>نوع زمین</w:t>
            </w:r>
          </w:p>
        </w:tc>
        <w:tc>
          <w:tcPr>
            <w:tcW w:w="7398" w:type="dxa"/>
          </w:tcPr>
          <w:p w:rsidR="005B112F" w:rsidRPr="00AE67CF" w:rsidRDefault="009744E2" w:rsidP="007A22D9">
            <w:pPr>
              <w:bidi/>
              <w:jc w:val="both"/>
              <w:rPr>
                <w:rFonts w:cs="B Nazanin"/>
                <w:sz w:val="24"/>
                <w:szCs w:val="24"/>
                <w:rtl/>
                <w:lang w:bidi="fa-IR"/>
              </w:rPr>
            </w:pPr>
            <w:r w:rsidRPr="00AE67CF">
              <w:rPr>
                <w:rFonts w:cs="B Nazanin" w:hint="cs"/>
                <w:sz w:val="24"/>
                <w:szCs w:val="24"/>
                <w:rtl/>
                <w:lang w:bidi="fa-IR"/>
              </w:rPr>
              <w:t>زمین مسطح یا تپه های با شیب ملایم در شمال و غرب، سایر مناطق کوهستانی به ویژه رشته کوه های پیرنه در جنوب و آلپ در شرق</w:t>
            </w:r>
          </w:p>
          <w:p w:rsidR="003F6ED3" w:rsidRPr="00AE67CF" w:rsidRDefault="003F6ED3" w:rsidP="007A22D9">
            <w:pPr>
              <w:bidi/>
              <w:jc w:val="both"/>
              <w:rPr>
                <w:rFonts w:cs="B Nazanin"/>
                <w:sz w:val="24"/>
                <w:szCs w:val="24"/>
                <w:rtl/>
                <w:lang w:bidi="fa-IR"/>
              </w:rPr>
            </w:pPr>
          </w:p>
        </w:tc>
      </w:tr>
      <w:tr w:rsidR="005B112F" w:rsidTr="00F4084C">
        <w:trPr>
          <w:trHeight w:val="60"/>
        </w:trPr>
        <w:tc>
          <w:tcPr>
            <w:tcW w:w="2178" w:type="dxa"/>
          </w:tcPr>
          <w:p w:rsidR="005B112F" w:rsidRPr="00AE67CF" w:rsidRDefault="005B112F" w:rsidP="007A22D9">
            <w:pPr>
              <w:bidi/>
              <w:jc w:val="both"/>
              <w:rPr>
                <w:rFonts w:cs="B Nazanin"/>
                <w:b/>
                <w:bCs/>
                <w:sz w:val="24"/>
                <w:szCs w:val="24"/>
                <w:rtl/>
                <w:lang w:bidi="fa-IR"/>
              </w:rPr>
            </w:pPr>
            <w:r w:rsidRPr="00AE67CF">
              <w:rPr>
                <w:rFonts w:cs="B Nazanin" w:hint="cs"/>
                <w:b/>
                <w:bCs/>
                <w:sz w:val="24"/>
                <w:szCs w:val="24"/>
                <w:rtl/>
                <w:lang w:bidi="fa-IR"/>
              </w:rPr>
              <w:t>حداقل و حداکثر ارتفاع</w:t>
            </w:r>
          </w:p>
        </w:tc>
        <w:tc>
          <w:tcPr>
            <w:tcW w:w="7398" w:type="dxa"/>
          </w:tcPr>
          <w:p w:rsidR="009744E2" w:rsidRPr="00AE67CF" w:rsidRDefault="009744E2" w:rsidP="007A22D9">
            <w:pPr>
              <w:bidi/>
              <w:jc w:val="both"/>
              <w:rPr>
                <w:rFonts w:cs="B Nazanin"/>
                <w:sz w:val="24"/>
                <w:szCs w:val="24"/>
                <w:rtl/>
                <w:lang w:bidi="fa-IR"/>
              </w:rPr>
            </w:pPr>
            <w:r w:rsidRPr="00AE67CF">
              <w:rPr>
                <w:rFonts w:cs="B Nazanin" w:hint="cs"/>
                <w:sz w:val="24"/>
                <w:szCs w:val="24"/>
                <w:rtl/>
                <w:lang w:bidi="fa-IR"/>
              </w:rPr>
              <w:t>حداقل ارتفاع: دلتای رودخانه رون 2- متر</w:t>
            </w:r>
          </w:p>
          <w:p w:rsidR="009744E2" w:rsidRPr="00AE67CF" w:rsidRDefault="009744E2" w:rsidP="007A22D9">
            <w:pPr>
              <w:bidi/>
              <w:jc w:val="both"/>
              <w:rPr>
                <w:rFonts w:cs="B Nazanin"/>
                <w:sz w:val="24"/>
                <w:szCs w:val="24"/>
                <w:rtl/>
                <w:lang w:bidi="fa-IR"/>
              </w:rPr>
            </w:pPr>
            <w:r w:rsidRPr="00AE67CF">
              <w:rPr>
                <w:rFonts w:cs="B Nazanin" w:hint="cs"/>
                <w:sz w:val="24"/>
                <w:szCs w:val="24"/>
                <w:rtl/>
                <w:lang w:bidi="fa-IR"/>
              </w:rPr>
              <w:t>حداکثر ارتفاع: قله مونت بل</w:t>
            </w:r>
            <w:r w:rsidR="00606BCA" w:rsidRPr="00AE67CF">
              <w:rPr>
                <w:rFonts w:cs="B Nazanin" w:hint="cs"/>
                <w:sz w:val="24"/>
                <w:szCs w:val="24"/>
                <w:rtl/>
                <w:lang w:bidi="fa-IR"/>
              </w:rPr>
              <w:t>ان</w:t>
            </w:r>
            <w:r w:rsidRPr="00AE67CF">
              <w:rPr>
                <w:rFonts w:cs="B Nazanin" w:hint="cs"/>
                <w:sz w:val="24"/>
                <w:szCs w:val="24"/>
                <w:rtl/>
                <w:lang w:bidi="fa-IR"/>
              </w:rPr>
              <w:t xml:space="preserve">ک </w:t>
            </w:r>
            <w:r w:rsidR="00606BCA" w:rsidRPr="00AE67CF">
              <w:rPr>
                <w:rFonts w:cs="B Nazanin" w:hint="cs"/>
                <w:sz w:val="24"/>
                <w:szCs w:val="24"/>
                <w:rtl/>
                <w:lang w:bidi="fa-IR"/>
              </w:rPr>
              <w:t xml:space="preserve">45/4810 </w:t>
            </w:r>
            <w:r w:rsidRPr="00AE67CF">
              <w:rPr>
                <w:rFonts w:cs="B Nazanin" w:hint="cs"/>
                <w:sz w:val="24"/>
                <w:szCs w:val="24"/>
                <w:rtl/>
                <w:lang w:bidi="fa-IR"/>
              </w:rPr>
              <w:t>متر</w:t>
            </w:r>
          </w:p>
        </w:tc>
      </w:tr>
    </w:tbl>
    <w:p w:rsidR="002207FA" w:rsidRDefault="002207FA" w:rsidP="007A22D9">
      <w:pPr>
        <w:bidi/>
        <w:spacing w:line="240" w:lineRule="auto"/>
        <w:jc w:val="both"/>
        <w:rPr>
          <w:rFonts w:cs="B Nazanin"/>
          <w:rtl/>
          <w:lang w:bidi="fa-IR"/>
        </w:rPr>
      </w:pPr>
    </w:p>
    <w:p w:rsidR="006D6F51" w:rsidRDefault="006D6F51" w:rsidP="007A22D9">
      <w:pPr>
        <w:bidi/>
        <w:spacing w:line="240" w:lineRule="auto"/>
        <w:jc w:val="center"/>
        <w:rPr>
          <w:rFonts w:cs="B Nazanin"/>
          <w:rtl/>
          <w:lang w:bidi="fa-IR"/>
        </w:rPr>
      </w:pPr>
      <w:r>
        <w:rPr>
          <w:rFonts w:cs="B Nazanin" w:hint="cs"/>
          <w:noProof/>
          <w:rtl/>
        </w:rPr>
        <w:lastRenderedPageBreak/>
        <w:drawing>
          <wp:inline distT="0" distB="0" distL="0" distR="0">
            <wp:extent cx="4629150" cy="4624029"/>
            <wp:effectExtent l="19050" t="0" r="0" b="0"/>
            <wp:docPr id="1" name="Picture 0" descr="France_c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_cities.png"/>
                    <pic:cNvPicPr/>
                  </pic:nvPicPr>
                  <pic:blipFill>
                    <a:blip r:embed="rId11" cstate="print"/>
                    <a:stretch>
                      <a:fillRect/>
                    </a:stretch>
                  </pic:blipFill>
                  <pic:spPr>
                    <a:xfrm>
                      <a:off x="0" y="0"/>
                      <a:ext cx="4648318" cy="4643176"/>
                    </a:xfrm>
                    <a:prstGeom prst="rect">
                      <a:avLst/>
                    </a:prstGeom>
                  </pic:spPr>
                </pic:pic>
              </a:graphicData>
            </a:graphic>
          </wp:inline>
        </w:drawing>
      </w:r>
    </w:p>
    <w:p w:rsidR="00D47B6C" w:rsidRPr="00AE67CF" w:rsidRDefault="00D47B6C" w:rsidP="007A22D9">
      <w:pPr>
        <w:bidi/>
        <w:spacing w:line="240" w:lineRule="auto"/>
        <w:jc w:val="center"/>
        <w:rPr>
          <w:rFonts w:cs="B Nazanin"/>
          <w:sz w:val="24"/>
          <w:szCs w:val="24"/>
          <w:rtl/>
          <w:lang w:bidi="fa-IR"/>
        </w:rPr>
      </w:pPr>
      <w:r w:rsidRPr="00AE67CF">
        <w:rPr>
          <w:rFonts w:cs="B Nazanin" w:hint="cs"/>
          <w:sz w:val="24"/>
          <w:szCs w:val="24"/>
          <w:rtl/>
          <w:lang w:bidi="fa-IR"/>
        </w:rPr>
        <w:t xml:space="preserve">شکل </w:t>
      </w:r>
      <w:r w:rsidR="009A610F" w:rsidRPr="00AE67CF">
        <w:rPr>
          <w:rFonts w:cs="B Nazanin" w:hint="cs"/>
          <w:sz w:val="24"/>
          <w:szCs w:val="24"/>
          <w:rtl/>
          <w:lang w:bidi="fa-IR"/>
        </w:rPr>
        <w:t>2</w:t>
      </w:r>
      <w:r w:rsidRPr="00AE67CF">
        <w:rPr>
          <w:rFonts w:cs="B Nazanin" w:hint="cs"/>
          <w:sz w:val="24"/>
          <w:szCs w:val="24"/>
          <w:rtl/>
          <w:lang w:bidi="fa-IR"/>
        </w:rPr>
        <w:t>. تصویر خاک اروپایی جمهوری فرانسه</w:t>
      </w:r>
      <w:r w:rsidR="000E765A" w:rsidRPr="00AE67CF">
        <w:rPr>
          <w:rFonts w:cs="B Nazanin" w:hint="cs"/>
          <w:sz w:val="24"/>
          <w:szCs w:val="24"/>
          <w:rtl/>
          <w:lang w:bidi="fa-IR"/>
        </w:rPr>
        <w:t xml:space="preserve">. شهرهای نشان داده شده در تصویر دارای جمعیت بیش از 100 هزار نفر </w:t>
      </w:r>
      <w:r w:rsidR="008B3916">
        <w:rPr>
          <w:rFonts w:cs="B Nazanin" w:hint="cs"/>
          <w:sz w:val="24"/>
          <w:szCs w:val="24"/>
          <w:rtl/>
          <w:lang w:bidi="fa-IR"/>
        </w:rPr>
        <w:t>است</w:t>
      </w:r>
      <w:r w:rsidR="000E765A" w:rsidRPr="00AE67CF">
        <w:rPr>
          <w:rStyle w:val="FootnoteReference"/>
          <w:rFonts w:cs="B Nazanin"/>
          <w:sz w:val="24"/>
          <w:szCs w:val="24"/>
          <w:rtl/>
          <w:lang w:bidi="fa-IR"/>
        </w:rPr>
        <w:footnoteReference w:id="21"/>
      </w:r>
      <w:r w:rsidR="000E765A" w:rsidRPr="00AE67CF">
        <w:rPr>
          <w:rFonts w:cs="B Nazanin" w:hint="cs"/>
          <w:sz w:val="24"/>
          <w:szCs w:val="24"/>
          <w:rtl/>
          <w:lang w:bidi="fa-IR"/>
        </w:rPr>
        <w:t>.</w:t>
      </w:r>
    </w:p>
    <w:p w:rsidR="000E765A" w:rsidRPr="00AE67CF" w:rsidRDefault="00374797" w:rsidP="007A22D9">
      <w:pPr>
        <w:bidi/>
        <w:spacing w:line="240" w:lineRule="auto"/>
        <w:jc w:val="both"/>
        <w:rPr>
          <w:rFonts w:cs="B Nazanin"/>
          <w:sz w:val="28"/>
          <w:szCs w:val="28"/>
          <w:rtl/>
          <w:lang w:bidi="fa-IR"/>
        </w:rPr>
      </w:pPr>
      <w:r w:rsidRPr="00AE67CF">
        <w:rPr>
          <w:rFonts w:cs="B Nazanin" w:hint="cs"/>
          <w:sz w:val="28"/>
          <w:szCs w:val="28"/>
          <w:rtl/>
          <w:lang w:bidi="fa-IR"/>
        </w:rPr>
        <w:t>فرانسه دارای شبکه رودخانه ای گسترده ای است. از جمله رود سن</w:t>
      </w:r>
      <w:r w:rsidRPr="00AE67CF">
        <w:rPr>
          <w:rStyle w:val="FootnoteReference"/>
          <w:rFonts w:cs="B Nazanin"/>
          <w:sz w:val="28"/>
          <w:szCs w:val="28"/>
          <w:rtl/>
          <w:lang w:bidi="fa-IR"/>
        </w:rPr>
        <w:footnoteReference w:id="22"/>
      </w:r>
      <w:r w:rsidRPr="00AE67CF">
        <w:rPr>
          <w:rFonts w:cs="B Nazanin" w:hint="cs"/>
          <w:sz w:val="28"/>
          <w:szCs w:val="28"/>
          <w:rtl/>
          <w:lang w:bidi="fa-IR"/>
        </w:rPr>
        <w:t xml:space="preserve"> که از موروان</w:t>
      </w:r>
      <w:r w:rsidRPr="00AE67CF">
        <w:rPr>
          <w:rStyle w:val="FootnoteReference"/>
          <w:rFonts w:cs="B Nazanin"/>
          <w:sz w:val="28"/>
          <w:szCs w:val="28"/>
          <w:rtl/>
          <w:lang w:bidi="fa-IR"/>
        </w:rPr>
        <w:footnoteReference w:id="23"/>
      </w:r>
      <w:r w:rsidRPr="00AE67CF">
        <w:rPr>
          <w:rFonts w:cs="B Nazanin" w:hint="cs"/>
          <w:sz w:val="28"/>
          <w:szCs w:val="28"/>
          <w:rtl/>
          <w:lang w:bidi="fa-IR"/>
        </w:rPr>
        <w:t xml:space="preserve"> در بورگاندی جریان دارد و به شانل</w:t>
      </w:r>
      <w:r w:rsidRPr="00AE67CF">
        <w:rPr>
          <w:rStyle w:val="FootnoteReference"/>
          <w:rFonts w:cs="B Nazanin"/>
          <w:sz w:val="28"/>
          <w:szCs w:val="28"/>
          <w:rtl/>
          <w:lang w:bidi="fa-IR"/>
        </w:rPr>
        <w:footnoteReference w:id="24"/>
      </w:r>
      <w:r w:rsidRPr="00AE67CF">
        <w:rPr>
          <w:rFonts w:cs="B Nazanin" w:hint="cs"/>
          <w:sz w:val="28"/>
          <w:szCs w:val="28"/>
          <w:rtl/>
          <w:lang w:bidi="fa-IR"/>
        </w:rPr>
        <w:t xml:space="preserve"> می ریزد. لوآر</w:t>
      </w:r>
      <w:r w:rsidRPr="00AE67CF">
        <w:rPr>
          <w:rStyle w:val="FootnoteReference"/>
          <w:rFonts w:cs="B Nazanin"/>
          <w:sz w:val="28"/>
          <w:szCs w:val="28"/>
          <w:rtl/>
          <w:lang w:bidi="fa-IR"/>
        </w:rPr>
        <w:footnoteReference w:id="25"/>
      </w:r>
      <w:r w:rsidRPr="00AE67CF">
        <w:rPr>
          <w:rFonts w:cs="B Nazanin" w:hint="cs"/>
          <w:sz w:val="28"/>
          <w:szCs w:val="28"/>
          <w:rtl/>
          <w:lang w:bidi="fa-IR"/>
        </w:rPr>
        <w:t xml:space="preserve"> از توده سنگی سنترال یا مسیف سنترال سرچشمه گرفته و به ساحل اقیانوس اطلس نزدیک به سنت نازر</w:t>
      </w:r>
      <w:r w:rsidRPr="00AE67CF">
        <w:rPr>
          <w:rStyle w:val="FootnoteReference"/>
          <w:rFonts w:cs="B Nazanin"/>
          <w:sz w:val="28"/>
          <w:szCs w:val="28"/>
          <w:rtl/>
          <w:lang w:bidi="fa-IR"/>
        </w:rPr>
        <w:footnoteReference w:id="26"/>
      </w:r>
      <w:r w:rsidRPr="00AE67CF">
        <w:rPr>
          <w:rFonts w:cs="B Nazanin" w:hint="cs"/>
          <w:sz w:val="28"/>
          <w:szCs w:val="28"/>
          <w:rtl/>
          <w:lang w:bidi="fa-IR"/>
        </w:rPr>
        <w:t xml:space="preserve"> می ریزد. </w:t>
      </w:r>
      <w:r w:rsidR="003E5C94" w:rsidRPr="00AE67CF">
        <w:rPr>
          <w:rFonts w:cs="B Nazanin" w:hint="cs"/>
          <w:sz w:val="28"/>
          <w:szCs w:val="28"/>
          <w:rtl/>
          <w:lang w:bidi="fa-IR"/>
        </w:rPr>
        <w:t>رود گارون</w:t>
      </w:r>
      <w:r w:rsidR="003E5C94" w:rsidRPr="00AE67CF">
        <w:rPr>
          <w:rStyle w:val="FootnoteReference"/>
          <w:rFonts w:cs="B Nazanin"/>
          <w:sz w:val="28"/>
          <w:szCs w:val="28"/>
          <w:rtl/>
          <w:lang w:bidi="fa-IR"/>
        </w:rPr>
        <w:footnoteReference w:id="27"/>
      </w:r>
      <w:r w:rsidR="003E5C94" w:rsidRPr="00AE67CF">
        <w:rPr>
          <w:rFonts w:cs="B Nazanin" w:hint="cs"/>
          <w:sz w:val="28"/>
          <w:szCs w:val="28"/>
          <w:rtl/>
          <w:lang w:bidi="fa-IR"/>
        </w:rPr>
        <w:t xml:space="preserve"> از پیرنه سرچشمه گرفته و به ساحل اقیانوس اطلس نزدیک به بوردو</w:t>
      </w:r>
      <w:r w:rsidR="003E5C94" w:rsidRPr="00AE67CF">
        <w:rPr>
          <w:rStyle w:val="FootnoteReference"/>
          <w:rFonts w:cs="B Nazanin"/>
          <w:sz w:val="28"/>
          <w:szCs w:val="28"/>
          <w:rtl/>
          <w:lang w:bidi="fa-IR"/>
        </w:rPr>
        <w:footnoteReference w:id="28"/>
      </w:r>
      <w:r w:rsidR="003E5C94" w:rsidRPr="00AE67CF">
        <w:rPr>
          <w:rFonts w:cs="B Nazanin" w:hint="cs"/>
          <w:sz w:val="28"/>
          <w:szCs w:val="28"/>
          <w:rtl/>
          <w:lang w:bidi="fa-IR"/>
        </w:rPr>
        <w:t xml:space="preserve"> می ریزد. </w:t>
      </w:r>
      <w:r w:rsidR="00C335ED" w:rsidRPr="00AE67CF">
        <w:rPr>
          <w:rFonts w:cs="B Nazanin" w:hint="cs"/>
          <w:sz w:val="28"/>
          <w:szCs w:val="28"/>
          <w:rtl/>
          <w:lang w:bidi="fa-IR"/>
        </w:rPr>
        <w:t>رود رون</w:t>
      </w:r>
      <w:r w:rsidR="00C335ED" w:rsidRPr="00AE67CF">
        <w:rPr>
          <w:rStyle w:val="FootnoteReference"/>
          <w:rFonts w:cs="B Nazanin"/>
          <w:sz w:val="28"/>
          <w:szCs w:val="28"/>
          <w:rtl/>
          <w:lang w:bidi="fa-IR"/>
        </w:rPr>
        <w:footnoteReference w:id="29"/>
      </w:r>
      <w:r w:rsidR="00C335ED" w:rsidRPr="00AE67CF">
        <w:rPr>
          <w:rFonts w:cs="B Nazanin" w:hint="cs"/>
          <w:sz w:val="28"/>
          <w:szCs w:val="28"/>
          <w:rtl/>
          <w:lang w:bidi="fa-IR"/>
        </w:rPr>
        <w:t xml:space="preserve"> که توده سنگی سنترال را از رشته کوه های آلپ جدا کرده است و به مدیترانه می ریزد. رود راین</w:t>
      </w:r>
      <w:r w:rsidR="00C335ED" w:rsidRPr="00AE67CF">
        <w:rPr>
          <w:rStyle w:val="FootnoteReference"/>
          <w:rFonts w:cs="B Nazanin"/>
          <w:sz w:val="28"/>
          <w:szCs w:val="28"/>
          <w:rtl/>
          <w:lang w:bidi="fa-IR"/>
        </w:rPr>
        <w:footnoteReference w:id="30"/>
      </w:r>
      <w:r w:rsidR="00C335ED" w:rsidRPr="00AE67CF">
        <w:rPr>
          <w:rFonts w:cs="B Nazanin" w:hint="cs"/>
          <w:sz w:val="28"/>
          <w:szCs w:val="28"/>
          <w:rtl/>
          <w:lang w:bidi="fa-IR"/>
        </w:rPr>
        <w:t xml:space="preserve"> که فرانسه را از آلمان جدا می کند و به سمت شمال اروپا جریان دارد. چندین رودخانه بزرگ دیگر نیز مانند موز</w:t>
      </w:r>
      <w:r w:rsidR="00C335ED" w:rsidRPr="00AE67CF">
        <w:rPr>
          <w:rStyle w:val="FootnoteReference"/>
          <w:rFonts w:cs="B Nazanin"/>
          <w:sz w:val="28"/>
          <w:szCs w:val="28"/>
          <w:rtl/>
          <w:lang w:bidi="fa-IR"/>
        </w:rPr>
        <w:footnoteReference w:id="31"/>
      </w:r>
      <w:r w:rsidR="00C335ED" w:rsidRPr="00AE67CF">
        <w:rPr>
          <w:rFonts w:cs="B Nazanin" w:hint="cs"/>
          <w:sz w:val="28"/>
          <w:szCs w:val="28"/>
          <w:rtl/>
          <w:lang w:bidi="fa-IR"/>
        </w:rPr>
        <w:t xml:space="preserve"> و موزل</w:t>
      </w:r>
      <w:r w:rsidR="00C335ED" w:rsidRPr="00AE67CF">
        <w:rPr>
          <w:rStyle w:val="FootnoteReference"/>
          <w:rFonts w:cs="B Nazanin"/>
          <w:sz w:val="28"/>
          <w:szCs w:val="28"/>
          <w:rtl/>
          <w:lang w:bidi="fa-IR"/>
        </w:rPr>
        <w:footnoteReference w:id="32"/>
      </w:r>
      <w:r w:rsidR="00C335ED" w:rsidRPr="00AE67CF">
        <w:rPr>
          <w:rFonts w:cs="B Nazanin" w:hint="cs"/>
          <w:sz w:val="28"/>
          <w:szCs w:val="28"/>
          <w:rtl/>
          <w:lang w:bidi="fa-IR"/>
        </w:rPr>
        <w:t xml:space="preserve"> در منطقه لورین</w:t>
      </w:r>
      <w:r w:rsidR="002D2203" w:rsidRPr="00AE67CF">
        <w:rPr>
          <w:rStyle w:val="FootnoteReference"/>
          <w:rFonts w:cs="B Nazanin"/>
          <w:sz w:val="28"/>
          <w:szCs w:val="28"/>
          <w:rtl/>
          <w:lang w:bidi="fa-IR"/>
        </w:rPr>
        <w:footnoteReference w:id="33"/>
      </w:r>
      <w:r w:rsidR="00C335ED" w:rsidRPr="00AE67CF">
        <w:rPr>
          <w:rFonts w:cs="B Nazanin" w:hint="cs"/>
          <w:sz w:val="28"/>
          <w:szCs w:val="28"/>
          <w:rtl/>
          <w:lang w:bidi="fa-IR"/>
        </w:rPr>
        <w:t xml:space="preserve"> جریان دارند که به دریای شمال می ریزند. </w:t>
      </w:r>
      <w:r w:rsidR="00470E4B" w:rsidRPr="00AE67CF">
        <w:rPr>
          <w:rFonts w:cs="B Nazanin" w:hint="cs"/>
          <w:sz w:val="28"/>
          <w:szCs w:val="28"/>
          <w:rtl/>
          <w:lang w:bidi="fa-IR"/>
        </w:rPr>
        <w:lastRenderedPageBreak/>
        <w:t xml:space="preserve">رود کورسیکا نیز به دریای مدیترانه می ریزد. مناطق کوهستانی و دره های رودخانه ای نقش بسزایی در شکل </w:t>
      </w:r>
      <w:r w:rsidR="008B3916">
        <w:rPr>
          <w:rFonts w:cs="B Nazanin" w:hint="cs"/>
          <w:sz w:val="28"/>
          <w:szCs w:val="28"/>
          <w:rtl/>
          <w:lang w:bidi="fa-IR"/>
        </w:rPr>
        <w:t>گیری چمنزارها از جمله چمنزارها،</w:t>
      </w:r>
      <w:r w:rsidR="00470E4B" w:rsidRPr="00AE67CF">
        <w:rPr>
          <w:rFonts w:cs="B Nazanin" w:hint="cs"/>
          <w:sz w:val="28"/>
          <w:szCs w:val="28"/>
          <w:rtl/>
          <w:lang w:bidi="fa-IR"/>
        </w:rPr>
        <w:t xml:space="preserve"> مراتع پایدار، فون جانوری وابسته به آن و دامپروری دارد.   </w:t>
      </w:r>
    </w:p>
    <w:p w:rsidR="00547A96" w:rsidRDefault="001B2240" w:rsidP="008B3916">
      <w:pPr>
        <w:bidi/>
        <w:spacing w:line="240" w:lineRule="auto"/>
        <w:jc w:val="both"/>
        <w:rPr>
          <w:rFonts w:cs="B Nazanin"/>
          <w:sz w:val="28"/>
          <w:szCs w:val="28"/>
          <w:rtl/>
          <w:lang w:bidi="fa-IR"/>
        </w:rPr>
      </w:pPr>
      <w:r w:rsidRPr="00AE67CF">
        <w:rPr>
          <w:rFonts w:cs="B Nazanin" w:hint="cs"/>
          <w:sz w:val="28"/>
          <w:szCs w:val="28"/>
          <w:rtl/>
          <w:lang w:bidi="fa-IR"/>
        </w:rPr>
        <w:t>شمال و شمال غربی فرانسه دارای اقلیم معتدلی است. این در حالی است که ترکیبی از تاثیرات اقلیم دریایی، طول جغرافیایی و ارتفاع از سطح دریا گستره ای متنوع از اقلیم را در فرانسه کلانش</w:t>
      </w:r>
      <w:r w:rsidR="00116B93" w:rsidRPr="00AE67CF">
        <w:rPr>
          <w:rFonts w:cs="B Nazanin" w:hint="cs"/>
          <w:sz w:val="28"/>
          <w:szCs w:val="28"/>
          <w:rtl/>
          <w:lang w:bidi="fa-IR"/>
        </w:rPr>
        <w:t xml:space="preserve">هر به وجود آورده است. قسمت جنوب </w:t>
      </w:r>
      <w:r w:rsidRPr="00AE67CF">
        <w:rPr>
          <w:rFonts w:cs="B Nazanin" w:hint="cs"/>
          <w:sz w:val="28"/>
          <w:szCs w:val="28"/>
          <w:rtl/>
          <w:lang w:bidi="fa-IR"/>
        </w:rPr>
        <w:t xml:space="preserve">شرقی آن دارای اقلیم مدیترانه ای است و اقلیم اقیانوسی همراه با بارش های فراوان، زمستان های معتدل و تابستان های گرم تا سرد بر بخش غربی حاکم است. در بخش های مرکزی آب و هوا بیشتر تحت تاثیر جریان های قاره است و از اینرو دارای </w:t>
      </w:r>
      <w:r w:rsidR="007A1FA2" w:rsidRPr="00AE67CF">
        <w:rPr>
          <w:rFonts w:cs="B Nazanin" w:hint="cs"/>
          <w:sz w:val="28"/>
          <w:szCs w:val="28"/>
          <w:rtl/>
          <w:lang w:bidi="fa-IR"/>
        </w:rPr>
        <w:t xml:space="preserve">تابستان های گرم، طوفانی و زمستان های سردتر و بارش کمتر می باشد. اقلیم رشته کوه های آلپ و سایر مناطق کوهستانی عمدتا مخصوص آب و هوای آلپی است که ویژگی اصلی آن داشتن بیش از 150 روز در سال با درجه حرارت پایین تر از یخزدگی و پوشش برف بیش از 6 ماه است. این امر به وضوح گویای دسترسی به پهنه وسیعی از تولیدات کشاورزی به خصوص تولیدات گیاهی در خاک اروپایی فرانسه است. علاوه بر این بیانگر دامنه وسیعی از شرایط ایده آل برای رشد مراتع و چمنزارها </w:t>
      </w:r>
      <w:r w:rsidR="008B3916">
        <w:rPr>
          <w:rFonts w:cs="B Nazanin" w:hint="cs"/>
          <w:sz w:val="28"/>
          <w:szCs w:val="28"/>
          <w:rtl/>
          <w:lang w:bidi="fa-IR"/>
        </w:rPr>
        <w:t>است</w:t>
      </w:r>
      <w:r w:rsidR="007A1FA2" w:rsidRPr="00AE67CF">
        <w:rPr>
          <w:rFonts w:cs="B Nazanin" w:hint="cs"/>
          <w:sz w:val="28"/>
          <w:szCs w:val="28"/>
          <w:rtl/>
          <w:lang w:bidi="fa-IR"/>
        </w:rPr>
        <w:t xml:space="preserve"> که این امر نیز بر ترکیب فلور گیاهی</w:t>
      </w:r>
      <w:r w:rsidR="00337962" w:rsidRPr="00AE67CF">
        <w:rPr>
          <w:rFonts w:cs="B Nazanin" w:hint="cs"/>
          <w:sz w:val="28"/>
          <w:szCs w:val="28"/>
          <w:rtl/>
          <w:lang w:bidi="fa-IR"/>
        </w:rPr>
        <w:t xml:space="preserve"> و </w:t>
      </w:r>
      <w:r w:rsidR="007A1FA2" w:rsidRPr="00AE67CF">
        <w:rPr>
          <w:rFonts w:cs="B Nazanin" w:hint="cs"/>
          <w:sz w:val="28"/>
          <w:szCs w:val="28"/>
          <w:rtl/>
          <w:lang w:bidi="fa-IR"/>
        </w:rPr>
        <w:t xml:space="preserve">تولید </w:t>
      </w:r>
      <w:r w:rsidR="008B3916">
        <w:rPr>
          <w:rFonts w:cs="B Nazanin" w:hint="cs"/>
          <w:sz w:val="28"/>
          <w:szCs w:val="28"/>
          <w:rtl/>
          <w:lang w:bidi="fa-IR"/>
        </w:rPr>
        <w:t>زیست توده</w:t>
      </w:r>
      <w:r w:rsidR="007A1FA2" w:rsidRPr="00AE67CF">
        <w:rPr>
          <w:rFonts w:cs="B Nazanin" w:hint="cs"/>
          <w:sz w:val="28"/>
          <w:szCs w:val="28"/>
          <w:rtl/>
          <w:lang w:bidi="fa-IR"/>
        </w:rPr>
        <w:t xml:space="preserve"> بالقوه حاصل از آن</w:t>
      </w:r>
      <w:r w:rsidR="00813031" w:rsidRPr="00AE67CF">
        <w:rPr>
          <w:rFonts w:cs="B Nazanin" w:hint="cs"/>
          <w:sz w:val="28"/>
          <w:szCs w:val="28"/>
          <w:rtl/>
          <w:lang w:bidi="fa-IR"/>
        </w:rPr>
        <w:t xml:space="preserve"> تاثیر دارد. </w:t>
      </w:r>
      <w:r w:rsidR="007A1FA2" w:rsidRPr="00AE67CF">
        <w:rPr>
          <w:rFonts w:cs="B Nazanin" w:hint="cs"/>
          <w:sz w:val="28"/>
          <w:szCs w:val="28"/>
          <w:rtl/>
          <w:lang w:bidi="fa-IR"/>
        </w:rPr>
        <w:t xml:space="preserve"> </w:t>
      </w:r>
      <w:r w:rsidRPr="00AE67CF">
        <w:rPr>
          <w:rFonts w:cs="B Nazanin" w:hint="cs"/>
          <w:sz w:val="28"/>
          <w:szCs w:val="28"/>
          <w:rtl/>
          <w:lang w:bidi="fa-IR"/>
        </w:rPr>
        <w:t xml:space="preserve"> </w:t>
      </w:r>
    </w:p>
    <w:p w:rsidR="006D2A31" w:rsidRDefault="006D2A31" w:rsidP="007A22D9">
      <w:pPr>
        <w:bidi/>
        <w:spacing w:line="240" w:lineRule="auto"/>
        <w:jc w:val="both"/>
        <w:rPr>
          <w:rFonts w:cs="B Nazanin"/>
          <w:rtl/>
          <w:lang w:bidi="fa-IR"/>
        </w:rPr>
      </w:pPr>
    </w:p>
    <w:p w:rsidR="00547A96" w:rsidRPr="00AE67CF" w:rsidRDefault="00547A96" w:rsidP="007A22D9">
      <w:pPr>
        <w:bidi/>
        <w:spacing w:line="240" w:lineRule="auto"/>
        <w:jc w:val="both"/>
        <w:rPr>
          <w:rFonts w:cs="B Nazanin"/>
          <w:b/>
          <w:bCs/>
          <w:sz w:val="28"/>
          <w:szCs w:val="28"/>
          <w:lang w:bidi="fa-IR"/>
        </w:rPr>
      </w:pPr>
      <w:r w:rsidRPr="00AE67CF">
        <w:rPr>
          <w:rFonts w:cs="B Nazanin" w:hint="cs"/>
          <w:b/>
          <w:bCs/>
          <w:sz w:val="28"/>
          <w:szCs w:val="28"/>
          <w:rtl/>
          <w:lang w:bidi="fa-IR"/>
        </w:rPr>
        <w:t>اقلیم</w:t>
      </w:r>
      <w:r w:rsidR="008E6F0E" w:rsidRPr="00AE67CF">
        <w:rPr>
          <w:rFonts w:cs="B Nazanin" w:hint="cs"/>
          <w:b/>
          <w:bCs/>
          <w:sz w:val="28"/>
          <w:szCs w:val="28"/>
          <w:rtl/>
          <w:lang w:bidi="fa-IR"/>
        </w:rPr>
        <w:t xml:space="preserve"> و مناطق زیست بوم مناسب کشاورزی پایدار</w:t>
      </w:r>
      <w:r w:rsidR="008E6F0E" w:rsidRPr="00AE67CF">
        <w:rPr>
          <w:rStyle w:val="FootnoteReference"/>
          <w:rFonts w:cs="B Nazanin"/>
          <w:b/>
          <w:bCs/>
          <w:sz w:val="28"/>
          <w:szCs w:val="28"/>
          <w:rtl/>
          <w:lang w:bidi="fa-IR"/>
        </w:rPr>
        <w:footnoteReference w:id="34"/>
      </w:r>
      <w:r w:rsidRPr="00AE67CF">
        <w:rPr>
          <w:rFonts w:cs="B Nazanin" w:hint="cs"/>
          <w:b/>
          <w:bCs/>
          <w:sz w:val="28"/>
          <w:szCs w:val="28"/>
          <w:rtl/>
          <w:lang w:bidi="fa-IR"/>
        </w:rPr>
        <w:t>:</w:t>
      </w:r>
    </w:p>
    <w:p w:rsidR="008E6F0E" w:rsidRPr="00AE67CF" w:rsidRDefault="008E6F0E" w:rsidP="007A22D9">
      <w:pPr>
        <w:bidi/>
        <w:spacing w:line="240" w:lineRule="auto"/>
        <w:jc w:val="both"/>
        <w:rPr>
          <w:rFonts w:cs="B Nazanin"/>
          <w:b/>
          <w:bCs/>
          <w:sz w:val="28"/>
          <w:szCs w:val="28"/>
          <w:rtl/>
          <w:lang w:bidi="fa-IR"/>
        </w:rPr>
      </w:pPr>
      <w:r w:rsidRPr="00AE67CF">
        <w:rPr>
          <w:rFonts w:cs="B Nazanin" w:hint="cs"/>
          <w:b/>
          <w:bCs/>
          <w:sz w:val="28"/>
          <w:szCs w:val="28"/>
          <w:rtl/>
          <w:lang w:bidi="fa-IR"/>
        </w:rPr>
        <w:t>اقلیم:</w:t>
      </w:r>
    </w:p>
    <w:p w:rsidR="008E6F0E" w:rsidRPr="00AE67CF" w:rsidRDefault="008E6F0E" w:rsidP="007A22D9">
      <w:pPr>
        <w:bidi/>
        <w:spacing w:line="240" w:lineRule="auto"/>
        <w:jc w:val="both"/>
        <w:rPr>
          <w:rFonts w:cs="B Nazanin"/>
          <w:sz w:val="28"/>
          <w:szCs w:val="28"/>
          <w:rtl/>
          <w:lang w:bidi="fa-IR"/>
        </w:rPr>
      </w:pPr>
      <w:r w:rsidRPr="00AE67CF">
        <w:rPr>
          <w:rFonts w:cs="B Nazanin" w:hint="cs"/>
          <w:sz w:val="28"/>
          <w:szCs w:val="28"/>
          <w:rtl/>
          <w:lang w:bidi="fa-IR"/>
        </w:rPr>
        <w:t xml:space="preserve">فرانسه دارای گستره ای از اقلیم های گوناگون است (شکل 3) که از اقلیم اقیانوسی تا قاره ای و با شیبی از غرب به شرق همراه است. مناطقی که در سواحل مدیترانه قرار گرفته اند دارای اقلیم مدیترانه ای هستند. رشته کوه های آلپ و پیرنه نیز اقلیمی مشابه با آنچه در مناطق کوهستانی و با ارتفاع زیاد است را نشان می دهند. </w:t>
      </w:r>
    </w:p>
    <w:p w:rsidR="00AE67CF" w:rsidRPr="00AE67CF" w:rsidRDefault="00AE67CF" w:rsidP="007A22D9">
      <w:pPr>
        <w:bidi/>
        <w:spacing w:line="240" w:lineRule="auto"/>
        <w:jc w:val="both"/>
        <w:rPr>
          <w:rFonts w:cs="B Nazanin"/>
          <w:sz w:val="28"/>
          <w:szCs w:val="28"/>
          <w:rtl/>
          <w:lang w:bidi="fa-IR"/>
        </w:rPr>
      </w:pPr>
      <w:r w:rsidRPr="00AE67CF">
        <w:rPr>
          <w:rFonts w:cs="B Nazanin" w:hint="cs"/>
          <w:sz w:val="28"/>
          <w:szCs w:val="28"/>
          <w:rtl/>
          <w:lang w:bidi="fa-IR"/>
        </w:rPr>
        <w:t xml:space="preserve">پراکنش هفت اقلیم گوناگون در فرانسه بر شاخص های مختلف آب و هوایی اثرگذار بوده است که نتیجه آن پیدایش مراتع و چمنزارها و انواع مختلفی از </w:t>
      </w:r>
      <w:r w:rsidR="008B3916">
        <w:rPr>
          <w:rFonts w:cs="B Nazanin" w:hint="cs"/>
          <w:sz w:val="28"/>
          <w:szCs w:val="28"/>
          <w:rtl/>
          <w:lang w:bidi="fa-IR"/>
        </w:rPr>
        <w:t>فلور گیاهی و سبزیجات شده است. طب</w:t>
      </w:r>
      <w:r w:rsidRPr="00AE67CF">
        <w:rPr>
          <w:rFonts w:cs="B Nazanin" w:hint="cs"/>
          <w:sz w:val="28"/>
          <w:szCs w:val="28"/>
          <w:rtl/>
          <w:lang w:bidi="fa-IR"/>
        </w:rPr>
        <w:t>ق پژوهش های جولی و همکاران در سال 2010</w:t>
      </w:r>
      <w:r w:rsidRPr="00AE67CF">
        <w:rPr>
          <w:rStyle w:val="FootnoteReference"/>
          <w:rFonts w:cs="B Nazanin"/>
          <w:sz w:val="28"/>
          <w:szCs w:val="28"/>
          <w:rtl/>
          <w:lang w:bidi="fa-IR"/>
        </w:rPr>
        <w:footnoteReference w:id="35"/>
      </w:r>
      <w:r w:rsidRPr="00AE67CF">
        <w:rPr>
          <w:rFonts w:cs="B Nazanin" w:hint="cs"/>
          <w:sz w:val="28"/>
          <w:szCs w:val="28"/>
          <w:rtl/>
          <w:lang w:bidi="fa-IR"/>
        </w:rPr>
        <w:t xml:space="preserve">، سه شاخص اصلی اقلیمی موثر بر ظهور مراتع، چمنزارها و فلور گسترده گیاهی، متوسط مدت زمان سالیانه تابش آفتاب (شکل 4)، بارش (شکل 5) و دما (شکل 6) بوده است. </w:t>
      </w:r>
    </w:p>
    <w:p w:rsidR="008E6F0E" w:rsidRDefault="008E6F0E" w:rsidP="007A22D9">
      <w:pPr>
        <w:bidi/>
        <w:spacing w:line="240" w:lineRule="auto"/>
        <w:jc w:val="center"/>
        <w:rPr>
          <w:rFonts w:cs="B Nazanin"/>
          <w:rtl/>
          <w:lang w:bidi="fa-IR"/>
        </w:rPr>
      </w:pPr>
    </w:p>
    <w:p w:rsidR="008E6F0E" w:rsidRPr="008E6F0E" w:rsidRDefault="008E6F0E" w:rsidP="007A22D9">
      <w:pPr>
        <w:bidi/>
        <w:spacing w:line="240" w:lineRule="auto"/>
        <w:jc w:val="center"/>
        <w:rPr>
          <w:rFonts w:cs="B Nazanin"/>
          <w:rtl/>
          <w:lang w:bidi="fa-IR"/>
        </w:rPr>
      </w:pPr>
      <w:r>
        <w:rPr>
          <w:rFonts w:cs="B Nazanin" w:hint="cs"/>
          <w:noProof/>
          <w:rtl/>
        </w:rPr>
        <w:lastRenderedPageBreak/>
        <w:drawing>
          <wp:inline distT="0" distB="0" distL="0" distR="0">
            <wp:extent cx="5118689" cy="5837274"/>
            <wp:effectExtent l="19050" t="0" r="5761" b="0"/>
            <wp:docPr id="3" name="Picture 2" descr="fig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_x.jpg"/>
                    <pic:cNvPicPr/>
                  </pic:nvPicPr>
                  <pic:blipFill>
                    <a:blip r:embed="rId12" cstate="print"/>
                    <a:stretch>
                      <a:fillRect/>
                    </a:stretch>
                  </pic:blipFill>
                  <pic:spPr>
                    <a:xfrm>
                      <a:off x="0" y="0"/>
                      <a:ext cx="5119896" cy="5838650"/>
                    </a:xfrm>
                    <a:prstGeom prst="rect">
                      <a:avLst/>
                    </a:prstGeom>
                  </pic:spPr>
                </pic:pic>
              </a:graphicData>
            </a:graphic>
          </wp:inline>
        </w:drawing>
      </w:r>
    </w:p>
    <w:p w:rsidR="008E6F0E" w:rsidRPr="00AE67CF" w:rsidRDefault="008E6F0E" w:rsidP="008B3916">
      <w:pPr>
        <w:bidi/>
        <w:spacing w:line="240" w:lineRule="auto"/>
        <w:jc w:val="both"/>
        <w:rPr>
          <w:rFonts w:cs="B Nazanin"/>
          <w:sz w:val="24"/>
          <w:szCs w:val="24"/>
          <w:rtl/>
          <w:lang w:bidi="fa-IR"/>
        </w:rPr>
      </w:pPr>
      <w:r w:rsidRPr="00AE67CF">
        <w:rPr>
          <w:rFonts w:cs="B Nazanin" w:hint="cs"/>
          <w:sz w:val="24"/>
          <w:szCs w:val="24"/>
          <w:rtl/>
          <w:lang w:bidi="fa-IR"/>
        </w:rPr>
        <w:t xml:space="preserve">شکل 3. پراکنش هفت نوع اقلیم در فرانسه. شامل (1) اقلیم اقیانوسی (رنگ سبز) در شمال غربی، غرب و جنوب غربی است که ساحل اقیانوس اطلس </w:t>
      </w:r>
      <w:r w:rsidR="008B3916">
        <w:rPr>
          <w:rFonts w:cs="B Nazanin" w:hint="cs"/>
          <w:sz w:val="24"/>
          <w:szCs w:val="24"/>
          <w:rtl/>
          <w:lang w:bidi="fa-IR"/>
        </w:rPr>
        <w:t>است</w:t>
      </w:r>
      <w:r w:rsidRPr="00AE67CF">
        <w:rPr>
          <w:rFonts w:cs="B Nazanin" w:hint="cs"/>
          <w:sz w:val="24"/>
          <w:szCs w:val="24"/>
          <w:rtl/>
          <w:lang w:bidi="fa-IR"/>
        </w:rPr>
        <w:t xml:space="preserve">. (2) اقلیم خفیف اقیانوسی (رنگ زرد) در شمال، مرکز و جنوب. (3) اقلیم نیمه قاره ای (رنگ سرمه ای) در شمال شرق و شرق. (4) اقلیم خفیف نیمه قاره ای (رنگ آبی) در شمال، شمال شرقی، مرکز و جنوب شرقی. (5) اقلیم مدیترانه ای (رنگ قرمز) در جنوب شرقی که نوار ساحلی دریای مدیترانه است. (6) اقلیم خفیف مدیترانه ای (رنگ صورتی) در جنوب شرقی و (7) اقلیم پرفشار کوهستانی (رنگ بنفش) در شرق و جنوب شرقی که رشته کوه های آلپ قرار گرفته اند و همچنین جنوب که رشته کوه های پیرنه واقع شده اند.    </w:t>
      </w:r>
    </w:p>
    <w:p w:rsidR="00663D7C" w:rsidRDefault="00663D7C" w:rsidP="007A22D9">
      <w:pPr>
        <w:bidi/>
        <w:spacing w:line="240" w:lineRule="auto"/>
        <w:jc w:val="both"/>
        <w:rPr>
          <w:rFonts w:cs="B Nazanin"/>
          <w:rtl/>
          <w:lang w:bidi="fa-IR"/>
        </w:rPr>
      </w:pPr>
    </w:p>
    <w:p w:rsidR="001E6F9E" w:rsidRPr="001E6F9E" w:rsidRDefault="001E6F9E" w:rsidP="007A22D9">
      <w:pPr>
        <w:bidi/>
        <w:spacing w:line="240" w:lineRule="auto"/>
        <w:jc w:val="center"/>
        <w:rPr>
          <w:rFonts w:cs="B Nazanin"/>
          <w:rtl/>
          <w:lang w:bidi="fa-IR"/>
        </w:rPr>
      </w:pPr>
      <w:r>
        <w:rPr>
          <w:rFonts w:cs="B Nazanin" w:hint="cs"/>
          <w:noProof/>
          <w:rtl/>
        </w:rPr>
        <w:lastRenderedPageBreak/>
        <w:drawing>
          <wp:inline distT="0" distB="0" distL="0" distR="0">
            <wp:extent cx="4843778" cy="4084608"/>
            <wp:effectExtent l="19050" t="0" r="0" b="0"/>
            <wp:docPr id="4" name="Picture 3" descr="fig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_x.jpg"/>
                    <pic:cNvPicPr/>
                  </pic:nvPicPr>
                  <pic:blipFill>
                    <a:blip r:embed="rId13" cstate="print"/>
                    <a:stretch>
                      <a:fillRect/>
                    </a:stretch>
                  </pic:blipFill>
                  <pic:spPr>
                    <a:xfrm>
                      <a:off x="0" y="0"/>
                      <a:ext cx="4849672" cy="4089578"/>
                    </a:xfrm>
                    <a:prstGeom prst="rect">
                      <a:avLst/>
                    </a:prstGeom>
                  </pic:spPr>
                </pic:pic>
              </a:graphicData>
            </a:graphic>
          </wp:inline>
        </w:drawing>
      </w:r>
    </w:p>
    <w:p w:rsidR="008E6F0E" w:rsidRPr="00AE67CF" w:rsidRDefault="001E6F9E" w:rsidP="007A22D9">
      <w:pPr>
        <w:bidi/>
        <w:spacing w:line="240" w:lineRule="auto"/>
        <w:jc w:val="both"/>
        <w:rPr>
          <w:rFonts w:cs="B Nazanin"/>
          <w:sz w:val="24"/>
          <w:szCs w:val="24"/>
          <w:rtl/>
          <w:lang w:bidi="fa-IR"/>
        </w:rPr>
      </w:pPr>
      <w:r w:rsidRPr="00AE67CF">
        <w:rPr>
          <w:rFonts w:cs="B Nazanin" w:hint="cs"/>
          <w:sz w:val="24"/>
          <w:szCs w:val="24"/>
          <w:rtl/>
          <w:lang w:bidi="fa-IR"/>
        </w:rPr>
        <w:t>شکل 4. متوسط مدت زمان سالیانه تابش آفتاب در فرانسه از سال 1998 تا 2007</w:t>
      </w:r>
      <w:r w:rsidR="00235AC2" w:rsidRPr="00AE67CF">
        <w:rPr>
          <w:rFonts w:cs="B Nazanin" w:hint="cs"/>
          <w:sz w:val="24"/>
          <w:szCs w:val="24"/>
          <w:rtl/>
          <w:lang w:bidi="fa-IR"/>
        </w:rPr>
        <w:t xml:space="preserve"> (منبع: سامانه سازمان هواشناسی فرانسه</w:t>
      </w:r>
      <w:r w:rsidR="00235AC2" w:rsidRPr="00AE67CF">
        <w:rPr>
          <w:rStyle w:val="FootnoteReference"/>
          <w:rFonts w:cs="B Nazanin"/>
          <w:sz w:val="24"/>
          <w:szCs w:val="24"/>
          <w:rtl/>
          <w:lang w:bidi="fa-IR"/>
        </w:rPr>
        <w:footnoteReference w:id="36"/>
      </w:r>
      <w:r w:rsidR="00235AC2" w:rsidRPr="00AE67CF">
        <w:rPr>
          <w:rFonts w:cs="B Nazanin" w:hint="cs"/>
          <w:sz w:val="24"/>
          <w:szCs w:val="24"/>
          <w:rtl/>
          <w:lang w:bidi="fa-IR"/>
        </w:rPr>
        <w:t>)</w:t>
      </w:r>
      <w:r w:rsidR="005F3A5F" w:rsidRPr="00AE67CF">
        <w:rPr>
          <w:rFonts w:cs="B Nazanin" w:hint="cs"/>
          <w:sz w:val="24"/>
          <w:szCs w:val="24"/>
          <w:rtl/>
          <w:lang w:bidi="fa-IR"/>
        </w:rPr>
        <w:t xml:space="preserve">. طبق نقشه و داده های ارائه شده، منطقه جنوب شرقی فرانسه که در حاشیه دریای مدیترانه قرار گرفته است طی یک دوره زمانی ده ساله بیشترین مدت زمان تابش آفتاب در طول سال را به خود اختصاص داده است.  </w:t>
      </w:r>
      <w:r w:rsidRPr="00AE67CF">
        <w:rPr>
          <w:rFonts w:cs="B Nazanin" w:hint="cs"/>
          <w:sz w:val="24"/>
          <w:szCs w:val="24"/>
          <w:rtl/>
          <w:lang w:bidi="fa-IR"/>
        </w:rPr>
        <w:t xml:space="preserve"> </w:t>
      </w:r>
    </w:p>
    <w:p w:rsidR="001E6F9E" w:rsidRPr="00AE67CF" w:rsidRDefault="001E6F9E" w:rsidP="007A22D9">
      <w:pPr>
        <w:bidi/>
        <w:spacing w:line="240" w:lineRule="auto"/>
        <w:jc w:val="both"/>
        <w:rPr>
          <w:rFonts w:cs="B Nazanin"/>
          <w:sz w:val="24"/>
          <w:szCs w:val="24"/>
          <w:rtl/>
          <w:lang w:bidi="fa-IR"/>
        </w:rPr>
      </w:pPr>
    </w:p>
    <w:p w:rsidR="001E6F9E" w:rsidRPr="001E6F9E" w:rsidRDefault="001E6F9E" w:rsidP="007A22D9">
      <w:pPr>
        <w:bidi/>
        <w:spacing w:line="240" w:lineRule="auto"/>
        <w:jc w:val="center"/>
        <w:rPr>
          <w:rFonts w:cs="B Nazanin"/>
          <w:rtl/>
          <w:lang w:bidi="fa-IR"/>
        </w:rPr>
      </w:pPr>
      <w:r>
        <w:rPr>
          <w:rFonts w:cs="B Nazanin" w:hint="cs"/>
          <w:noProof/>
          <w:rtl/>
        </w:rPr>
        <w:lastRenderedPageBreak/>
        <w:drawing>
          <wp:inline distT="0" distB="0" distL="0" distR="0">
            <wp:extent cx="3872466" cy="3409507"/>
            <wp:effectExtent l="19050" t="0" r="0" b="0"/>
            <wp:docPr id="5" name="Picture 4" descr="fig10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x.jpg"/>
                    <pic:cNvPicPr/>
                  </pic:nvPicPr>
                  <pic:blipFill>
                    <a:blip r:embed="rId14" cstate="print"/>
                    <a:stretch>
                      <a:fillRect/>
                    </a:stretch>
                  </pic:blipFill>
                  <pic:spPr>
                    <a:xfrm>
                      <a:off x="0" y="0"/>
                      <a:ext cx="3880601" cy="3416670"/>
                    </a:xfrm>
                    <a:prstGeom prst="rect">
                      <a:avLst/>
                    </a:prstGeom>
                  </pic:spPr>
                </pic:pic>
              </a:graphicData>
            </a:graphic>
          </wp:inline>
        </w:drawing>
      </w:r>
    </w:p>
    <w:p w:rsidR="001F1340" w:rsidRDefault="001E6F9E" w:rsidP="007A22D9">
      <w:pPr>
        <w:bidi/>
        <w:spacing w:line="240" w:lineRule="auto"/>
        <w:jc w:val="both"/>
        <w:rPr>
          <w:rFonts w:cs="B Nazanin"/>
          <w:sz w:val="24"/>
          <w:szCs w:val="24"/>
          <w:rtl/>
          <w:lang w:bidi="fa-IR"/>
        </w:rPr>
      </w:pPr>
      <w:r w:rsidRPr="00AE67CF">
        <w:rPr>
          <w:rFonts w:cs="B Nazanin" w:hint="cs"/>
          <w:sz w:val="24"/>
          <w:szCs w:val="24"/>
          <w:rtl/>
          <w:lang w:bidi="fa-IR"/>
        </w:rPr>
        <w:t>شکل 5. متوسط بارندگی سالیانه در فرانسه از</w:t>
      </w:r>
      <w:r w:rsidR="00235AC2" w:rsidRPr="00AE67CF">
        <w:rPr>
          <w:rFonts w:cs="B Nazanin" w:hint="cs"/>
          <w:sz w:val="24"/>
          <w:szCs w:val="24"/>
          <w:rtl/>
          <w:lang w:bidi="fa-IR"/>
        </w:rPr>
        <w:t xml:space="preserve"> سال 1981 تا 2010 (منبع: سامانه سازمان هواشناسی فرانسه</w:t>
      </w:r>
      <w:r w:rsidR="00235AC2" w:rsidRPr="00AE67CF">
        <w:rPr>
          <w:rStyle w:val="FootnoteReference"/>
          <w:rFonts w:cs="B Nazanin"/>
          <w:sz w:val="24"/>
          <w:szCs w:val="24"/>
          <w:rtl/>
          <w:lang w:bidi="fa-IR"/>
        </w:rPr>
        <w:footnoteReference w:id="37"/>
      </w:r>
      <w:r w:rsidR="00235AC2" w:rsidRPr="00AE67CF">
        <w:rPr>
          <w:rFonts w:cs="B Nazanin" w:hint="cs"/>
          <w:sz w:val="24"/>
          <w:szCs w:val="24"/>
          <w:rtl/>
          <w:lang w:bidi="fa-IR"/>
        </w:rPr>
        <w:t>)</w:t>
      </w:r>
      <w:r w:rsidR="005F3A5F" w:rsidRPr="00AE67CF">
        <w:rPr>
          <w:rFonts w:cs="B Nazanin" w:hint="cs"/>
          <w:sz w:val="24"/>
          <w:szCs w:val="24"/>
          <w:rtl/>
          <w:lang w:bidi="fa-IR"/>
        </w:rPr>
        <w:t>.</w:t>
      </w:r>
      <w:r w:rsidR="00B959AC" w:rsidRPr="00AE67CF">
        <w:rPr>
          <w:rFonts w:cs="B Nazanin" w:hint="cs"/>
          <w:sz w:val="24"/>
          <w:szCs w:val="24"/>
          <w:rtl/>
          <w:lang w:bidi="fa-IR"/>
        </w:rPr>
        <w:t xml:space="preserve"> طبق نقشه و داد های ارائه شده پرباران ترین مناطق فرانسه طی 20 سال </w:t>
      </w:r>
      <w:r w:rsidR="005F3A5F" w:rsidRPr="00AE67CF">
        <w:rPr>
          <w:rFonts w:cs="B Nazanin" w:hint="cs"/>
          <w:sz w:val="24"/>
          <w:szCs w:val="24"/>
          <w:rtl/>
          <w:lang w:bidi="fa-IR"/>
        </w:rPr>
        <w:t xml:space="preserve">گذشته شرق، مناطقی نزدیک به جنوب شرقی و نواحی جنوبی آن بوده است که به ترتیب محل قرار گیری رشته کوه های آلپ و پیرنه می باشد. </w:t>
      </w:r>
    </w:p>
    <w:p w:rsidR="00EE1FB0" w:rsidRPr="00AE67CF" w:rsidRDefault="00EE1FB0" w:rsidP="00EE1FB0">
      <w:pPr>
        <w:bidi/>
        <w:spacing w:line="240" w:lineRule="auto"/>
        <w:jc w:val="both"/>
        <w:rPr>
          <w:rFonts w:cs="B Nazanin"/>
          <w:sz w:val="24"/>
          <w:szCs w:val="24"/>
          <w:rtl/>
          <w:lang w:bidi="fa-IR"/>
        </w:rPr>
      </w:pPr>
    </w:p>
    <w:p w:rsidR="00D953E7" w:rsidRDefault="00D953E7" w:rsidP="007A22D9">
      <w:pPr>
        <w:bidi/>
        <w:spacing w:line="240" w:lineRule="auto"/>
        <w:jc w:val="center"/>
        <w:rPr>
          <w:rFonts w:cs="B Nazanin"/>
          <w:rtl/>
          <w:lang w:bidi="fa-IR"/>
        </w:rPr>
      </w:pPr>
      <w:r>
        <w:rPr>
          <w:rFonts w:cs="B Nazanin" w:hint="cs"/>
          <w:noProof/>
          <w:rtl/>
        </w:rPr>
        <w:drawing>
          <wp:inline distT="0" distB="0" distL="0" distR="0">
            <wp:extent cx="5180271" cy="2913903"/>
            <wp:effectExtent l="19050" t="0" r="1329" b="0"/>
            <wp:docPr id="13" name="Picture 12" descr="percipit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ipitation.gif"/>
                    <pic:cNvPicPr/>
                  </pic:nvPicPr>
                  <pic:blipFill>
                    <a:blip r:embed="rId15" cstate="print"/>
                    <a:stretch>
                      <a:fillRect/>
                    </a:stretch>
                  </pic:blipFill>
                  <pic:spPr>
                    <a:xfrm>
                      <a:off x="0" y="0"/>
                      <a:ext cx="5187488" cy="2917962"/>
                    </a:xfrm>
                    <a:prstGeom prst="rect">
                      <a:avLst/>
                    </a:prstGeom>
                  </pic:spPr>
                </pic:pic>
              </a:graphicData>
            </a:graphic>
          </wp:inline>
        </w:drawing>
      </w:r>
    </w:p>
    <w:p w:rsidR="00D953E7" w:rsidRPr="00AE67CF" w:rsidRDefault="00D953E7" w:rsidP="007A22D9">
      <w:pPr>
        <w:bidi/>
        <w:spacing w:line="240" w:lineRule="auto"/>
        <w:jc w:val="both"/>
        <w:rPr>
          <w:rFonts w:cs="B Nazanin"/>
          <w:sz w:val="24"/>
          <w:szCs w:val="24"/>
          <w:rtl/>
          <w:lang w:bidi="fa-IR"/>
        </w:rPr>
      </w:pPr>
      <w:r w:rsidRPr="00AE67CF">
        <w:rPr>
          <w:rFonts w:cs="B Nazanin" w:hint="cs"/>
          <w:sz w:val="24"/>
          <w:szCs w:val="24"/>
          <w:rtl/>
          <w:lang w:bidi="fa-IR"/>
        </w:rPr>
        <w:t>شکل 6. متوسط بارندگی سالیانه در فرانسه از سال 1963 تا 2000 (منبع: سامانه سازمان خواربار و کشاورزی ملل متحد، فائو</w:t>
      </w:r>
      <w:r w:rsidRPr="00AE67CF">
        <w:rPr>
          <w:rStyle w:val="FootnoteReference"/>
          <w:rFonts w:cs="B Nazanin"/>
          <w:sz w:val="24"/>
          <w:szCs w:val="24"/>
          <w:rtl/>
          <w:lang w:bidi="fa-IR"/>
        </w:rPr>
        <w:footnoteReference w:id="38"/>
      </w:r>
      <w:r w:rsidRPr="00AE67CF">
        <w:rPr>
          <w:rFonts w:cs="B Nazanin" w:hint="cs"/>
          <w:sz w:val="24"/>
          <w:szCs w:val="24"/>
          <w:rtl/>
          <w:lang w:bidi="fa-IR"/>
        </w:rPr>
        <w:t xml:space="preserve">). </w:t>
      </w:r>
    </w:p>
    <w:p w:rsidR="0004358F" w:rsidRDefault="000927EB" w:rsidP="007A22D9">
      <w:pPr>
        <w:bidi/>
        <w:spacing w:line="240" w:lineRule="auto"/>
        <w:jc w:val="center"/>
        <w:rPr>
          <w:rFonts w:cs="B Nazanin"/>
          <w:rtl/>
          <w:lang w:bidi="fa-IR"/>
        </w:rPr>
      </w:pPr>
      <w:r>
        <w:rPr>
          <w:rFonts w:cs="B Nazanin"/>
          <w:noProof/>
          <w:rtl/>
        </w:rPr>
        <w:lastRenderedPageBreak/>
        <w:drawing>
          <wp:inline distT="0" distB="0" distL="0" distR="0">
            <wp:extent cx="4026196" cy="2264735"/>
            <wp:effectExtent l="19050" t="0" r="0" b="0"/>
            <wp:docPr id="14" name="Picture 1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6" cstate="print"/>
                    <a:stretch>
                      <a:fillRect/>
                    </a:stretch>
                  </pic:blipFill>
                  <pic:spPr>
                    <a:xfrm>
                      <a:off x="0" y="0"/>
                      <a:ext cx="4032302" cy="2268170"/>
                    </a:xfrm>
                    <a:prstGeom prst="rect">
                      <a:avLst/>
                    </a:prstGeom>
                  </pic:spPr>
                </pic:pic>
              </a:graphicData>
            </a:graphic>
          </wp:inline>
        </w:drawing>
      </w:r>
    </w:p>
    <w:p w:rsidR="001F1340" w:rsidRPr="00AE67CF" w:rsidRDefault="0004358F" w:rsidP="002E783F">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D953E7" w:rsidRPr="00AE67CF">
        <w:rPr>
          <w:rFonts w:cs="B Nazanin" w:hint="cs"/>
          <w:sz w:val="24"/>
          <w:szCs w:val="24"/>
          <w:rtl/>
          <w:lang w:bidi="fa-IR"/>
        </w:rPr>
        <w:t xml:space="preserve">7. </w:t>
      </w:r>
      <w:r w:rsidRPr="00AE67CF">
        <w:rPr>
          <w:rFonts w:cs="B Nazanin" w:hint="cs"/>
          <w:sz w:val="24"/>
          <w:szCs w:val="24"/>
          <w:rtl/>
          <w:lang w:bidi="fa-IR"/>
        </w:rPr>
        <w:t>متوسط بارندگی و درجه حرارت ماهیانه</w:t>
      </w:r>
      <w:r w:rsidR="00663D7C" w:rsidRPr="00AE67CF">
        <w:rPr>
          <w:rFonts w:cs="B Nazanin" w:hint="cs"/>
          <w:sz w:val="24"/>
          <w:szCs w:val="24"/>
          <w:rtl/>
          <w:lang w:bidi="fa-IR"/>
        </w:rPr>
        <w:t xml:space="preserve"> طی سال های 19</w:t>
      </w:r>
      <w:r w:rsidR="002E783F">
        <w:rPr>
          <w:rFonts w:cs="B Nazanin" w:hint="cs"/>
          <w:sz w:val="24"/>
          <w:szCs w:val="24"/>
          <w:rtl/>
          <w:lang w:bidi="fa-IR"/>
        </w:rPr>
        <w:t>6</w:t>
      </w:r>
      <w:r w:rsidR="00663D7C" w:rsidRPr="00AE67CF">
        <w:rPr>
          <w:rFonts w:cs="B Nazanin" w:hint="cs"/>
          <w:sz w:val="24"/>
          <w:szCs w:val="24"/>
          <w:rtl/>
          <w:lang w:bidi="fa-IR"/>
        </w:rPr>
        <w:t>0 تا 19</w:t>
      </w:r>
      <w:r w:rsidR="002E783F">
        <w:rPr>
          <w:rFonts w:cs="B Nazanin" w:hint="cs"/>
          <w:sz w:val="24"/>
          <w:szCs w:val="24"/>
          <w:rtl/>
          <w:lang w:bidi="fa-IR"/>
        </w:rPr>
        <w:t>9</w:t>
      </w:r>
      <w:r w:rsidR="00663D7C" w:rsidRPr="00AE67CF">
        <w:rPr>
          <w:rFonts w:cs="B Nazanin" w:hint="cs"/>
          <w:sz w:val="24"/>
          <w:szCs w:val="24"/>
          <w:rtl/>
          <w:lang w:bidi="fa-IR"/>
        </w:rPr>
        <w:t>0 در فرانسه. (منبع: پورتال تغییرات اقلیمی گروه بانک جهانی</w:t>
      </w:r>
      <w:r w:rsidR="00663D7C" w:rsidRPr="00AE67CF">
        <w:rPr>
          <w:rStyle w:val="FootnoteReference"/>
          <w:rFonts w:cs="B Nazanin"/>
          <w:sz w:val="24"/>
          <w:szCs w:val="24"/>
          <w:rtl/>
          <w:lang w:bidi="fa-IR"/>
        </w:rPr>
        <w:footnoteReference w:id="39"/>
      </w:r>
      <w:r w:rsidR="00663D7C" w:rsidRPr="00AE67CF">
        <w:rPr>
          <w:rFonts w:cs="B Nazanin" w:hint="cs"/>
          <w:sz w:val="24"/>
          <w:szCs w:val="24"/>
          <w:rtl/>
          <w:lang w:bidi="fa-IR"/>
        </w:rPr>
        <w:t xml:space="preserve">). طبق داده های ارائه شده متوسط بیشترین بارندگی مربوط به ماه می و 95 میلیمتر و متوسط بیشترین دما در ماه جولای و 19 درجه سانتیگراد گزارش شده است. </w:t>
      </w:r>
    </w:p>
    <w:p w:rsidR="00197BBA" w:rsidRDefault="00197BBA" w:rsidP="007A22D9">
      <w:pPr>
        <w:bidi/>
        <w:spacing w:line="240" w:lineRule="auto"/>
        <w:jc w:val="center"/>
        <w:rPr>
          <w:rFonts w:cs="B Nazanin"/>
          <w:rtl/>
          <w:lang w:bidi="fa-IR"/>
        </w:rPr>
      </w:pPr>
      <w:r>
        <w:rPr>
          <w:rFonts w:cs="B Nazanin" w:hint="cs"/>
          <w:noProof/>
          <w:rtl/>
        </w:rPr>
        <w:drawing>
          <wp:inline distT="0" distB="0" distL="0" distR="0">
            <wp:extent cx="4170178" cy="2345725"/>
            <wp:effectExtent l="19050" t="0" r="1772" b="0"/>
            <wp:docPr id="16" name="Picture 15" descr="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jpg"/>
                    <pic:cNvPicPr/>
                  </pic:nvPicPr>
                  <pic:blipFill>
                    <a:blip r:embed="rId17" cstate="print"/>
                    <a:stretch>
                      <a:fillRect/>
                    </a:stretch>
                  </pic:blipFill>
                  <pic:spPr>
                    <a:xfrm>
                      <a:off x="0" y="0"/>
                      <a:ext cx="4171577" cy="2346512"/>
                    </a:xfrm>
                    <a:prstGeom prst="rect">
                      <a:avLst/>
                    </a:prstGeom>
                  </pic:spPr>
                </pic:pic>
              </a:graphicData>
            </a:graphic>
          </wp:inline>
        </w:drawing>
      </w:r>
    </w:p>
    <w:p w:rsidR="00197BBA" w:rsidRPr="00AE67CF" w:rsidRDefault="00197BBA" w:rsidP="007A22D9">
      <w:pPr>
        <w:bidi/>
        <w:spacing w:line="240" w:lineRule="auto"/>
        <w:jc w:val="both"/>
        <w:rPr>
          <w:rFonts w:cs="B Nazanin"/>
          <w:sz w:val="24"/>
          <w:szCs w:val="24"/>
          <w:rtl/>
          <w:lang w:bidi="fa-IR"/>
        </w:rPr>
      </w:pPr>
      <w:r w:rsidRPr="00AE67CF">
        <w:rPr>
          <w:rFonts w:cs="B Nazanin" w:hint="cs"/>
          <w:noProof/>
          <w:sz w:val="24"/>
          <w:szCs w:val="24"/>
          <w:rtl/>
        </w:rPr>
        <w:t xml:space="preserve">شکل </w:t>
      </w:r>
      <w:r w:rsidR="00D953E7" w:rsidRPr="00AE67CF">
        <w:rPr>
          <w:rFonts w:cs="B Nazanin" w:hint="cs"/>
          <w:noProof/>
          <w:sz w:val="24"/>
          <w:szCs w:val="24"/>
          <w:rtl/>
        </w:rPr>
        <w:t>8</w:t>
      </w:r>
      <w:r w:rsidRPr="00AE67CF">
        <w:rPr>
          <w:rFonts w:cs="B Nazanin" w:hint="cs"/>
          <w:noProof/>
          <w:sz w:val="24"/>
          <w:szCs w:val="24"/>
          <w:rtl/>
        </w:rPr>
        <w:t xml:space="preserve">. </w:t>
      </w:r>
      <w:r w:rsidRPr="00AE67CF">
        <w:rPr>
          <w:rFonts w:cs="B Nazanin" w:hint="cs"/>
          <w:sz w:val="24"/>
          <w:szCs w:val="24"/>
          <w:rtl/>
          <w:lang w:bidi="fa-IR"/>
        </w:rPr>
        <w:t xml:space="preserve">متوسط بارندگی و درجه حرارت ماهیانه طی سال های 1900 تا 2009 در فرانسه. (منبع: پورتال تغییرات اقلیمی گروه بانک جهانی). طبق داده های ارائه شده متوسط بیشترین بارندگی مربوط به ماه نوامبر و 80 میلیمتر و متوسط بیشترین دما در ماه جولای و 19 درجه سانتیگراد گزارش شده است. </w:t>
      </w:r>
    </w:p>
    <w:p w:rsidR="007160CB" w:rsidRPr="00AE67CF" w:rsidRDefault="007160CB" w:rsidP="008B3916">
      <w:pPr>
        <w:bidi/>
        <w:spacing w:line="240" w:lineRule="auto"/>
        <w:jc w:val="both"/>
        <w:rPr>
          <w:rFonts w:cs="B Nazanin"/>
          <w:sz w:val="28"/>
          <w:szCs w:val="28"/>
          <w:rtl/>
          <w:lang w:bidi="fa-IR"/>
        </w:rPr>
      </w:pPr>
      <w:r w:rsidRPr="00AE67CF">
        <w:rPr>
          <w:rFonts w:cs="B Nazanin" w:hint="cs"/>
          <w:sz w:val="28"/>
          <w:szCs w:val="28"/>
          <w:rtl/>
          <w:lang w:bidi="fa-IR"/>
        </w:rPr>
        <w:t xml:space="preserve">بدین ترتیب طبق توپوگرافی، اقلیم و ویژگی های خاک، طیف گسترده ای از مناطق و زیست بوم های مناسب برای کشاورزی پایدار در فرانسه وجود دارد. </w:t>
      </w:r>
    </w:p>
    <w:p w:rsidR="007160CB" w:rsidRPr="00AE67CF" w:rsidRDefault="007160CB" w:rsidP="008B3916">
      <w:pPr>
        <w:bidi/>
        <w:spacing w:line="240" w:lineRule="auto"/>
        <w:jc w:val="both"/>
        <w:rPr>
          <w:rFonts w:cs="B Nazanin"/>
          <w:sz w:val="28"/>
          <w:szCs w:val="28"/>
          <w:rtl/>
          <w:lang w:bidi="fa-IR"/>
        </w:rPr>
      </w:pPr>
      <w:r w:rsidRPr="00AE67CF">
        <w:rPr>
          <w:rFonts w:cs="B Nazanin" w:hint="cs"/>
          <w:sz w:val="28"/>
          <w:szCs w:val="28"/>
          <w:rtl/>
          <w:lang w:bidi="fa-IR"/>
        </w:rPr>
        <w:t>در مناطق کوهستانی رشته کوه های آلپ، پیرنه، توده سنگی سنترال یا مسیف سنترال و و</w:t>
      </w:r>
      <w:r w:rsidR="006F2D71">
        <w:rPr>
          <w:rFonts w:cs="B Nazanin" w:hint="cs"/>
          <w:sz w:val="28"/>
          <w:szCs w:val="28"/>
          <w:rtl/>
          <w:lang w:bidi="fa-IR"/>
        </w:rPr>
        <w:t>س</w:t>
      </w:r>
      <w:r w:rsidRPr="00AE67CF">
        <w:rPr>
          <w:rFonts w:cs="B Nazanin" w:hint="cs"/>
          <w:sz w:val="28"/>
          <w:szCs w:val="28"/>
          <w:rtl/>
          <w:lang w:bidi="fa-IR"/>
        </w:rPr>
        <w:t xml:space="preserve">گس و </w:t>
      </w:r>
      <w:r w:rsidR="000A733D" w:rsidRPr="00AE67CF">
        <w:rPr>
          <w:rFonts w:cs="B Nazanin" w:hint="cs"/>
          <w:sz w:val="28"/>
          <w:szCs w:val="28"/>
          <w:rtl/>
          <w:lang w:bidi="fa-IR"/>
        </w:rPr>
        <w:t>ژورا</w:t>
      </w:r>
      <w:r w:rsidR="008B3916">
        <w:rPr>
          <w:rFonts w:cs="B Nazanin" w:hint="cs"/>
          <w:sz w:val="28"/>
          <w:szCs w:val="28"/>
          <w:rtl/>
          <w:lang w:bidi="fa-IR"/>
        </w:rPr>
        <w:t xml:space="preserve"> که معمولا دارای دمای پایین و </w:t>
      </w:r>
      <w:r w:rsidRPr="00AE67CF">
        <w:rPr>
          <w:rFonts w:cs="B Nazanin" w:hint="cs"/>
          <w:sz w:val="28"/>
          <w:szCs w:val="28"/>
          <w:rtl/>
          <w:lang w:bidi="fa-IR"/>
        </w:rPr>
        <w:t>بارش ها</w:t>
      </w:r>
      <w:r w:rsidR="008B3916">
        <w:rPr>
          <w:rFonts w:cs="B Nazanin" w:hint="cs"/>
          <w:sz w:val="28"/>
          <w:szCs w:val="28"/>
          <w:rtl/>
          <w:lang w:bidi="fa-IR"/>
        </w:rPr>
        <w:t>ی</w:t>
      </w:r>
      <w:r w:rsidRPr="00AE67CF">
        <w:rPr>
          <w:rFonts w:cs="B Nazanin" w:hint="cs"/>
          <w:sz w:val="28"/>
          <w:szCs w:val="28"/>
          <w:rtl/>
          <w:lang w:bidi="fa-IR"/>
        </w:rPr>
        <w:t xml:space="preserve"> سنگین </w:t>
      </w:r>
      <w:r w:rsidR="008B3916">
        <w:rPr>
          <w:rFonts w:cs="B Nazanin" w:hint="cs"/>
          <w:sz w:val="28"/>
          <w:szCs w:val="28"/>
          <w:rtl/>
          <w:lang w:bidi="fa-IR"/>
        </w:rPr>
        <w:t>است</w:t>
      </w:r>
      <w:r w:rsidRPr="00AE67CF">
        <w:rPr>
          <w:rFonts w:cs="B Nazanin" w:hint="cs"/>
          <w:sz w:val="28"/>
          <w:szCs w:val="28"/>
          <w:rtl/>
          <w:lang w:bidi="fa-IR"/>
        </w:rPr>
        <w:t xml:space="preserve">، پوشش گیاهی عمدتا به صورت جنگل </w:t>
      </w:r>
      <w:r w:rsidR="008B3916">
        <w:rPr>
          <w:rFonts w:cs="B Nazanin" w:hint="cs"/>
          <w:sz w:val="28"/>
          <w:szCs w:val="28"/>
          <w:rtl/>
          <w:lang w:bidi="fa-IR"/>
        </w:rPr>
        <w:t>دیده می شود</w:t>
      </w:r>
      <w:r w:rsidRPr="00AE67CF">
        <w:rPr>
          <w:rFonts w:cs="B Nazanin" w:hint="cs"/>
          <w:sz w:val="28"/>
          <w:szCs w:val="28"/>
          <w:rtl/>
          <w:lang w:bidi="fa-IR"/>
        </w:rPr>
        <w:t>. این امر تنها در ارتفاعات بالا مستثنی است که پوشش گیاهی عمده آن چمنزارهای دائمی است که به آنها آلپاژ</w:t>
      </w:r>
      <w:r w:rsidRPr="00AE67CF">
        <w:rPr>
          <w:rStyle w:val="FootnoteReference"/>
          <w:rFonts w:cs="B Nazanin"/>
          <w:sz w:val="28"/>
          <w:szCs w:val="28"/>
          <w:rtl/>
          <w:lang w:bidi="fa-IR"/>
        </w:rPr>
        <w:footnoteReference w:id="40"/>
      </w:r>
      <w:r w:rsidRPr="00AE67CF">
        <w:rPr>
          <w:rFonts w:cs="B Nazanin" w:hint="cs"/>
          <w:sz w:val="28"/>
          <w:szCs w:val="28"/>
          <w:rtl/>
          <w:lang w:bidi="fa-IR"/>
        </w:rPr>
        <w:t xml:space="preserve"> (چمنزارهای آلپ) و استیوز</w:t>
      </w:r>
      <w:r w:rsidRPr="00AE67CF">
        <w:rPr>
          <w:rStyle w:val="FootnoteReference"/>
          <w:rFonts w:cs="B Nazanin"/>
          <w:sz w:val="28"/>
          <w:szCs w:val="28"/>
          <w:rtl/>
          <w:lang w:bidi="fa-IR"/>
        </w:rPr>
        <w:footnoteReference w:id="41"/>
      </w:r>
      <w:r w:rsidRPr="00AE67CF">
        <w:rPr>
          <w:rFonts w:cs="B Nazanin" w:hint="cs"/>
          <w:sz w:val="28"/>
          <w:szCs w:val="28"/>
          <w:rtl/>
          <w:lang w:bidi="fa-IR"/>
        </w:rPr>
        <w:t xml:space="preserve"> (چمنزارهای پیرنه)</w:t>
      </w:r>
      <w:r w:rsidR="008B3916">
        <w:rPr>
          <w:rFonts w:cs="B Nazanin" w:hint="cs"/>
          <w:sz w:val="28"/>
          <w:szCs w:val="28"/>
          <w:rtl/>
          <w:lang w:bidi="fa-IR"/>
        </w:rPr>
        <w:t xml:space="preserve"> </w:t>
      </w:r>
      <w:r w:rsidRPr="00AE67CF">
        <w:rPr>
          <w:rFonts w:cs="B Nazanin" w:hint="cs"/>
          <w:sz w:val="28"/>
          <w:szCs w:val="28"/>
          <w:rtl/>
          <w:lang w:bidi="fa-IR"/>
        </w:rPr>
        <w:t xml:space="preserve">می گویند. جنگل ها معمولا در ارتفاعات پایین تر که </w:t>
      </w:r>
      <w:r w:rsidRPr="00AE67CF">
        <w:rPr>
          <w:rFonts w:cs="B Nazanin" w:hint="cs"/>
          <w:sz w:val="28"/>
          <w:szCs w:val="28"/>
          <w:rtl/>
          <w:lang w:bidi="fa-IR"/>
        </w:rPr>
        <w:lastRenderedPageBreak/>
        <w:t xml:space="preserve">شیب کوهستان ملایم تراست، با چمنزارها ترکیب شده که در چنین مناطقی شاهد تغییرشکل چمنزارها به جنگل می باشیم. ارتفاعات پایین تر از آن توسط چمنزارهای دائمی احاطه شده و گیاهان یکساله به چشم می خورند. </w:t>
      </w:r>
    </w:p>
    <w:p w:rsidR="00197BBA" w:rsidRDefault="007160CB" w:rsidP="0062421D">
      <w:pPr>
        <w:bidi/>
        <w:spacing w:line="240" w:lineRule="auto"/>
        <w:jc w:val="both"/>
        <w:rPr>
          <w:rFonts w:cs="B Nazanin"/>
          <w:sz w:val="28"/>
          <w:szCs w:val="28"/>
          <w:rtl/>
          <w:lang w:bidi="fa-IR"/>
        </w:rPr>
      </w:pPr>
      <w:r w:rsidRPr="00AE67CF">
        <w:rPr>
          <w:rFonts w:cs="B Nazanin" w:hint="cs"/>
          <w:sz w:val="28"/>
          <w:szCs w:val="28"/>
          <w:rtl/>
          <w:lang w:bidi="fa-IR"/>
        </w:rPr>
        <w:t>گذشته از الگوی پایدار مذکور، دو حالت استثناء نیز به چشم می خورد. حالت اول جنگل های کاج در لاند</w:t>
      </w:r>
      <w:r w:rsidRPr="00AE67CF">
        <w:rPr>
          <w:rStyle w:val="FootnoteReference"/>
          <w:rFonts w:cs="B Nazanin"/>
          <w:sz w:val="28"/>
          <w:szCs w:val="28"/>
          <w:rtl/>
          <w:lang w:bidi="fa-IR"/>
        </w:rPr>
        <w:footnoteReference w:id="42"/>
      </w:r>
      <w:r w:rsidRPr="00AE67CF">
        <w:rPr>
          <w:rFonts w:cs="B Nazanin"/>
          <w:sz w:val="28"/>
          <w:szCs w:val="28"/>
          <w:lang w:bidi="fa-IR"/>
        </w:rPr>
        <w:t xml:space="preserve"> </w:t>
      </w:r>
      <w:r w:rsidRPr="00AE67CF">
        <w:rPr>
          <w:rFonts w:cs="B Nazanin" w:hint="cs"/>
          <w:sz w:val="28"/>
          <w:szCs w:val="28"/>
          <w:rtl/>
          <w:lang w:bidi="fa-IR"/>
        </w:rPr>
        <w:t xml:space="preserve"> است که به صورت مصنوعی ایجاد شده و درختان کاج در قرن نوزدهم در خاک های ضعیف شنی واقع در منطقه ای باتلاقی کاشته شده اند. حالت دوم جنگل های مدیترانه ایست که تولید چوب آن بسیار پایین است ولی با اینحال از فرسایش خاک جلوگیری کرده و منجر به حفظ بقا و تنوع زیستی فلور گیاهی منطقه شده است.    </w:t>
      </w:r>
    </w:p>
    <w:p w:rsidR="000B416B" w:rsidRDefault="007D74D8" w:rsidP="007A22D9">
      <w:pPr>
        <w:bidi/>
        <w:spacing w:line="240" w:lineRule="auto"/>
        <w:jc w:val="both"/>
        <w:rPr>
          <w:rFonts w:cs="B Nazanin"/>
          <w:sz w:val="28"/>
          <w:szCs w:val="28"/>
          <w:rtl/>
          <w:lang w:bidi="fa-IR"/>
        </w:rPr>
      </w:pPr>
      <w:r>
        <w:rPr>
          <w:rFonts w:cs="B Nazanin" w:hint="cs"/>
          <w:sz w:val="28"/>
          <w:szCs w:val="28"/>
          <w:rtl/>
          <w:lang w:bidi="fa-IR"/>
        </w:rPr>
        <w:t>طبق گزارش های ثبت شده در سازمان مرکزی اطلاعات آمریکا</w:t>
      </w:r>
      <w:r w:rsidR="000B416B">
        <w:rPr>
          <w:rStyle w:val="FootnoteReference"/>
          <w:rFonts w:cs="B Nazanin"/>
          <w:sz w:val="28"/>
          <w:szCs w:val="28"/>
          <w:rtl/>
          <w:lang w:bidi="fa-IR"/>
        </w:rPr>
        <w:footnoteReference w:id="43"/>
      </w:r>
      <w:r w:rsidR="000B416B">
        <w:rPr>
          <w:rFonts w:cs="B Nazanin" w:hint="cs"/>
          <w:sz w:val="28"/>
          <w:szCs w:val="28"/>
          <w:rtl/>
          <w:lang w:bidi="fa-IR"/>
        </w:rPr>
        <w:t xml:space="preserve"> در سال 2011، خسارت های ناشی از برخی وقایع محیطی و آب و هوایی در فرانسه کلانشهر به شرح زیر می باشند:</w:t>
      </w:r>
    </w:p>
    <w:p w:rsidR="000B416B" w:rsidRDefault="000B416B" w:rsidP="007A22D9">
      <w:pPr>
        <w:pStyle w:val="ListParagraph"/>
        <w:numPr>
          <w:ilvl w:val="0"/>
          <w:numId w:val="5"/>
        </w:numPr>
        <w:bidi/>
        <w:spacing w:line="240" w:lineRule="auto"/>
        <w:jc w:val="both"/>
        <w:rPr>
          <w:rFonts w:cs="B Nazanin"/>
          <w:sz w:val="28"/>
          <w:szCs w:val="28"/>
          <w:lang w:bidi="fa-IR"/>
        </w:rPr>
      </w:pPr>
      <w:r>
        <w:rPr>
          <w:rFonts w:cs="B Nazanin" w:hint="cs"/>
          <w:sz w:val="28"/>
          <w:szCs w:val="28"/>
          <w:rtl/>
          <w:lang w:bidi="fa-IR"/>
        </w:rPr>
        <w:t>خسارت در برخی مناطق جنگلی به دلیل باران های اسیدی</w:t>
      </w:r>
    </w:p>
    <w:p w:rsidR="000B416B" w:rsidRDefault="000B416B" w:rsidP="007A22D9">
      <w:pPr>
        <w:pStyle w:val="ListParagraph"/>
        <w:numPr>
          <w:ilvl w:val="0"/>
          <w:numId w:val="5"/>
        </w:numPr>
        <w:bidi/>
        <w:spacing w:line="240" w:lineRule="auto"/>
        <w:jc w:val="both"/>
        <w:rPr>
          <w:rFonts w:cs="B Nazanin"/>
          <w:sz w:val="28"/>
          <w:szCs w:val="28"/>
          <w:lang w:bidi="fa-IR"/>
        </w:rPr>
      </w:pPr>
      <w:r>
        <w:rPr>
          <w:rFonts w:cs="B Nazanin" w:hint="cs"/>
          <w:sz w:val="28"/>
          <w:szCs w:val="28"/>
          <w:rtl/>
          <w:lang w:bidi="fa-IR"/>
        </w:rPr>
        <w:t>آلودگی هوای ناشی از سوخت وسایل نقلیه و مراکز صنعتی</w:t>
      </w:r>
    </w:p>
    <w:p w:rsidR="000B416B" w:rsidRDefault="000B416B" w:rsidP="007A22D9">
      <w:pPr>
        <w:pStyle w:val="ListParagraph"/>
        <w:numPr>
          <w:ilvl w:val="0"/>
          <w:numId w:val="5"/>
        </w:numPr>
        <w:bidi/>
        <w:spacing w:line="240" w:lineRule="auto"/>
        <w:jc w:val="both"/>
        <w:rPr>
          <w:rFonts w:cs="B Nazanin"/>
          <w:sz w:val="28"/>
          <w:szCs w:val="28"/>
          <w:lang w:bidi="fa-IR"/>
        </w:rPr>
      </w:pPr>
      <w:r>
        <w:rPr>
          <w:rFonts w:cs="B Nazanin" w:hint="cs"/>
          <w:sz w:val="28"/>
          <w:szCs w:val="28"/>
          <w:rtl/>
          <w:lang w:bidi="fa-IR"/>
        </w:rPr>
        <w:t>آلودگی آب ناشی از پسماندهای شهری</w:t>
      </w:r>
    </w:p>
    <w:p w:rsidR="007D74D8" w:rsidRPr="000B416B" w:rsidRDefault="000B416B" w:rsidP="007A22D9">
      <w:pPr>
        <w:pStyle w:val="ListParagraph"/>
        <w:numPr>
          <w:ilvl w:val="0"/>
          <w:numId w:val="5"/>
        </w:numPr>
        <w:bidi/>
        <w:spacing w:line="240" w:lineRule="auto"/>
        <w:jc w:val="both"/>
        <w:rPr>
          <w:rFonts w:cs="B Nazanin"/>
          <w:sz w:val="28"/>
          <w:szCs w:val="28"/>
          <w:rtl/>
          <w:lang w:bidi="fa-IR"/>
        </w:rPr>
      </w:pPr>
      <w:r>
        <w:rPr>
          <w:rFonts w:cs="B Nazanin" w:hint="cs"/>
          <w:sz w:val="28"/>
          <w:szCs w:val="28"/>
          <w:rtl/>
          <w:lang w:bidi="fa-IR"/>
        </w:rPr>
        <w:t>روانآب کشاورزی</w:t>
      </w:r>
      <w:r w:rsidR="007D74D8" w:rsidRPr="000B416B">
        <w:rPr>
          <w:rFonts w:cs="B Nazanin" w:hint="cs"/>
          <w:sz w:val="28"/>
          <w:szCs w:val="28"/>
          <w:rtl/>
          <w:lang w:bidi="fa-IR"/>
        </w:rPr>
        <w:t xml:space="preserve"> </w:t>
      </w:r>
    </w:p>
    <w:p w:rsidR="00197BBA" w:rsidRDefault="002A46BC" w:rsidP="007A22D9">
      <w:pPr>
        <w:bidi/>
        <w:spacing w:line="240" w:lineRule="auto"/>
        <w:jc w:val="center"/>
        <w:rPr>
          <w:rFonts w:cs="B Nazanin"/>
          <w:rtl/>
          <w:lang w:bidi="fa-IR"/>
        </w:rPr>
      </w:pPr>
      <w:r>
        <w:rPr>
          <w:rFonts w:cs="B Nazanin" w:hint="cs"/>
          <w:noProof/>
          <w:rtl/>
        </w:rPr>
        <w:lastRenderedPageBreak/>
        <w:drawing>
          <wp:inline distT="0" distB="0" distL="0" distR="0">
            <wp:extent cx="4392953" cy="4380614"/>
            <wp:effectExtent l="19050" t="0" r="7597" b="0"/>
            <wp:docPr id="15" name="Picture 5" descr="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jpg"/>
                    <pic:cNvPicPr/>
                  </pic:nvPicPr>
                  <pic:blipFill>
                    <a:blip r:embed="rId18" cstate="print"/>
                    <a:stretch>
                      <a:fillRect/>
                    </a:stretch>
                  </pic:blipFill>
                  <pic:spPr>
                    <a:xfrm>
                      <a:off x="0" y="0"/>
                      <a:ext cx="4404631" cy="4392259"/>
                    </a:xfrm>
                    <a:prstGeom prst="rect">
                      <a:avLst/>
                    </a:prstGeom>
                  </pic:spPr>
                </pic:pic>
              </a:graphicData>
            </a:graphic>
          </wp:inline>
        </w:drawing>
      </w:r>
    </w:p>
    <w:p w:rsidR="002A46BC" w:rsidRPr="00AE67CF" w:rsidRDefault="002A46BC" w:rsidP="007A22D9">
      <w:pPr>
        <w:bidi/>
        <w:spacing w:line="240" w:lineRule="auto"/>
        <w:jc w:val="both"/>
        <w:rPr>
          <w:rFonts w:cs="B Nazanin"/>
          <w:sz w:val="24"/>
          <w:szCs w:val="24"/>
          <w:rtl/>
          <w:lang w:bidi="fa-IR"/>
        </w:rPr>
      </w:pPr>
      <w:r w:rsidRPr="00AE67CF">
        <w:rPr>
          <w:rFonts w:cs="B Nazanin" w:hint="cs"/>
          <w:sz w:val="24"/>
          <w:szCs w:val="24"/>
          <w:rtl/>
          <w:lang w:bidi="fa-IR"/>
        </w:rPr>
        <w:t xml:space="preserve">شکل 9. متوسط حرارت سالیانه در فرانسه از سال 1981 تا 2010 (منبع </w:t>
      </w:r>
      <w:r w:rsidRPr="00AE67CF">
        <w:rPr>
          <w:rFonts w:cs="B Nazanin"/>
          <w:sz w:val="24"/>
          <w:szCs w:val="24"/>
          <w:lang w:bidi="fa-IR"/>
        </w:rPr>
        <w:t>Joly et al., 2010</w:t>
      </w:r>
      <w:r w:rsidRPr="00AE67CF">
        <w:rPr>
          <w:rFonts w:cs="B Nazanin" w:hint="cs"/>
          <w:sz w:val="24"/>
          <w:szCs w:val="24"/>
          <w:rtl/>
          <w:lang w:bidi="fa-IR"/>
        </w:rPr>
        <w:t xml:space="preserve">). طبق نقشه و داد های ارائه شده طی 20 سال گذشته نوار جنوبی فرانسه از شرق تا غرب شامل سواحل دریای مدیترانه، رشته کو های پیرنه و ساحل اقیانوس اطلس بیشترین دما را با متوسط بیش از 8/12 درجه سانتیگراد به خود اختصاص داده و کمترین دما با متوسط کمتر از 4/9 درجه سانتیگراد متعلق به نواحی کوهستانی آلپ در شمال شرق و شرق، توده سنگی سنترال در مرکز و همچنین نوار باریکی از رشته کوه های پیرنه در جنوب است. </w:t>
      </w:r>
    </w:p>
    <w:p w:rsidR="00590340" w:rsidRDefault="00590340" w:rsidP="007A22D9">
      <w:pPr>
        <w:bidi/>
        <w:spacing w:line="240" w:lineRule="auto"/>
        <w:jc w:val="both"/>
        <w:rPr>
          <w:rFonts w:cs="B Nazanin"/>
          <w:rtl/>
          <w:lang w:bidi="fa-IR"/>
        </w:rPr>
      </w:pPr>
    </w:p>
    <w:p w:rsidR="00547A96" w:rsidRPr="00AE67CF" w:rsidRDefault="00547A96" w:rsidP="007A22D9">
      <w:pPr>
        <w:bidi/>
        <w:spacing w:line="240" w:lineRule="auto"/>
        <w:jc w:val="both"/>
        <w:rPr>
          <w:rFonts w:cs="B Nazanin"/>
          <w:b/>
          <w:bCs/>
          <w:sz w:val="28"/>
          <w:szCs w:val="28"/>
          <w:rtl/>
          <w:lang w:bidi="fa-IR"/>
        </w:rPr>
      </w:pPr>
      <w:r w:rsidRPr="00AE67CF">
        <w:rPr>
          <w:rFonts w:cs="B Nazanin" w:hint="cs"/>
          <w:b/>
          <w:bCs/>
          <w:sz w:val="28"/>
          <w:szCs w:val="28"/>
          <w:rtl/>
          <w:lang w:bidi="fa-IR"/>
        </w:rPr>
        <w:t>توپوگرافی:</w:t>
      </w:r>
    </w:p>
    <w:p w:rsidR="00B959AC" w:rsidRPr="00AE67CF" w:rsidRDefault="005E64EF" w:rsidP="007A22D9">
      <w:pPr>
        <w:bidi/>
        <w:spacing w:line="240" w:lineRule="auto"/>
        <w:jc w:val="both"/>
        <w:rPr>
          <w:rFonts w:cs="B Nazanin"/>
          <w:sz w:val="28"/>
          <w:szCs w:val="28"/>
          <w:rtl/>
          <w:lang w:bidi="fa-IR"/>
        </w:rPr>
      </w:pPr>
      <w:r w:rsidRPr="00AE67CF">
        <w:rPr>
          <w:rFonts w:cs="B Nazanin" w:hint="cs"/>
          <w:sz w:val="28"/>
          <w:szCs w:val="28"/>
          <w:rtl/>
          <w:lang w:bidi="fa-IR"/>
        </w:rPr>
        <w:t xml:space="preserve">پستی و بلندی های فرانسه در شکل </w:t>
      </w:r>
      <w:r w:rsidR="00D953E7" w:rsidRPr="00AE67CF">
        <w:rPr>
          <w:rFonts w:cs="B Nazanin" w:hint="cs"/>
          <w:sz w:val="28"/>
          <w:szCs w:val="28"/>
          <w:rtl/>
          <w:lang w:bidi="fa-IR"/>
        </w:rPr>
        <w:t>10</w:t>
      </w:r>
      <w:r w:rsidRPr="00AE67CF">
        <w:rPr>
          <w:rFonts w:cs="B Nazanin" w:hint="cs"/>
          <w:sz w:val="28"/>
          <w:szCs w:val="28"/>
          <w:rtl/>
          <w:lang w:bidi="fa-IR"/>
        </w:rPr>
        <w:t xml:space="preserve"> نشان داده شده است. فرانسه دارای جغرافیای پیچیده ای است که با مناطق آتشفشانی، رسوبی و مناطقی در حال دگرگونی پوشیده شده است. بدین ترتیب تغییرات جغرافیایی در فواصل نسبتا نزدیک در </w:t>
      </w:r>
      <w:r w:rsidR="00753A6F" w:rsidRPr="00AE67CF">
        <w:rPr>
          <w:rFonts w:cs="B Nazanin" w:hint="cs"/>
          <w:sz w:val="28"/>
          <w:szCs w:val="28"/>
          <w:rtl/>
          <w:lang w:bidi="fa-IR"/>
        </w:rPr>
        <w:t>محدوده جغرافیایی فرانسه</w:t>
      </w:r>
      <w:r w:rsidRPr="00AE67CF">
        <w:rPr>
          <w:rFonts w:cs="B Nazanin" w:hint="cs"/>
          <w:sz w:val="28"/>
          <w:szCs w:val="28"/>
          <w:rtl/>
          <w:lang w:bidi="fa-IR"/>
        </w:rPr>
        <w:t xml:space="preserve"> بسیار بیشتر از سایر مناطقی است که در فاصله دوری</w:t>
      </w:r>
      <w:r w:rsidR="00753A6F" w:rsidRPr="00AE67CF">
        <w:rPr>
          <w:rFonts w:cs="B Nazanin" w:hint="cs"/>
          <w:sz w:val="28"/>
          <w:szCs w:val="28"/>
          <w:rtl/>
          <w:lang w:bidi="fa-IR"/>
        </w:rPr>
        <w:t xml:space="preserve"> در</w:t>
      </w:r>
      <w:r w:rsidRPr="00AE67CF">
        <w:rPr>
          <w:rFonts w:cs="B Nazanin" w:hint="cs"/>
          <w:sz w:val="28"/>
          <w:szCs w:val="28"/>
          <w:rtl/>
          <w:lang w:bidi="fa-IR"/>
        </w:rPr>
        <w:t xml:space="preserve"> </w:t>
      </w:r>
      <w:r w:rsidR="00753A6F" w:rsidRPr="00AE67CF">
        <w:rPr>
          <w:rFonts w:cs="B Nazanin" w:hint="cs"/>
          <w:sz w:val="28"/>
          <w:szCs w:val="28"/>
          <w:rtl/>
          <w:lang w:bidi="fa-IR"/>
        </w:rPr>
        <w:t xml:space="preserve">اروپا قرار گرفته اند. </w:t>
      </w:r>
      <w:r w:rsidR="00B65EEE" w:rsidRPr="00AE67CF">
        <w:rPr>
          <w:rFonts w:cs="B Nazanin" w:hint="cs"/>
          <w:sz w:val="28"/>
          <w:szCs w:val="28"/>
          <w:rtl/>
          <w:lang w:bidi="fa-IR"/>
        </w:rPr>
        <w:t xml:space="preserve">بر اساس چنین شرایط جغرافیایی متنوعی، توپوگرافی آن نیز بسیار گوناگون است که از زمین های مسطح در حوضچه های رسوبی، چشم اندازهای پر از تپه در مناطق دگرگون قدیمی و چشم اندازهای کوهستانی در مناطق دگرگون جدید مانند آلپ و پیرنه تشکیل شده است. این امر تاثیر بسزایی بر شکل گیری گستره متنوعی از چمنزارها و مراتع دائمی و موقتی </w:t>
      </w:r>
      <w:r w:rsidR="00B959AC" w:rsidRPr="00AE67CF">
        <w:rPr>
          <w:rFonts w:cs="B Nazanin" w:hint="cs"/>
          <w:sz w:val="28"/>
          <w:szCs w:val="28"/>
          <w:rtl/>
          <w:lang w:bidi="fa-IR"/>
        </w:rPr>
        <w:t xml:space="preserve">و به دنبال آن تولیدات جانوری حاصل از آن دارد. </w:t>
      </w:r>
    </w:p>
    <w:p w:rsidR="007160CB" w:rsidRDefault="00B959AC" w:rsidP="007A22D9">
      <w:pPr>
        <w:bidi/>
        <w:spacing w:line="240" w:lineRule="auto"/>
        <w:jc w:val="center"/>
        <w:rPr>
          <w:rFonts w:cs="B Nazanin"/>
          <w:rtl/>
          <w:lang w:bidi="fa-IR"/>
        </w:rPr>
      </w:pPr>
      <w:r>
        <w:rPr>
          <w:rFonts w:cs="B Nazanin"/>
          <w:noProof/>
          <w:rtl/>
        </w:rPr>
        <w:lastRenderedPageBreak/>
        <w:drawing>
          <wp:inline distT="0" distB="0" distL="0" distR="0">
            <wp:extent cx="5513597" cy="4295955"/>
            <wp:effectExtent l="19050" t="0" r="0" b="0"/>
            <wp:docPr id="7" name="Picture 6" descr="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jpg"/>
                    <pic:cNvPicPr/>
                  </pic:nvPicPr>
                  <pic:blipFill>
                    <a:blip r:embed="rId19" cstate="print"/>
                    <a:stretch>
                      <a:fillRect/>
                    </a:stretch>
                  </pic:blipFill>
                  <pic:spPr>
                    <a:xfrm>
                      <a:off x="0" y="0"/>
                      <a:ext cx="5530958" cy="4309482"/>
                    </a:xfrm>
                    <a:prstGeom prst="rect">
                      <a:avLst/>
                    </a:prstGeom>
                  </pic:spPr>
                </pic:pic>
              </a:graphicData>
            </a:graphic>
          </wp:inline>
        </w:drawing>
      </w:r>
    </w:p>
    <w:p w:rsidR="00A310BA" w:rsidRPr="00AE67CF" w:rsidRDefault="00A310BA" w:rsidP="007A22D9">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D953E7" w:rsidRPr="00AE67CF">
        <w:rPr>
          <w:rFonts w:cs="B Nazanin" w:hint="cs"/>
          <w:sz w:val="24"/>
          <w:szCs w:val="24"/>
          <w:rtl/>
          <w:lang w:bidi="fa-IR"/>
        </w:rPr>
        <w:t>10</w:t>
      </w:r>
      <w:r w:rsidRPr="00AE67CF">
        <w:rPr>
          <w:rFonts w:cs="B Nazanin" w:hint="cs"/>
          <w:sz w:val="24"/>
          <w:szCs w:val="24"/>
          <w:rtl/>
          <w:lang w:bidi="fa-IR"/>
        </w:rPr>
        <w:t>. نقشه ساده ای از شرایط زمین شناسی فرانسه (منبع: کتاب بورداس و نقشه علم کارتوگرافی)</w:t>
      </w:r>
      <w:r w:rsidRPr="00AE67CF">
        <w:rPr>
          <w:rStyle w:val="FootnoteReference"/>
          <w:rFonts w:cs="B Nazanin"/>
          <w:sz w:val="24"/>
          <w:szCs w:val="24"/>
          <w:rtl/>
          <w:lang w:bidi="fa-IR"/>
        </w:rPr>
        <w:footnoteReference w:id="44"/>
      </w:r>
      <w:r w:rsidRPr="00AE67CF">
        <w:rPr>
          <w:rFonts w:cs="B Nazanin" w:hint="cs"/>
          <w:sz w:val="24"/>
          <w:szCs w:val="24"/>
          <w:rtl/>
          <w:lang w:bidi="fa-IR"/>
        </w:rPr>
        <w:t xml:space="preserve">. </w:t>
      </w:r>
      <w:r w:rsidR="00BB3654" w:rsidRPr="00AE67CF">
        <w:rPr>
          <w:rFonts w:cs="B Nazanin" w:hint="cs"/>
          <w:sz w:val="24"/>
          <w:szCs w:val="24"/>
          <w:rtl/>
          <w:lang w:bidi="fa-IR"/>
        </w:rPr>
        <w:t xml:space="preserve">طبق این نقشه فرانسه دارای 6 حوضچه رسوبی می باشد که عبارتند از کواترنر و ترشیاری (رنگ زرد) متعلق به دوره دوم از دوران سنوزوئیک </w:t>
      </w:r>
      <w:r w:rsidR="00DA5E6E" w:rsidRPr="00AE67CF">
        <w:rPr>
          <w:rFonts w:cs="B Nazanin" w:hint="cs"/>
          <w:sz w:val="24"/>
          <w:szCs w:val="24"/>
          <w:rtl/>
          <w:lang w:bidi="fa-IR"/>
        </w:rPr>
        <w:t xml:space="preserve">یا نوزیستی </w:t>
      </w:r>
      <w:r w:rsidR="00BB3654" w:rsidRPr="00AE67CF">
        <w:rPr>
          <w:rFonts w:cs="B Nazanin" w:hint="cs"/>
          <w:sz w:val="24"/>
          <w:szCs w:val="24"/>
          <w:rtl/>
          <w:lang w:bidi="fa-IR"/>
        </w:rPr>
        <w:t>(8/1 تا 65 میلیون سال پیش)، سایش های ترشیاری (رنگ نارنجی)، اواخر دوران کرتاسه (سبز کمرنگ)</w:t>
      </w:r>
      <w:r w:rsidR="00DA5E6E" w:rsidRPr="00AE67CF">
        <w:rPr>
          <w:rFonts w:cs="B Nazanin" w:hint="cs"/>
          <w:sz w:val="24"/>
          <w:szCs w:val="24"/>
          <w:rtl/>
          <w:lang w:bidi="fa-IR"/>
        </w:rPr>
        <w:t xml:space="preserve"> از 66 تا 100 میلیون سال پیش، اوایل دوران کرتاسه (رنگ سبز) از 100 تا 145 میلیون سال پیش، ژوراسیک (رنگ آبی) 145 تا 199 میلیون سال پیش، تریاس و پرمین (رنگ بنفش) به ترتیب متعلق به اواخر دوران مزوزوئیک یا میانه زیستی و پالئوزوئیک یا دیرینه زیستی از 166 تا 168 میلیون سال پیش. همچنین دو نوع منطقه کوهستانی وجود دارد که عبارتند از </w:t>
      </w:r>
      <w:r w:rsidR="006E526C" w:rsidRPr="00AE67CF">
        <w:rPr>
          <w:rFonts w:cs="B Nazanin" w:hint="cs"/>
          <w:sz w:val="24"/>
          <w:szCs w:val="24"/>
          <w:rtl/>
          <w:lang w:bidi="fa-IR"/>
        </w:rPr>
        <w:t xml:space="preserve">طبقه زیرین پیش از تریاس و صخره ها و کوه های در حال تغییر و گرانیتی (رنگ صورتی) و مناطق آتشفشانی (رنگ سورمه ای). </w:t>
      </w:r>
    </w:p>
    <w:p w:rsidR="002A46BC" w:rsidRPr="00AE67CF" w:rsidRDefault="002A46BC" w:rsidP="007A22D9">
      <w:pPr>
        <w:bidi/>
        <w:spacing w:line="240" w:lineRule="auto"/>
        <w:jc w:val="both"/>
        <w:rPr>
          <w:rFonts w:cs="B Nazanin"/>
          <w:sz w:val="24"/>
          <w:szCs w:val="24"/>
          <w:rtl/>
          <w:lang w:bidi="fa-IR"/>
        </w:rPr>
      </w:pPr>
    </w:p>
    <w:p w:rsidR="00590340" w:rsidRDefault="00590340" w:rsidP="007A22D9">
      <w:pPr>
        <w:bidi/>
        <w:spacing w:line="240" w:lineRule="auto"/>
        <w:jc w:val="center"/>
        <w:rPr>
          <w:rFonts w:cs="B Nazanin"/>
          <w:b/>
          <w:bCs/>
          <w:sz w:val="24"/>
          <w:szCs w:val="24"/>
          <w:rtl/>
          <w:lang w:bidi="fa-IR"/>
        </w:rPr>
      </w:pPr>
      <w:r>
        <w:rPr>
          <w:rFonts w:cs="B Nazanin" w:hint="cs"/>
          <w:b/>
          <w:bCs/>
          <w:noProof/>
          <w:sz w:val="24"/>
          <w:szCs w:val="24"/>
          <w:rtl/>
        </w:rPr>
        <w:lastRenderedPageBreak/>
        <w:drawing>
          <wp:inline distT="0" distB="0" distL="0" distR="0">
            <wp:extent cx="5581650" cy="3139678"/>
            <wp:effectExtent l="19050" t="0" r="0" b="0"/>
            <wp:docPr id="19" name="Picture 18" descr="99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tif"/>
                    <pic:cNvPicPr/>
                  </pic:nvPicPr>
                  <pic:blipFill>
                    <a:blip r:embed="rId20" cstate="print"/>
                    <a:stretch>
                      <a:fillRect/>
                    </a:stretch>
                  </pic:blipFill>
                  <pic:spPr>
                    <a:xfrm>
                      <a:off x="0" y="0"/>
                      <a:ext cx="5581650" cy="3139678"/>
                    </a:xfrm>
                    <a:prstGeom prst="rect">
                      <a:avLst/>
                    </a:prstGeom>
                  </pic:spPr>
                </pic:pic>
              </a:graphicData>
            </a:graphic>
          </wp:inline>
        </w:drawing>
      </w:r>
    </w:p>
    <w:p w:rsidR="00590340" w:rsidRDefault="00590340" w:rsidP="00B45E1B">
      <w:pPr>
        <w:bidi/>
        <w:spacing w:line="240" w:lineRule="auto"/>
        <w:jc w:val="both"/>
        <w:rPr>
          <w:rFonts w:cs="B Nazanin"/>
          <w:sz w:val="24"/>
          <w:szCs w:val="24"/>
          <w:rtl/>
          <w:lang w:bidi="fa-IR"/>
        </w:rPr>
      </w:pPr>
      <w:r w:rsidRPr="00AE67CF">
        <w:rPr>
          <w:rFonts w:cs="B Nazanin" w:hint="cs"/>
          <w:sz w:val="24"/>
          <w:szCs w:val="24"/>
          <w:rtl/>
          <w:lang w:bidi="fa-IR"/>
        </w:rPr>
        <w:t xml:space="preserve">شکل 11. </w:t>
      </w:r>
      <w:r w:rsidR="00AE5662" w:rsidRPr="00AE67CF">
        <w:rPr>
          <w:rFonts w:cs="B Nazanin" w:hint="cs"/>
          <w:sz w:val="24"/>
          <w:szCs w:val="24"/>
          <w:rtl/>
          <w:lang w:bidi="fa-IR"/>
        </w:rPr>
        <w:t>تصویر فوق حاصل ماموریت 11 روزه تهیه نقشه توپوگرافی زمین توسط شاتل فضائی اندور</w:t>
      </w:r>
      <w:r w:rsidR="00AE5662" w:rsidRPr="00AE67CF">
        <w:rPr>
          <w:rStyle w:val="FootnoteReference"/>
          <w:rFonts w:cs="B Nazanin"/>
          <w:sz w:val="24"/>
          <w:szCs w:val="24"/>
          <w:rtl/>
          <w:lang w:bidi="fa-IR"/>
        </w:rPr>
        <w:footnoteReference w:id="45"/>
      </w:r>
      <w:r w:rsidR="00AE5662" w:rsidRPr="00AE67CF">
        <w:rPr>
          <w:rFonts w:cs="B Nazanin" w:hint="cs"/>
          <w:sz w:val="24"/>
          <w:szCs w:val="24"/>
          <w:rtl/>
          <w:lang w:bidi="fa-IR"/>
        </w:rPr>
        <w:t xml:space="preserve"> در فوریه 2000 </w:t>
      </w:r>
      <w:r w:rsidR="00B45E1B">
        <w:rPr>
          <w:rFonts w:cs="B Nazanin" w:hint="cs"/>
          <w:sz w:val="24"/>
          <w:szCs w:val="24"/>
          <w:rtl/>
          <w:lang w:bidi="fa-IR"/>
        </w:rPr>
        <w:t>است</w:t>
      </w:r>
      <w:r w:rsidR="00AE5662" w:rsidRPr="00AE67CF">
        <w:rPr>
          <w:rFonts w:cs="B Nazanin" w:hint="cs"/>
          <w:sz w:val="24"/>
          <w:szCs w:val="24"/>
          <w:rtl/>
          <w:lang w:bidi="fa-IR"/>
        </w:rPr>
        <w:t xml:space="preserve">. در این تصویر ارتفاع از زمین از سطح دریا در محدوده جغرافیایی خاک اروپایی فرانسه نشان داده شده است. </w:t>
      </w:r>
    </w:p>
    <w:p w:rsidR="00EE1FB0" w:rsidRPr="00AE67CF" w:rsidRDefault="00EE1FB0" w:rsidP="00EE1FB0">
      <w:pPr>
        <w:bidi/>
        <w:spacing w:line="240" w:lineRule="auto"/>
        <w:jc w:val="both"/>
        <w:rPr>
          <w:rFonts w:cs="B Nazanin"/>
          <w:sz w:val="24"/>
          <w:szCs w:val="24"/>
          <w:rtl/>
          <w:lang w:bidi="fa-IR"/>
        </w:rPr>
      </w:pPr>
    </w:p>
    <w:p w:rsidR="00590340" w:rsidRDefault="007557EC" w:rsidP="007A22D9">
      <w:pPr>
        <w:bidi/>
        <w:spacing w:line="240" w:lineRule="auto"/>
        <w:jc w:val="center"/>
        <w:rPr>
          <w:rFonts w:cs="B Nazanin"/>
          <w:b/>
          <w:bCs/>
          <w:sz w:val="24"/>
          <w:szCs w:val="24"/>
          <w:rtl/>
          <w:lang w:bidi="fa-IR"/>
        </w:rPr>
      </w:pPr>
      <w:r>
        <w:rPr>
          <w:rFonts w:cs="B Nazanin" w:hint="cs"/>
          <w:b/>
          <w:bCs/>
          <w:noProof/>
          <w:sz w:val="24"/>
          <w:szCs w:val="24"/>
          <w:rtl/>
        </w:rPr>
        <w:drawing>
          <wp:inline distT="0" distB="0" distL="0" distR="0">
            <wp:extent cx="5667375" cy="3187899"/>
            <wp:effectExtent l="19050" t="0" r="9525" b="0"/>
            <wp:docPr id="20" name="Picture 19" descr="slpo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oe.tif"/>
                    <pic:cNvPicPr/>
                  </pic:nvPicPr>
                  <pic:blipFill>
                    <a:blip r:embed="rId21" cstate="print"/>
                    <a:stretch>
                      <a:fillRect/>
                    </a:stretch>
                  </pic:blipFill>
                  <pic:spPr>
                    <a:xfrm>
                      <a:off x="0" y="0"/>
                      <a:ext cx="5669441" cy="3189061"/>
                    </a:xfrm>
                    <a:prstGeom prst="rect">
                      <a:avLst/>
                    </a:prstGeom>
                  </pic:spPr>
                </pic:pic>
              </a:graphicData>
            </a:graphic>
          </wp:inline>
        </w:drawing>
      </w:r>
    </w:p>
    <w:p w:rsidR="006D2A31" w:rsidRPr="00AE67CF" w:rsidRDefault="007557EC" w:rsidP="007A22D9">
      <w:pPr>
        <w:bidi/>
        <w:spacing w:line="240" w:lineRule="auto"/>
        <w:jc w:val="both"/>
        <w:rPr>
          <w:rFonts w:cs="B Nazanin"/>
          <w:sz w:val="24"/>
          <w:szCs w:val="24"/>
          <w:rtl/>
          <w:lang w:bidi="fa-IR"/>
        </w:rPr>
      </w:pPr>
      <w:r w:rsidRPr="00AE67CF">
        <w:rPr>
          <w:rFonts w:cs="B Nazanin" w:hint="cs"/>
          <w:sz w:val="24"/>
          <w:szCs w:val="24"/>
          <w:rtl/>
          <w:lang w:bidi="fa-IR"/>
        </w:rPr>
        <w:t>شکل 12</w:t>
      </w:r>
      <w:r w:rsidR="00B9731F" w:rsidRPr="00AE67CF">
        <w:rPr>
          <w:rFonts w:cs="B Nazanin" w:hint="cs"/>
          <w:sz w:val="24"/>
          <w:szCs w:val="24"/>
          <w:rtl/>
          <w:lang w:bidi="fa-IR"/>
        </w:rPr>
        <w:t xml:space="preserve">. شیب محاسبه شده بر اساس </w:t>
      </w:r>
      <w:r w:rsidR="00B9731F" w:rsidRPr="00AE67CF">
        <w:rPr>
          <w:rFonts w:cs="B Nazanin"/>
          <w:sz w:val="24"/>
          <w:szCs w:val="24"/>
          <w:lang w:bidi="fa-IR"/>
        </w:rPr>
        <w:t>DEM</w:t>
      </w:r>
      <w:r w:rsidR="00B9731F" w:rsidRPr="00AE67CF">
        <w:rPr>
          <w:rStyle w:val="FootnoteReference"/>
          <w:rFonts w:cs="B Nazanin"/>
          <w:sz w:val="24"/>
          <w:szCs w:val="24"/>
          <w:lang w:bidi="fa-IR"/>
        </w:rPr>
        <w:footnoteReference w:id="46"/>
      </w:r>
      <w:r w:rsidR="00B9731F" w:rsidRPr="00AE67CF">
        <w:rPr>
          <w:rFonts w:cs="B Nazanin" w:hint="cs"/>
          <w:sz w:val="24"/>
          <w:szCs w:val="24"/>
          <w:rtl/>
          <w:lang w:bidi="fa-IR"/>
        </w:rPr>
        <w:t>30 قوس-ثانیه که به هر واحد خاک درون ضریب پیوند هر دانه خاک اختصاص داده شده است</w:t>
      </w:r>
      <w:r w:rsidR="00B9731F" w:rsidRPr="00AE67CF">
        <w:rPr>
          <w:rStyle w:val="FootnoteReference"/>
          <w:rFonts w:cs="B Nazanin"/>
          <w:sz w:val="24"/>
          <w:szCs w:val="24"/>
          <w:rtl/>
          <w:lang w:bidi="fa-IR"/>
        </w:rPr>
        <w:footnoteReference w:id="47"/>
      </w:r>
      <w:r w:rsidR="00B9731F" w:rsidRPr="00AE67CF">
        <w:rPr>
          <w:rFonts w:cs="B Nazanin" w:hint="cs"/>
          <w:sz w:val="24"/>
          <w:szCs w:val="24"/>
          <w:rtl/>
          <w:lang w:bidi="fa-IR"/>
        </w:rPr>
        <w:t xml:space="preserve">. </w:t>
      </w:r>
    </w:p>
    <w:p w:rsidR="002D56B3" w:rsidRPr="00AE67CF" w:rsidRDefault="002D56B3" w:rsidP="007A22D9">
      <w:pPr>
        <w:bidi/>
        <w:spacing w:line="240" w:lineRule="auto"/>
        <w:jc w:val="both"/>
        <w:rPr>
          <w:rFonts w:cs="B Nazanin"/>
          <w:sz w:val="28"/>
          <w:szCs w:val="28"/>
          <w:rtl/>
          <w:lang w:bidi="fa-IR"/>
        </w:rPr>
      </w:pPr>
      <w:r w:rsidRPr="00AE67CF">
        <w:rPr>
          <w:rFonts w:cs="B Nazanin" w:hint="cs"/>
          <w:b/>
          <w:bCs/>
          <w:sz w:val="28"/>
          <w:szCs w:val="28"/>
          <w:rtl/>
          <w:lang w:bidi="fa-IR"/>
        </w:rPr>
        <w:lastRenderedPageBreak/>
        <w:t>خاک:</w:t>
      </w:r>
    </w:p>
    <w:p w:rsidR="00AD27CA" w:rsidRPr="00AE67CF" w:rsidRDefault="00A7565B" w:rsidP="007A22D9">
      <w:pPr>
        <w:bidi/>
        <w:spacing w:line="240" w:lineRule="auto"/>
        <w:jc w:val="both"/>
        <w:rPr>
          <w:rFonts w:cs="B Nazanin"/>
          <w:sz w:val="28"/>
          <w:szCs w:val="28"/>
          <w:rtl/>
          <w:lang w:bidi="fa-IR"/>
        </w:rPr>
      </w:pPr>
      <w:r w:rsidRPr="00AE67CF">
        <w:rPr>
          <w:rFonts w:cs="B Nazanin" w:hint="cs"/>
          <w:sz w:val="28"/>
          <w:szCs w:val="28"/>
          <w:rtl/>
          <w:lang w:bidi="fa-IR"/>
        </w:rPr>
        <w:t>نقشه خاک فرانسه نیز حاصل منشاء زمین شناسی آن و تحت تاثیر اقلیم و ه</w:t>
      </w:r>
      <w:r w:rsidR="00B45E1B">
        <w:rPr>
          <w:rFonts w:cs="B Nazanin" w:hint="cs"/>
          <w:sz w:val="28"/>
          <w:szCs w:val="28"/>
          <w:rtl/>
          <w:lang w:bidi="fa-IR"/>
        </w:rPr>
        <w:t>مچنین فعالیت های کشاورزی است</w:t>
      </w:r>
      <w:r w:rsidRPr="00AE67CF">
        <w:rPr>
          <w:rFonts w:cs="B Nazanin" w:hint="cs"/>
          <w:sz w:val="28"/>
          <w:szCs w:val="28"/>
          <w:rtl/>
          <w:lang w:bidi="fa-IR"/>
        </w:rPr>
        <w:t xml:space="preserve">. </w:t>
      </w:r>
      <w:r w:rsidR="00263D6A">
        <w:rPr>
          <w:rFonts w:cs="B Nazanin" w:hint="cs"/>
          <w:sz w:val="28"/>
          <w:szCs w:val="28"/>
          <w:rtl/>
          <w:lang w:bidi="fa-IR"/>
        </w:rPr>
        <w:t xml:space="preserve">طبق آمار سازمان مرکزی اطلاعات آمریکا در سال 2011، 7/52% از زمین های فرانسه کلانشهر به زمین های کشاورزی اختصاص دارد که از این مقدار 4/33% آن زمین زراعی، 8/1% </w:t>
      </w:r>
      <w:r w:rsidR="007D74D8">
        <w:rPr>
          <w:rFonts w:cs="B Nazanin" w:hint="cs"/>
          <w:sz w:val="28"/>
          <w:szCs w:val="28"/>
          <w:rtl/>
          <w:lang w:bidi="fa-IR"/>
        </w:rPr>
        <w:t>تحت کشت دائمی و 5/17% مرتع د</w:t>
      </w:r>
      <w:r w:rsidR="00B45E1B">
        <w:rPr>
          <w:rFonts w:cs="B Nazanin" w:hint="cs"/>
          <w:sz w:val="28"/>
          <w:szCs w:val="28"/>
          <w:rtl/>
          <w:lang w:bidi="fa-IR"/>
        </w:rPr>
        <w:t>ائمی است. 2/29% مختص به جنگل است</w:t>
      </w:r>
      <w:r w:rsidR="007D74D8">
        <w:rPr>
          <w:rFonts w:cs="B Nazanin" w:hint="cs"/>
          <w:sz w:val="28"/>
          <w:szCs w:val="28"/>
          <w:rtl/>
          <w:lang w:bidi="fa-IR"/>
        </w:rPr>
        <w:t xml:space="preserve"> و 1/18% نیز به سایر زمین ها اختصاص دارد. همچنین بر طبق آمار سال 2007 همین سازمان مساحت زمین های کشاورزی آبی در فرانسه کلانشهر 230 27 کیلومتر مربع است. </w:t>
      </w:r>
      <w:r w:rsidRPr="00AE67CF">
        <w:rPr>
          <w:rFonts w:cs="B Nazanin" w:hint="cs"/>
          <w:sz w:val="28"/>
          <w:szCs w:val="28"/>
          <w:rtl/>
          <w:lang w:bidi="fa-IR"/>
        </w:rPr>
        <w:t xml:space="preserve">یک پیمایش ملی </w:t>
      </w:r>
      <w:r w:rsidR="008F40C9" w:rsidRPr="00AE67CF">
        <w:rPr>
          <w:rFonts w:cs="B Nazanin" w:hint="cs"/>
          <w:sz w:val="28"/>
          <w:szCs w:val="28"/>
          <w:rtl/>
          <w:lang w:bidi="fa-IR"/>
        </w:rPr>
        <w:t xml:space="preserve">به نام </w:t>
      </w:r>
      <w:r w:rsidR="008F40C9" w:rsidRPr="00AE67CF">
        <w:rPr>
          <w:rFonts w:cs="B Nazanin"/>
          <w:sz w:val="28"/>
          <w:szCs w:val="28"/>
          <w:lang w:bidi="fa-IR"/>
        </w:rPr>
        <w:t>GIS Sol</w:t>
      </w:r>
      <w:r w:rsidR="008F40C9" w:rsidRPr="00AE67CF">
        <w:rPr>
          <w:rFonts w:cs="B Nazanin" w:hint="cs"/>
          <w:sz w:val="28"/>
          <w:szCs w:val="28"/>
          <w:rtl/>
          <w:lang w:bidi="fa-IR"/>
        </w:rPr>
        <w:t xml:space="preserve"> </w:t>
      </w:r>
      <w:r w:rsidRPr="00AE67CF">
        <w:rPr>
          <w:rFonts w:cs="B Nazanin" w:hint="cs"/>
          <w:sz w:val="28"/>
          <w:szCs w:val="28"/>
          <w:rtl/>
          <w:lang w:bidi="fa-IR"/>
        </w:rPr>
        <w:t xml:space="preserve">با همکاری </w:t>
      </w:r>
      <w:r w:rsidR="000875DD" w:rsidRPr="00AE67CF">
        <w:rPr>
          <w:rFonts w:cs="B Nazanin" w:hint="cs"/>
          <w:sz w:val="28"/>
          <w:szCs w:val="28"/>
          <w:rtl/>
          <w:lang w:bidi="fa-IR"/>
        </w:rPr>
        <w:t xml:space="preserve">موسسه ملی پژوهش های کشاورزی فرانسه </w:t>
      </w:r>
      <w:r w:rsidR="000875DD" w:rsidRPr="00AE67CF">
        <w:rPr>
          <w:rFonts w:cs="B Nazanin"/>
          <w:sz w:val="28"/>
          <w:szCs w:val="28"/>
          <w:lang w:bidi="fa-IR"/>
        </w:rPr>
        <w:t>(INRA)</w:t>
      </w:r>
      <w:r w:rsidR="000875DD" w:rsidRPr="00AE67CF">
        <w:rPr>
          <w:rStyle w:val="FootnoteReference"/>
          <w:rFonts w:cs="B Nazanin"/>
          <w:sz w:val="28"/>
          <w:szCs w:val="28"/>
          <w:lang w:bidi="fa-IR"/>
        </w:rPr>
        <w:footnoteReference w:id="48"/>
      </w:r>
      <w:r w:rsidR="000875DD" w:rsidRPr="00AE67CF">
        <w:rPr>
          <w:rFonts w:cs="B Nazanin" w:hint="cs"/>
          <w:sz w:val="28"/>
          <w:szCs w:val="28"/>
          <w:rtl/>
          <w:lang w:bidi="fa-IR"/>
        </w:rPr>
        <w:t xml:space="preserve"> </w:t>
      </w:r>
      <w:r w:rsidR="008F40C9" w:rsidRPr="00AE67CF">
        <w:rPr>
          <w:rFonts w:cs="B Nazanin" w:hint="cs"/>
          <w:sz w:val="28"/>
          <w:szCs w:val="28"/>
          <w:rtl/>
          <w:lang w:bidi="fa-IR"/>
        </w:rPr>
        <w:t>و وزارت کشاورزی فرانسه در سال 2011 انجام شد. در این پیمایش 5 پارامتر کلیدی خاک های فرانسه که برای تو</w:t>
      </w:r>
      <w:r w:rsidR="00B45E1B">
        <w:rPr>
          <w:rFonts w:cs="B Nazanin" w:hint="cs"/>
          <w:sz w:val="28"/>
          <w:szCs w:val="28"/>
          <w:rtl/>
          <w:lang w:bidi="fa-IR"/>
        </w:rPr>
        <w:t>لید مراتع و علوفه ضروری است</w:t>
      </w:r>
      <w:r w:rsidR="008F40C9" w:rsidRPr="00AE67CF">
        <w:rPr>
          <w:rFonts w:cs="B Nazanin" w:hint="cs"/>
          <w:sz w:val="28"/>
          <w:szCs w:val="28"/>
          <w:rtl/>
          <w:lang w:bidi="fa-IR"/>
        </w:rPr>
        <w:t xml:space="preserve">، ارائه شده است. </w:t>
      </w:r>
      <w:r w:rsidR="00AD27CA" w:rsidRPr="00AE67CF">
        <w:rPr>
          <w:rFonts w:cs="B Nazanin" w:hint="cs"/>
          <w:sz w:val="28"/>
          <w:szCs w:val="28"/>
          <w:rtl/>
          <w:lang w:bidi="fa-IR"/>
        </w:rPr>
        <w:t xml:space="preserve">داده های مربوط به پیمایش فوق از مقاله های </w:t>
      </w:r>
      <w:r w:rsidR="00AD27CA" w:rsidRPr="00AE67CF">
        <w:rPr>
          <w:rFonts w:cs="B Nazanin"/>
          <w:sz w:val="28"/>
          <w:szCs w:val="28"/>
          <w:lang w:bidi="fa-IR"/>
        </w:rPr>
        <w:t>Arrouays et al., (2012)</w:t>
      </w:r>
      <w:r w:rsidR="00AD27CA" w:rsidRPr="00AE67CF">
        <w:rPr>
          <w:rFonts w:cs="B Nazanin" w:hint="cs"/>
          <w:sz w:val="28"/>
          <w:szCs w:val="28"/>
          <w:rtl/>
          <w:lang w:bidi="fa-IR"/>
        </w:rPr>
        <w:t xml:space="preserve"> و </w:t>
      </w:r>
      <w:r w:rsidR="00AD27CA" w:rsidRPr="00AE67CF">
        <w:rPr>
          <w:rFonts w:cs="B Nazanin"/>
          <w:sz w:val="28"/>
          <w:szCs w:val="28"/>
          <w:lang w:bidi="fa-IR"/>
        </w:rPr>
        <w:t>Ranjard (2012)</w:t>
      </w:r>
      <w:r w:rsidR="00AD27CA" w:rsidRPr="00AE67CF">
        <w:rPr>
          <w:rFonts w:cs="B Nazanin" w:hint="cs"/>
          <w:sz w:val="28"/>
          <w:szCs w:val="28"/>
          <w:rtl/>
          <w:lang w:bidi="fa-IR"/>
        </w:rPr>
        <w:t xml:space="preserve"> گرفته شده است. </w:t>
      </w:r>
    </w:p>
    <w:p w:rsidR="00B97438" w:rsidRPr="00AE67CF" w:rsidRDefault="00AD27CA" w:rsidP="007A22D9">
      <w:pPr>
        <w:bidi/>
        <w:spacing w:line="240" w:lineRule="auto"/>
        <w:jc w:val="both"/>
        <w:rPr>
          <w:rFonts w:cs="B Nazanin"/>
          <w:sz w:val="28"/>
          <w:szCs w:val="28"/>
          <w:rtl/>
          <w:lang w:bidi="fa-IR"/>
        </w:rPr>
      </w:pPr>
      <w:r w:rsidRPr="00AE67CF">
        <w:rPr>
          <w:rFonts w:cs="B Nazanin"/>
          <w:sz w:val="28"/>
          <w:szCs w:val="28"/>
          <w:lang w:bidi="fa-IR"/>
        </w:rPr>
        <w:t>PH</w:t>
      </w:r>
      <w:r w:rsidRPr="00AE67CF">
        <w:rPr>
          <w:rFonts w:cs="B Nazanin" w:hint="cs"/>
          <w:sz w:val="28"/>
          <w:szCs w:val="28"/>
          <w:rtl/>
          <w:lang w:bidi="fa-IR"/>
        </w:rPr>
        <w:t xml:space="preserve"> </w:t>
      </w:r>
      <w:r w:rsidR="006D657E" w:rsidRPr="00AE67CF">
        <w:rPr>
          <w:rFonts w:cs="B Nazanin" w:hint="cs"/>
          <w:sz w:val="28"/>
          <w:szCs w:val="28"/>
          <w:rtl/>
          <w:lang w:bidi="fa-IR"/>
        </w:rPr>
        <w:t xml:space="preserve">خاک </w:t>
      </w:r>
      <w:r w:rsidRPr="00AE67CF">
        <w:rPr>
          <w:rFonts w:cs="B Nazanin" w:hint="cs"/>
          <w:sz w:val="28"/>
          <w:szCs w:val="28"/>
          <w:rtl/>
          <w:lang w:bidi="fa-IR"/>
        </w:rPr>
        <w:t xml:space="preserve">(شکل </w:t>
      </w:r>
      <w:r w:rsidR="00590340" w:rsidRPr="00AE67CF">
        <w:rPr>
          <w:rFonts w:cs="B Nazanin" w:hint="cs"/>
          <w:sz w:val="28"/>
          <w:szCs w:val="28"/>
          <w:rtl/>
          <w:lang w:bidi="fa-IR"/>
        </w:rPr>
        <w:t>1</w:t>
      </w:r>
      <w:r w:rsidR="006D2A31" w:rsidRPr="00AE67CF">
        <w:rPr>
          <w:rFonts w:cs="B Nazanin" w:hint="cs"/>
          <w:sz w:val="28"/>
          <w:szCs w:val="28"/>
          <w:rtl/>
          <w:lang w:bidi="fa-IR"/>
        </w:rPr>
        <w:t>3</w:t>
      </w:r>
      <w:r w:rsidRPr="00AE67CF">
        <w:rPr>
          <w:rFonts w:cs="B Nazanin" w:hint="cs"/>
          <w:sz w:val="28"/>
          <w:szCs w:val="28"/>
          <w:rtl/>
          <w:lang w:bidi="fa-IR"/>
        </w:rPr>
        <w:t>) در اکثر حوضچه های رسوبی مانند رود سن و اکثر قسمت های اکیتِن</w:t>
      </w:r>
      <w:r w:rsidRPr="00AE67CF">
        <w:rPr>
          <w:rStyle w:val="FootnoteReference"/>
          <w:rFonts w:cs="B Nazanin"/>
          <w:sz w:val="28"/>
          <w:szCs w:val="28"/>
          <w:rtl/>
          <w:lang w:bidi="fa-IR"/>
        </w:rPr>
        <w:footnoteReference w:id="49"/>
      </w:r>
      <w:r w:rsidRPr="00AE67CF">
        <w:rPr>
          <w:rFonts w:cs="B Nazanin" w:hint="cs"/>
          <w:sz w:val="28"/>
          <w:szCs w:val="28"/>
          <w:rtl/>
          <w:lang w:bidi="fa-IR"/>
        </w:rPr>
        <w:t xml:space="preserve"> معمولا خنثی یا کمی قلیایی است </w:t>
      </w:r>
      <w:r w:rsidR="006D657E" w:rsidRPr="00AE67CF">
        <w:rPr>
          <w:rFonts w:cs="B Nazanin" w:hint="cs"/>
          <w:sz w:val="28"/>
          <w:szCs w:val="28"/>
          <w:rtl/>
          <w:lang w:bidi="fa-IR"/>
        </w:rPr>
        <w:t>و در بریتانی</w:t>
      </w:r>
      <w:r w:rsidR="006D657E" w:rsidRPr="00AE67CF">
        <w:rPr>
          <w:rStyle w:val="FootnoteReference"/>
          <w:rFonts w:cs="B Nazanin"/>
          <w:sz w:val="28"/>
          <w:szCs w:val="28"/>
          <w:rtl/>
          <w:lang w:bidi="fa-IR"/>
        </w:rPr>
        <w:footnoteReference w:id="50"/>
      </w:r>
      <w:r w:rsidR="006D657E" w:rsidRPr="00AE67CF">
        <w:rPr>
          <w:rFonts w:cs="B Nazanin" w:hint="cs"/>
          <w:sz w:val="28"/>
          <w:szCs w:val="28"/>
          <w:rtl/>
          <w:lang w:bidi="fa-IR"/>
        </w:rPr>
        <w:t xml:space="preserve"> و مسیف سنترال اسیدی است. از طرف دیگر، خاک در برخی نواحی اکیتن و در منطقه ای به نام لاند</w:t>
      </w:r>
      <w:r w:rsidR="006D657E" w:rsidRPr="00AE67CF">
        <w:rPr>
          <w:rStyle w:val="FootnoteReference"/>
          <w:rFonts w:cs="B Nazanin"/>
          <w:sz w:val="28"/>
          <w:szCs w:val="28"/>
          <w:rtl/>
          <w:lang w:bidi="fa-IR"/>
        </w:rPr>
        <w:footnoteReference w:id="51"/>
      </w:r>
      <w:r w:rsidR="006D657E" w:rsidRPr="00AE67CF">
        <w:rPr>
          <w:rFonts w:cs="B Nazanin" w:hint="cs"/>
          <w:sz w:val="28"/>
          <w:szCs w:val="28"/>
          <w:rtl/>
          <w:lang w:bidi="fa-IR"/>
        </w:rPr>
        <w:t xml:space="preserve"> بسیار اسیدی است. در خاک های بسیار ماسه ای، پوشش گیاهی عمده به صورت جنگل </w:t>
      </w:r>
      <w:r w:rsidR="00B97438" w:rsidRPr="00AE67CF">
        <w:rPr>
          <w:rFonts w:cs="B Nazanin" w:hint="cs"/>
          <w:sz w:val="28"/>
          <w:szCs w:val="28"/>
          <w:rtl/>
          <w:lang w:bidi="fa-IR"/>
        </w:rPr>
        <w:t xml:space="preserve">با سطح وسیعی از درختان کاج است که به صورت مناسبی با چنین خاک سطحی و فقیری که دارای لایه زیرینی از ترکیبات آهنی است تطابق یافته اند. </w:t>
      </w:r>
    </w:p>
    <w:p w:rsidR="003205D3" w:rsidRPr="00AE67CF" w:rsidRDefault="00B97438" w:rsidP="007A22D9">
      <w:pPr>
        <w:bidi/>
        <w:spacing w:line="240" w:lineRule="auto"/>
        <w:jc w:val="both"/>
        <w:rPr>
          <w:rFonts w:cs="B Nazanin"/>
          <w:sz w:val="28"/>
          <w:szCs w:val="28"/>
          <w:rtl/>
          <w:lang w:bidi="fa-IR"/>
        </w:rPr>
      </w:pPr>
      <w:r w:rsidRPr="00AE67CF">
        <w:rPr>
          <w:rFonts w:cs="B Nazanin" w:hint="cs"/>
          <w:sz w:val="28"/>
          <w:szCs w:val="28"/>
          <w:rtl/>
          <w:lang w:bidi="fa-IR"/>
        </w:rPr>
        <w:t>خاک برخی مناطق مانند بریتانی و شمال فرانسه، آلزاس</w:t>
      </w:r>
      <w:r w:rsidR="003205D3" w:rsidRPr="00AE67CF">
        <w:rPr>
          <w:rStyle w:val="FootnoteReference"/>
          <w:rFonts w:cs="B Nazanin"/>
          <w:sz w:val="28"/>
          <w:szCs w:val="28"/>
          <w:rtl/>
          <w:lang w:bidi="fa-IR"/>
        </w:rPr>
        <w:footnoteReference w:id="52"/>
      </w:r>
      <w:r w:rsidRPr="00AE67CF">
        <w:rPr>
          <w:rFonts w:cs="B Nazanin" w:hint="cs"/>
          <w:sz w:val="28"/>
          <w:szCs w:val="28"/>
          <w:rtl/>
          <w:lang w:bidi="fa-IR"/>
        </w:rPr>
        <w:t xml:space="preserve"> و برخی قسمت های مسیف سنترال (شکل</w:t>
      </w:r>
      <w:r w:rsidR="00D953E7" w:rsidRPr="00AE67CF">
        <w:rPr>
          <w:rFonts w:cs="B Nazanin" w:hint="cs"/>
          <w:sz w:val="28"/>
          <w:szCs w:val="28"/>
          <w:rtl/>
          <w:lang w:bidi="fa-IR"/>
        </w:rPr>
        <w:t xml:space="preserve"> 1</w:t>
      </w:r>
      <w:r w:rsidR="006D2A31" w:rsidRPr="00AE67CF">
        <w:rPr>
          <w:rFonts w:cs="B Nazanin" w:hint="cs"/>
          <w:sz w:val="28"/>
          <w:szCs w:val="28"/>
          <w:rtl/>
          <w:lang w:bidi="fa-IR"/>
        </w:rPr>
        <w:t>4</w:t>
      </w:r>
      <w:r w:rsidRPr="00AE67CF">
        <w:rPr>
          <w:rFonts w:cs="B Nazanin" w:hint="cs"/>
          <w:sz w:val="28"/>
          <w:szCs w:val="28"/>
          <w:rtl/>
          <w:lang w:bidi="fa-IR"/>
        </w:rPr>
        <w:t xml:space="preserve">) محتوی فسفر قابل دسترس بسیار بالایی است. چنین حجم بالایی از خاک فسفری نشاندهنده فعالیت های کشاورزی در طول ده های گذشته است که </w:t>
      </w:r>
      <w:r w:rsidR="003205D3" w:rsidRPr="00AE67CF">
        <w:rPr>
          <w:rFonts w:cs="B Nazanin" w:hint="cs"/>
          <w:sz w:val="28"/>
          <w:szCs w:val="28"/>
          <w:rtl/>
          <w:lang w:bidi="fa-IR"/>
        </w:rPr>
        <w:t xml:space="preserve">دارای سابقه طولانی در </w:t>
      </w:r>
      <w:r w:rsidRPr="00AE67CF">
        <w:rPr>
          <w:rFonts w:cs="B Nazanin" w:hint="cs"/>
          <w:sz w:val="28"/>
          <w:szCs w:val="28"/>
          <w:rtl/>
          <w:lang w:bidi="fa-IR"/>
        </w:rPr>
        <w:t>استفاده از کودهای فسفره</w:t>
      </w:r>
      <w:r w:rsidR="00B45E1B">
        <w:rPr>
          <w:rFonts w:cs="B Nazanin" w:hint="cs"/>
          <w:sz w:val="28"/>
          <w:szCs w:val="28"/>
          <w:rtl/>
          <w:lang w:bidi="fa-IR"/>
        </w:rPr>
        <w:t xml:space="preserve"> است</w:t>
      </w:r>
      <w:r w:rsidR="003205D3" w:rsidRPr="00AE67CF">
        <w:rPr>
          <w:rFonts w:cs="B Nazanin" w:hint="cs"/>
          <w:sz w:val="28"/>
          <w:szCs w:val="28"/>
          <w:rtl/>
          <w:lang w:bidi="fa-IR"/>
        </w:rPr>
        <w:t xml:space="preserve">. </w:t>
      </w:r>
      <w:r w:rsidRPr="00AE67CF">
        <w:rPr>
          <w:rFonts w:cs="B Nazanin" w:hint="cs"/>
          <w:sz w:val="28"/>
          <w:szCs w:val="28"/>
          <w:rtl/>
          <w:lang w:bidi="fa-IR"/>
        </w:rPr>
        <w:t xml:space="preserve">  </w:t>
      </w:r>
    </w:p>
    <w:p w:rsidR="003F0571" w:rsidRPr="00AE67CF" w:rsidRDefault="003205D3" w:rsidP="00B45E1B">
      <w:pPr>
        <w:bidi/>
        <w:spacing w:line="240" w:lineRule="auto"/>
        <w:jc w:val="both"/>
        <w:rPr>
          <w:rFonts w:cs="B Nazanin"/>
          <w:sz w:val="28"/>
          <w:szCs w:val="28"/>
          <w:rtl/>
          <w:lang w:bidi="fa-IR"/>
        </w:rPr>
      </w:pPr>
      <w:r w:rsidRPr="00AE67CF">
        <w:rPr>
          <w:rFonts w:cs="B Nazanin" w:hint="cs"/>
          <w:sz w:val="28"/>
          <w:szCs w:val="28"/>
          <w:rtl/>
          <w:lang w:bidi="fa-IR"/>
        </w:rPr>
        <w:t xml:space="preserve">ذخیره هایی از کربن آلی نیز در عمق 30 سانتی متری خاک سطحی در این شبکه محاسبه شده است (شکل </w:t>
      </w:r>
      <w:r w:rsidR="00B75227" w:rsidRPr="00AE67CF">
        <w:rPr>
          <w:rFonts w:cs="B Nazanin" w:hint="cs"/>
          <w:sz w:val="28"/>
          <w:szCs w:val="28"/>
          <w:rtl/>
          <w:lang w:bidi="fa-IR"/>
        </w:rPr>
        <w:t>1</w:t>
      </w:r>
      <w:r w:rsidR="006D2A31" w:rsidRPr="00AE67CF">
        <w:rPr>
          <w:rFonts w:cs="B Nazanin" w:hint="cs"/>
          <w:sz w:val="28"/>
          <w:szCs w:val="28"/>
          <w:rtl/>
          <w:lang w:bidi="fa-IR"/>
        </w:rPr>
        <w:t>5</w:t>
      </w:r>
      <w:r w:rsidRPr="00AE67CF">
        <w:rPr>
          <w:rFonts w:cs="B Nazanin" w:hint="cs"/>
          <w:sz w:val="28"/>
          <w:szCs w:val="28"/>
          <w:rtl/>
          <w:lang w:bidi="fa-IR"/>
        </w:rPr>
        <w:t>). حجم این ذخیره ها در ارتفاعات نیز بالا بوده که دلیل آن شرایط اقلیمی و تجزیه پایین</w:t>
      </w:r>
      <w:r w:rsidR="00B45E1B">
        <w:rPr>
          <w:rFonts w:cs="B Nazanin" w:hint="cs"/>
          <w:sz w:val="28"/>
          <w:szCs w:val="28"/>
          <w:rtl/>
          <w:lang w:bidi="fa-IR"/>
        </w:rPr>
        <w:t xml:space="preserve"> کربن آلی در چنین شرایطی است</w:t>
      </w:r>
      <w:r w:rsidRPr="00AE67CF">
        <w:rPr>
          <w:rFonts w:cs="B Nazanin" w:hint="cs"/>
          <w:sz w:val="28"/>
          <w:szCs w:val="28"/>
          <w:rtl/>
          <w:lang w:bidi="fa-IR"/>
        </w:rPr>
        <w:t xml:space="preserve">. سطوح ذخیره کربن در مناطق با پوشش گسترده جنگلی یا مناطق عمده پرورش دام و سهم عمده ای از مراتع و چمنزارها بالاست. ذخیره کربن همچنین به بافت </w:t>
      </w:r>
      <w:r w:rsidR="003F0571" w:rsidRPr="00AE67CF">
        <w:rPr>
          <w:rFonts w:cs="B Nazanin" w:hint="cs"/>
          <w:sz w:val="28"/>
          <w:szCs w:val="28"/>
          <w:rtl/>
          <w:lang w:bidi="fa-IR"/>
        </w:rPr>
        <w:t xml:space="preserve">خاک وابسته است و در خاک های رسی بیشتر است. </w:t>
      </w:r>
    </w:p>
    <w:p w:rsidR="002D56B3" w:rsidRPr="00A310BA" w:rsidRDefault="003F0571" w:rsidP="007A22D9">
      <w:pPr>
        <w:bidi/>
        <w:spacing w:line="240" w:lineRule="auto"/>
        <w:jc w:val="center"/>
        <w:rPr>
          <w:rFonts w:cs="B Nazanin"/>
          <w:rtl/>
          <w:lang w:bidi="fa-IR"/>
        </w:rPr>
      </w:pPr>
      <w:r>
        <w:rPr>
          <w:rFonts w:cs="B Nazanin" w:hint="cs"/>
          <w:noProof/>
          <w:rtl/>
        </w:rPr>
        <w:lastRenderedPageBreak/>
        <w:drawing>
          <wp:inline distT="0" distB="0" distL="0" distR="0">
            <wp:extent cx="4210050" cy="3984723"/>
            <wp:effectExtent l="19050" t="0" r="0" b="0"/>
            <wp:docPr id="8" name="Picture 7" descr="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jpg"/>
                    <pic:cNvPicPr/>
                  </pic:nvPicPr>
                  <pic:blipFill>
                    <a:blip r:embed="rId22" cstate="print"/>
                    <a:stretch>
                      <a:fillRect/>
                    </a:stretch>
                  </pic:blipFill>
                  <pic:spPr>
                    <a:xfrm>
                      <a:off x="0" y="0"/>
                      <a:ext cx="4210050" cy="3984723"/>
                    </a:xfrm>
                    <a:prstGeom prst="rect">
                      <a:avLst/>
                    </a:prstGeom>
                  </pic:spPr>
                </pic:pic>
              </a:graphicData>
            </a:graphic>
          </wp:inline>
        </w:drawing>
      </w:r>
    </w:p>
    <w:p w:rsidR="0034576A" w:rsidRPr="00AE67CF" w:rsidRDefault="003F0571" w:rsidP="007A22D9">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D953E7" w:rsidRPr="00AE67CF">
        <w:rPr>
          <w:rFonts w:cs="B Nazanin" w:hint="cs"/>
          <w:sz w:val="24"/>
          <w:szCs w:val="24"/>
          <w:rtl/>
          <w:lang w:bidi="fa-IR"/>
        </w:rPr>
        <w:t>1</w:t>
      </w:r>
      <w:r w:rsidR="006D2A31" w:rsidRPr="00AE67CF">
        <w:rPr>
          <w:rFonts w:cs="B Nazanin" w:hint="cs"/>
          <w:sz w:val="24"/>
          <w:szCs w:val="24"/>
          <w:rtl/>
          <w:lang w:bidi="fa-IR"/>
        </w:rPr>
        <w:t>3</w:t>
      </w:r>
      <w:r w:rsidRPr="00AE67CF">
        <w:rPr>
          <w:rFonts w:cs="B Nazanin" w:hint="cs"/>
          <w:sz w:val="24"/>
          <w:szCs w:val="24"/>
          <w:rtl/>
          <w:lang w:bidi="fa-IR"/>
        </w:rPr>
        <w:t xml:space="preserve">. </w:t>
      </w:r>
      <w:r w:rsidRPr="00AE67CF">
        <w:rPr>
          <w:rFonts w:cs="B Nazanin"/>
          <w:sz w:val="24"/>
          <w:szCs w:val="24"/>
          <w:lang w:bidi="fa-IR"/>
        </w:rPr>
        <w:t>PH</w:t>
      </w:r>
      <w:r w:rsidRPr="00AE67CF">
        <w:rPr>
          <w:rFonts w:cs="B Nazanin" w:hint="cs"/>
          <w:sz w:val="24"/>
          <w:szCs w:val="24"/>
          <w:rtl/>
          <w:lang w:bidi="fa-IR"/>
        </w:rPr>
        <w:t xml:space="preserve"> خاک محاسبه شده از افق سطحی خاک های فرانسه در سامانه شبکه سنجش کیفیت خاک (منبع: </w:t>
      </w:r>
      <w:r w:rsidRPr="00AE67CF">
        <w:rPr>
          <w:rFonts w:cs="B Nazanin"/>
          <w:i/>
          <w:iCs/>
          <w:sz w:val="24"/>
          <w:szCs w:val="24"/>
          <w:lang w:bidi="fa-IR"/>
        </w:rPr>
        <w:t>Gis Sol-RMQS</w:t>
      </w:r>
      <w:r w:rsidRPr="00AE67CF">
        <w:rPr>
          <w:rFonts w:cs="B Nazanin"/>
          <w:sz w:val="24"/>
          <w:szCs w:val="24"/>
          <w:lang w:bidi="fa-IR"/>
        </w:rPr>
        <w:t>, 2011</w:t>
      </w:r>
      <w:r w:rsidRPr="00AE67CF">
        <w:rPr>
          <w:rFonts w:cs="B Nazanin" w:hint="cs"/>
          <w:sz w:val="24"/>
          <w:szCs w:val="24"/>
          <w:rtl/>
          <w:lang w:bidi="fa-IR"/>
        </w:rPr>
        <w:t xml:space="preserve">). </w:t>
      </w:r>
      <w:r w:rsidRPr="00AE67CF">
        <w:rPr>
          <w:rFonts w:cs="B Nazanin"/>
          <w:sz w:val="24"/>
          <w:szCs w:val="24"/>
          <w:lang w:bidi="fa-IR"/>
        </w:rPr>
        <w:t>PH</w:t>
      </w:r>
      <w:r w:rsidRPr="00AE67CF">
        <w:rPr>
          <w:rFonts w:cs="B Nazanin" w:hint="cs"/>
          <w:sz w:val="24"/>
          <w:szCs w:val="24"/>
          <w:rtl/>
          <w:lang w:bidi="fa-IR"/>
        </w:rPr>
        <w:t xml:space="preserve"> بسیار اسیدی کمتر از 5/4 به رنگ قرمز، </w:t>
      </w:r>
      <w:r w:rsidRPr="00AE67CF">
        <w:rPr>
          <w:rFonts w:cs="B Nazanin"/>
          <w:sz w:val="24"/>
          <w:szCs w:val="24"/>
          <w:lang w:bidi="fa-IR"/>
        </w:rPr>
        <w:t>PH</w:t>
      </w:r>
      <w:r w:rsidRPr="00AE67CF">
        <w:rPr>
          <w:rFonts w:cs="B Nazanin" w:hint="cs"/>
          <w:sz w:val="24"/>
          <w:szCs w:val="24"/>
          <w:rtl/>
          <w:lang w:bidi="fa-IR"/>
        </w:rPr>
        <w:t xml:space="preserve"> اسیدی بین 5/4 تا 5 به رنگ نارنجی، </w:t>
      </w:r>
      <w:r w:rsidRPr="00AE67CF">
        <w:rPr>
          <w:rFonts w:cs="B Nazanin"/>
          <w:sz w:val="24"/>
          <w:szCs w:val="24"/>
          <w:lang w:bidi="fa-IR"/>
        </w:rPr>
        <w:t>PH</w:t>
      </w:r>
      <w:r w:rsidRPr="00AE67CF">
        <w:rPr>
          <w:rFonts w:cs="B Nazanin" w:hint="cs"/>
          <w:sz w:val="24"/>
          <w:szCs w:val="24"/>
          <w:rtl/>
          <w:lang w:bidi="fa-IR"/>
        </w:rPr>
        <w:t xml:space="preserve"> اسیدی اندک 5/5 تا 5/6 به رنگ زرد، </w:t>
      </w:r>
      <w:r w:rsidRPr="00AE67CF">
        <w:rPr>
          <w:rFonts w:cs="B Nazanin"/>
          <w:sz w:val="24"/>
          <w:szCs w:val="24"/>
          <w:lang w:bidi="fa-IR"/>
        </w:rPr>
        <w:t>PH</w:t>
      </w:r>
      <w:r w:rsidRPr="00AE67CF">
        <w:rPr>
          <w:rFonts w:cs="B Nazanin" w:hint="cs"/>
          <w:sz w:val="24"/>
          <w:szCs w:val="24"/>
          <w:rtl/>
          <w:lang w:bidi="fa-IR"/>
        </w:rPr>
        <w:t xml:space="preserve"> خنثی 5/6 تا 5/7 به رنگ سبز، </w:t>
      </w:r>
      <w:r w:rsidRPr="00AE67CF">
        <w:rPr>
          <w:rFonts w:cs="B Nazanin"/>
          <w:sz w:val="24"/>
          <w:szCs w:val="24"/>
          <w:lang w:bidi="fa-IR"/>
        </w:rPr>
        <w:t>PH</w:t>
      </w:r>
      <w:r w:rsidRPr="00AE67CF">
        <w:rPr>
          <w:rFonts w:cs="B Nazanin" w:hint="cs"/>
          <w:sz w:val="24"/>
          <w:szCs w:val="24"/>
          <w:rtl/>
          <w:lang w:bidi="fa-IR"/>
        </w:rPr>
        <w:t xml:space="preserve"> قلیایی 5/7 تا 5/8 به رنگ آبی و </w:t>
      </w:r>
      <w:r w:rsidRPr="00AE67CF">
        <w:rPr>
          <w:rFonts w:cs="B Nazanin"/>
          <w:sz w:val="24"/>
          <w:szCs w:val="24"/>
          <w:lang w:bidi="fa-IR"/>
        </w:rPr>
        <w:t>PH</w:t>
      </w:r>
      <w:r w:rsidRPr="00AE67CF">
        <w:rPr>
          <w:rFonts w:cs="B Nazanin" w:hint="cs"/>
          <w:sz w:val="24"/>
          <w:szCs w:val="24"/>
          <w:rtl/>
          <w:lang w:bidi="fa-IR"/>
        </w:rPr>
        <w:t xml:space="preserve"> بسیار قلیایی بیش از 5/8 به رنگ بنفش. </w:t>
      </w:r>
    </w:p>
    <w:p w:rsidR="00673A4D" w:rsidRPr="00AE67CF" w:rsidRDefault="00790854" w:rsidP="007A22D9">
      <w:pPr>
        <w:bidi/>
        <w:spacing w:line="240" w:lineRule="auto"/>
        <w:jc w:val="both"/>
        <w:rPr>
          <w:rFonts w:cs="B Nazanin"/>
          <w:sz w:val="28"/>
          <w:szCs w:val="28"/>
          <w:rtl/>
          <w:lang w:bidi="fa-IR"/>
        </w:rPr>
      </w:pPr>
      <w:r w:rsidRPr="00AE67CF">
        <w:rPr>
          <w:rFonts w:cs="B Nazanin" w:hint="cs"/>
          <w:sz w:val="28"/>
          <w:szCs w:val="28"/>
          <w:rtl/>
          <w:lang w:bidi="fa-IR"/>
        </w:rPr>
        <w:t>خطر</w:t>
      </w:r>
      <w:r w:rsidR="005257C7" w:rsidRPr="00AE67CF">
        <w:rPr>
          <w:rFonts w:cs="B Nazanin" w:hint="cs"/>
          <w:sz w:val="28"/>
          <w:szCs w:val="28"/>
          <w:rtl/>
          <w:lang w:bidi="fa-IR"/>
        </w:rPr>
        <w:t xml:space="preserve"> فرسایش برای نواحی بسیار کوچک کشاورزی محاسبه شده است (شکل </w:t>
      </w:r>
      <w:r w:rsidR="006D2A31" w:rsidRPr="00AE67CF">
        <w:rPr>
          <w:rFonts w:cs="B Nazanin" w:hint="cs"/>
          <w:sz w:val="28"/>
          <w:szCs w:val="28"/>
          <w:rtl/>
          <w:lang w:bidi="fa-IR"/>
        </w:rPr>
        <w:t>16</w:t>
      </w:r>
      <w:r w:rsidR="005257C7" w:rsidRPr="00AE67CF">
        <w:rPr>
          <w:rFonts w:cs="B Nazanin" w:hint="cs"/>
          <w:sz w:val="28"/>
          <w:szCs w:val="28"/>
          <w:rtl/>
          <w:lang w:bidi="fa-IR"/>
        </w:rPr>
        <w:t xml:space="preserve">). این </w:t>
      </w:r>
      <w:r w:rsidRPr="00AE67CF">
        <w:rPr>
          <w:rFonts w:cs="B Nazanin" w:hint="cs"/>
          <w:sz w:val="28"/>
          <w:szCs w:val="28"/>
          <w:rtl/>
          <w:lang w:bidi="fa-IR"/>
        </w:rPr>
        <w:t>خطر یا ریسک</w:t>
      </w:r>
      <w:r w:rsidR="005257C7" w:rsidRPr="00AE67CF">
        <w:rPr>
          <w:rFonts w:cs="B Nazanin" w:hint="cs"/>
          <w:sz w:val="28"/>
          <w:szCs w:val="28"/>
          <w:rtl/>
          <w:lang w:bidi="fa-IR"/>
        </w:rPr>
        <w:t xml:space="preserve"> بر اساس مدل </w:t>
      </w:r>
      <w:r w:rsidR="005257C7" w:rsidRPr="00AE67CF">
        <w:rPr>
          <w:rFonts w:cs="B Nazanin"/>
          <w:sz w:val="28"/>
          <w:szCs w:val="28"/>
          <w:lang w:bidi="fa-IR"/>
        </w:rPr>
        <w:t>Mesales</w:t>
      </w:r>
      <w:r w:rsidR="005257C7" w:rsidRPr="00AE67CF">
        <w:rPr>
          <w:rStyle w:val="FootnoteReference"/>
          <w:rFonts w:cs="B Nazanin"/>
          <w:sz w:val="28"/>
          <w:szCs w:val="28"/>
          <w:lang w:bidi="fa-IR"/>
        </w:rPr>
        <w:footnoteReference w:id="53"/>
      </w:r>
      <w:r w:rsidR="005257C7" w:rsidRPr="00AE67CF">
        <w:rPr>
          <w:rFonts w:cs="B Nazanin" w:hint="cs"/>
          <w:sz w:val="28"/>
          <w:szCs w:val="28"/>
          <w:rtl/>
          <w:lang w:bidi="fa-IR"/>
        </w:rPr>
        <w:t xml:space="preserve"> در موسسه ملی پژوهش های کشاورزی فرانسه </w:t>
      </w:r>
      <w:r w:rsidR="005257C7" w:rsidRPr="00AE67CF">
        <w:rPr>
          <w:rFonts w:cs="B Nazanin"/>
          <w:sz w:val="28"/>
          <w:szCs w:val="28"/>
          <w:lang w:bidi="fa-IR"/>
        </w:rPr>
        <w:t>(INRA)</w:t>
      </w:r>
      <w:r w:rsidR="005257C7" w:rsidRPr="00AE67CF">
        <w:rPr>
          <w:rFonts w:cs="B Nazanin" w:hint="cs"/>
          <w:sz w:val="28"/>
          <w:szCs w:val="28"/>
          <w:rtl/>
          <w:lang w:bidi="fa-IR"/>
        </w:rPr>
        <w:t xml:space="preserve"> محاسبه شده است. در این مدل چندین ویژگی خاک (حساسیت نسبت به سله یا اندوده و فرسایش)، زمین (کاربرد زمین و شیب</w:t>
      </w:r>
      <w:r w:rsidRPr="00AE67CF">
        <w:rPr>
          <w:rFonts w:cs="B Nazanin" w:hint="cs"/>
          <w:sz w:val="28"/>
          <w:szCs w:val="28"/>
          <w:rtl/>
          <w:lang w:bidi="fa-IR"/>
        </w:rPr>
        <w:t>) و آب و هوا (شدت و کمیت بارندگی) با یکدیگر ترکیب شده و مورد بررسی قرار گرفتند. ریسک در پنج دسته ای محاسبه شد که نماینده احتمال وقوع فرسایش بودند. بدین ترتیب ریسک محاسبه شده فرسایش</w:t>
      </w:r>
      <w:r w:rsidR="00B45E1B">
        <w:rPr>
          <w:rFonts w:cs="B Nazanin" w:hint="cs"/>
          <w:sz w:val="28"/>
          <w:szCs w:val="28"/>
          <w:rtl/>
          <w:lang w:bidi="fa-IR"/>
        </w:rPr>
        <w:t xml:space="preserve"> خاک در شمال فرانسه و بریتانی، </w:t>
      </w:r>
      <w:r w:rsidRPr="00AE67CF">
        <w:rPr>
          <w:rFonts w:cs="B Nazanin" w:hint="cs"/>
          <w:sz w:val="28"/>
          <w:szCs w:val="28"/>
          <w:rtl/>
          <w:lang w:bidi="fa-IR"/>
        </w:rPr>
        <w:t>رشته کوه های آلپ و جنوب غربی فرانسه (دره های گارون و آدور</w:t>
      </w:r>
      <w:r w:rsidRPr="00AE67CF">
        <w:rPr>
          <w:rStyle w:val="FootnoteReference"/>
          <w:rFonts w:cs="B Nazanin"/>
          <w:sz w:val="28"/>
          <w:szCs w:val="28"/>
          <w:rtl/>
          <w:lang w:bidi="fa-IR"/>
        </w:rPr>
        <w:footnoteReference w:id="54"/>
      </w:r>
      <w:r w:rsidRPr="00AE67CF">
        <w:rPr>
          <w:rFonts w:cs="B Nazanin" w:hint="cs"/>
          <w:sz w:val="28"/>
          <w:szCs w:val="28"/>
          <w:rtl/>
          <w:lang w:bidi="fa-IR"/>
        </w:rPr>
        <w:t xml:space="preserve">) بالا بود. حضور مراتع و چمنزارها در چنین محیط هایی خطر فرسایش خاک را کاهش </w:t>
      </w:r>
      <w:r w:rsidR="00673A4D" w:rsidRPr="00AE67CF">
        <w:rPr>
          <w:rFonts w:cs="B Nazanin" w:hint="cs"/>
          <w:sz w:val="28"/>
          <w:szCs w:val="28"/>
          <w:rtl/>
          <w:lang w:bidi="fa-IR"/>
        </w:rPr>
        <w:t xml:space="preserve">می دهد. </w:t>
      </w:r>
    </w:p>
    <w:p w:rsidR="003F0571" w:rsidRPr="003F0571" w:rsidRDefault="00673A4D" w:rsidP="007A22D9">
      <w:pPr>
        <w:bidi/>
        <w:spacing w:line="240" w:lineRule="auto"/>
        <w:jc w:val="center"/>
        <w:rPr>
          <w:rFonts w:cs="B Nazanin"/>
          <w:rtl/>
          <w:lang w:bidi="fa-IR"/>
        </w:rPr>
      </w:pPr>
      <w:r>
        <w:rPr>
          <w:rFonts w:cs="B Nazanin" w:hint="cs"/>
          <w:noProof/>
          <w:rtl/>
        </w:rPr>
        <w:lastRenderedPageBreak/>
        <w:drawing>
          <wp:inline distT="0" distB="0" distL="0" distR="0">
            <wp:extent cx="3827030" cy="3838353"/>
            <wp:effectExtent l="19050" t="0" r="2020" b="0"/>
            <wp:docPr id="9" name="Picture 8" descr="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jpg"/>
                    <pic:cNvPicPr/>
                  </pic:nvPicPr>
                  <pic:blipFill>
                    <a:blip r:embed="rId23" cstate="print"/>
                    <a:stretch>
                      <a:fillRect/>
                    </a:stretch>
                  </pic:blipFill>
                  <pic:spPr>
                    <a:xfrm>
                      <a:off x="0" y="0"/>
                      <a:ext cx="3836392" cy="3847743"/>
                    </a:xfrm>
                    <a:prstGeom prst="rect">
                      <a:avLst/>
                    </a:prstGeom>
                  </pic:spPr>
                </pic:pic>
              </a:graphicData>
            </a:graphic>
          </wp:inline>
        </w:drawing>
      </w:r>
    </w:p>
    <w:p w:rsidR="00673A4D" w:rsidRPr="00AE67CF" w:rsidRDefault="00673A4D" w:rsidP="007A22D9">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2A46BC" w:rsidRPr="00AE67CF">
        <w:rPr>
          <w:rFonts w:cs="B Nazanin" w:hint="cs"/>
          <w:sz w:val="24"/>
          <w:szCs w:val="24"/>
          <w:rtl/>
          <w:lang w:bidi="fa-IR"/>
        </w:rPr>
        <w:t>1</w:t>
      </w:r>
      <w:r w:rsidR="006D2A31" w:rsidRPr="00AE67CF">
        <w:rPr>
          <w:rFonts w:cs="B Nazanin" w:hint="cs"/>
          <w:sz w:val="24"/>
          <w:szCs w:val="24"/>
          <w:rtl/>
          <w:lang w:bidi="fa-IR"/>
        </w:rPr>
        <w:t>4</w:t>
      </w:r>
      <w:r w:rsidRPr="00AE67CF">
        <w:rPr>
          <w:rFonts w:cs="B Nazanin" w:hint="cs"/>
          <w:sz w:val="24"/>
          <w:szCs w:val="24"/>
          <w:rtl/>
          <w:lang w:bidi="fa-IR"/>
        </w:rPr>
        <w:t xml:space="preserve">. حجم فسفر دردسترس خاک در افق سطحی خاک های کشاورزی (منبع: </w:t>
      </w:r>
      <w:r w:rsidRPr="00AE67CF">
        <w:rPr>
          <w:rFonts w:cs="B Nazanin"/>
          <w:sz w:val="24"/>
          <w:szCs w:val="24"/>
          <w:lang w:bidi="fa-IR"/>
        </w:rPr>
        <w:t>Gis Sol, BDAT, 2011; IGN, Geofla</w:t>
      </w:r>
      <w:r w:rsidRPr="00AE67CF">
        <w:rPr>
          <w:rFonts w:cstheme="minorHAnsi"/>
          <w:sz w:val="24"/>
          <w:szCs w:val="24"/>
          <w:lang w:bidi="fa-IR"/>
        </w:rPr>
        <w:t>®</w:t>
      </w:r>
      <w:r w:rsidRPr="00AE67CF">
        <w:rPr>
          <w:rFonts w:cs="B Nazanin"/>
          <w:sz w:val="24"/>
          <w:szCs w:val="24"/>
          <w:lang w:bidi="fa-IR"/>
        </w:rPr>
        <w:t>, 2006</w:t>
      </w:r>
      <w:r w:rsidRPr="00AE67CF">
        <w:rPr>
          <w:rFonts w:cs="B Nazanin" w:hint="cs"/>
          <w:sz w:val="24"/>
          <w:szCs w:val="24"/>
          <w:rtl/>
          <w:lang w:bidi="fa-IR"/>
        </w:rPr>
        <w:t xml:space="preserve">).  </w:t>
      </w:r>
    </w:p>
    <w:p w:rsidR="00F73685" w:rsidRPr="00AE67CF" w:rsidRDefault="000E04E9" w:rsidP="007A22D9">
      <w:pPr>
        <w:bidi/>
        <w:spacing w:line="240" w:lineRule="auto"/>
        <w:jc w:val="both"/>
        <w:rPr>
          <w:rFonts w:cs="B Nazanin"/>
          <w:sz w:val="28"/>
          <w:szCs w:val="28"/>
          <w:rtl/>
          <w:lang w:bidi="fa-IR"/>
        </w:rPr>
      </w:pPr>
      <w:r w:rsidRPr="00AE67CF">
        <w:rPr>
          <w:rFonts w:cs="B Nazanin" w:hint="cs"/>
          <w:sz w:val="28"/>
          <w:szCs w:val="28"/>
          <w:rtl/>
          <w:lang w:bidi="fa-IR"/>
        </w:rPr>
        <w:t xml:space="preserve">آخرین پارامتر ثبت شده میزان توده زنده میکروبی خاک است که از استخراج </w:t>
      </w:r>
      <w:r w:rsidRPr="00AE67CF">
        <w:rPr>
          <w:rFonts w:cs="B Nazanin"/>
          <w:sz w:val="28"/>
          <w:szCs w:val="28"/>
          <w:lang w:bidi="fa-IR"/>
        </w:rPr>
        <w:t>DNA</w:t>
      </w:r>
      <w:r w:rsidRPr="00AE67CF">
        <w:rPr>
          <w:rFonts w:cs="B Nazanin" w:hint="cs"/>
          <w:sz w:val="28"/>
          <w:szCs w:val="28"/>
          <w:rtl/>
          <w:lang w:bidi="fa-IR"/>
        </w:rPr>
        <w:t xml:space="preserve"> میکروبی موجود در خاک به دست آمده است (شکل </w:t>
      </w:r>
      <w:r w:rsidR="006D2A31" w:rsidRPr="00AE67CF">
        <w:rPr>
          <w:rFonts w:cs="B Nazanin" w:hint="cs"/>
          <w:sz w:val="28"/>
          <w:szCs w:val="28"/>
          <w:rtl/>
          <w:lang w:bidi="fa-IR"/>
        </w:rPr>
        <w:t>17</w:t>
      </w:r>
      <w:r w:rsidRPr="00AE67CF">
        <w:rPr>
          <w:rFonts w:cs="B Nazanin" w:hint="cs"/>
          <w:sz w:val="28"/>
          <w:szCs w:val="28"/>
          <w:rtl/>
          <w:lang w:bidi="fa-IR"/>
        </w:rPr>
        <w:t xml:space="preserve">). طبق داده های به دست آمده </w:t>
      </w:r>
      <w:r w:rsidR="002C0E81" w:rsidRPr="00AE67CF">
        <w:rPr>
          <w:rFonts w:cs="B Nazanin" w:hint="cs"/>
          <w:sz w:val="28"/>
          <w:szCs w:val="28"/>
          <w:rtl/>
          <w:lang w:bidi="fa-IR"/>
        </w:rPr>
        <w:t xml:space="preserve">مشخص شد که </w:t>
      </w:r>
      <w:r w:rsidRPr="00AE67CF">
        <w:rPr>
          <w:rFonts w:cs="B Nazanin" w:hint="cs"/>
          <w:sz w:val="28"/>
          <w:szCs w:val="28"/>
          <w:rtl/>
          <w:lang w:bidi="fa-IR"/>
        </w:rPr>
        <w:t xml:space="preserve">توده </w:t>
      </w:r>
      <w:r w:rsidR="00F73685" w:rsidRPr="00AE67CF">
        <w:rPr>
          <w:rFonts w:cs="B Nazanin" w:hint="cs"/>
          <w:sz w:val="28"/>
          <w:szCs w:val="28"/>
          <w:rtl/>
          <w:lang w:bidi="fa-IR"/>
        </w:rPr>
        <w:t>زنده میکروبی به طور مشخص و مثبت</w:t>
      </w:r>
      <w:r w:rsidRPr="00AE67CF">
        <w:rPr>
          <w:rFonts w:cs="B Nazanin" w:hint="cs"/>
          <w:sz w:val="28"/>
          <w:szCs w:val="28"/>
          <w:rtl/>
          <w:lang w:bidi="fa-IR"/>
        </w:rPr>
        <w:t xml:space="preserve"> به </w:t>
      </w:r>
      <w:r w:rsidR="002C0E81" w:rsidRPr="00AE67CF">
        <w:rPr>
          <w:rFonts w:cs="B Nazanin"/>
          <w:sz w:val="28"/>
          <w:szCs w:val="28"/>
          <w:lang w:bidi="fa-IR"/>
        </w:rPr>
        <w:t>DNA</w:t>
      </w:r>
      <w:r w:rsidR="002C0E81" w:rsidRPr="00AE67CF">
        <w:rPr>
          <w:rFonts w:cs="B Nazanin" w:hint="cs"/>
          <w:sz w:val="28"/>
          <w:szCs w:val="28"/>
          <w:rtl/>
          <w:lang w:bidi="fa-IR"/>
        </w:rPr>
        <w:t xml:space="preserve"> میکروبی استخراج شده از خاک وابسته است. ناحیه </w:t>
      </w:r>
      <w:r w:rsidR="002C0E81" w:rsidRPr="00AE67CF">
        <w:rPr>
          <w:rFonts w:cs="B Nazanin"/>
          <w:sz w:val="28"/>
          <w:szCs w:val="28"/>
          <w:lang w:bidi="fa-IR"/>
        </w:rPr>
        <w:t>H</w:t>
      </w:r>
      <w:r w:rsidR="002C0E81" w:rsidRPr="00AE67CF">
        <w:rPr>
          <w:rFonts w:cs="B Nazanin" w:hint="cs"/>
          <w:sz w:val="28"/>
          <w:szCs w:val="28"/>
          <w:rtl/>
          <w:lang w:bidi="fa-IR"/>
        </w:rPr>
        <w:t xml:space="preserve"> متناظر با مناطقی است که کمیت توده زیستی میکروبی بالاست و ناحیه </w:t>
      </w:r>
      <w:r w:rsidR="002C0E81" w:rsidRPr="00AE67CF">
        <w:rPr>
          <w:rFonts w:cs="B Nazanin"/>
          <w:sz w:val="28"/>
          <w:szCs w:val="28"/>
          <w:lang w:bidi="fa-IR"/>
        </w:rPr>
        <w:t>L</w:t>
      </w:r>
      <w:r w:rsidR="002C0E81" w:rsidRPr="00AE67CF">
        <w:rPr>
          <w:rFonts w:cs="B Nazanin" w:hint="cs"/>
          <w:sz w:val="28"/>
          <w:szCs w:val="28"/>
          <w:rtl/>
          <w:lang w:bidi="fa-IR"/>
        </w:rPr>
        <w:t xml:space="preserve"> نشانگر مناطق پایین است. نقشه به دست آمده نشاندهنده پراکنش ناهمگ</w:t>
      </w:r>
      <w:r w:rsidR="00B45E1B">
        <w:rPr>
          <w:rFonts w:cs="B Nazanin" w:hint="cs"/>
          <w:sz w:val="28"/>
          <w:szCs w:val="28"/>
          <w:rtl/>
          <w:lang w:bidi="fa-IR"/>
        </w:rPr>
        <w:t>ن توده زیستی میکروبی خاک است</w:t>
      </w:r>
      <w:r w:rsidR="002C0E81" w:rsidRPr="00AE67CF">
        <w:rPr>
          <w:rFonts w:cs="B Nazanin" w:hint="cs"/>
          <w:sz w:val="28"/>
          <w:szCs w:val="28"/>
          <w:rtl/>
          <w:lang w:bidi="fa-IR"/>
        </w:rPr>
        <w:t xml:space="preserve"> که طبق شیب های جغرافیایی مرتب شده است. چنین پراکنشی نشاندهنده تاثیر گسترده خاک شناسی و کاربرد اراضی (جنگل</w:t>
      </w:r>
      <w:r w:rsidR="00B45E1B">
        <w:rPr>
          <w:rFonts w:cs="B Nazanin" w:hint="cs"/>
          <w:sz w:val="28"/>
          <w:szCs w:val="28"/>
          <w:rtl/>
          <w:lang w:bidi="fa-IR"/>
        </w:rPr>
        <w:t>، مراتع، مزارع و باغ ها) است</w:t>
      </w:r>
      <w:r w:rsidR="002C0E81" w:rsidRPr="00AE67CF">
        <w:rPr>
          <w:rFonts w:cs="B Nazanin" w:hint="cs"/>
          <w:sz w:val="28"/>
          <w:szCs w:val="28"/>
          <w:rtl/>
          <w:lang w:bidi="fa-IR"/>
        </w:rPr>
        <w:t xml:space="preserve">. در این پژوهش هیچ تاثیری از عوامل اقلیمی و آب و هوایی بر توده زیستی میکروبی خاک </w:t>
      </w:r>
      <w:r w:rsidR="00F73685" w:rsidRPr="00AE67CF">
        <w:rPr>
          <w:rFonts w:cs="B Nazanin" w:hint="cs"/>
          <w:sz w:val="28"/>
          <w:szCs w:val="28"/>
          <w:rtl/>
          <w:lang w:bidi="fa-IR"/>
        </w:rPr>
        <w:t xml:space="preserve">ردیابی نشد. نواحی زیرین متناظر با مناطق کوچک جغرافیایی بیانگر توده زیستی میکروبی همگن و بسیار پایینی بودند. به نظر می رسد که این امر برای ناحیه زیر </w:t>
      </w:r>
      <w:r w:rsidR="00F73685" w:rsidRPr="00AE67CF">
        <w:rPr>
          <w:rFonts w:cs="B Nazanin"/>
          <w:sz w:val="28"/>
          <w:szCs w:val="28"/>
          <w:lang w:bidi="fa-IR"/>
        </w:rPr>
        <w:t>L</w:t>
      </w:r>
      <w:r w:rsidR="00F73685" w:rsidRPr="00AE67CF">
        <w:rPr>
          <w:rFonts w:cs="B Nazanin" w:hint="cs"/>
          <w:sz w:val="28"/>
          <w:szCs w:val="28"/>
          <w:rtl/>
          <w:lang w:bidi="fa-IR"/>
        </w:rPr>
        <w:t xml:space="preserve"> شماره 3 </w:t>
      </w:r>
      <w:r w:rsidR="00F73685" w:rsidRPr="00AE67CF">
        <w:rPr>
          <w:rFonts w:cs="B Nazanin"/>
          <w:sz w:val="28"/>
          <w:szCs w:val="28"/>
          <w:lang w:bidi="fa-IR"/>
        </w:rPr>
        <w:t>(Sub-L-zone-3)</w:t>
      </w:r>
      <w:r w:rsidR="00F73685" w:rsidRPr="00AE67CF">
        <w:rPr>
          <w:rFonts w:cs="B Nazanin" w:hint="cs"/>
          <w:sz w:val="28"/>
          <w:szCs w:val="28"/>
          <w:rtl/>
          <w:lang w:bidi="fa-IR"/>
        </w:rPr>
        <w:t xml:space="preserve"> یا سولون به دلیل خاک ماسه ای آن باشد. درحالیکه در ناحیه زیر </w:t>
      </w:r>
      <w:r w:rsidR="00F73685" w:rsidRPr="00AE67CF">
        <w:rPr>
          <w:rFonts w:cs="B Nazanin"/>
          <w:sz w:val="28"/>
          <w:szCs w:val="28"/>
          <w:lang w:bidi="fa-IR"/>
        </w:rPr>
        <w:t>L</w:t>
      </w:r>
      <w:r w:rsidR="00F73685" w:rsidRPr="00AE67CF">
        <w:rPr>
          <w:rFonts w:cs="B Nazanin" w:hint="cs"/>
          <w:sz w:val="28"/>
          <w:szCs w:val="28"/>
          <w:rtl/>
          <w:lang w:bidi="fa-IR"/>
        </w:rPr>
        <w:t xml:space="preserve"> شماره یک </w:t>
      </w:r>
      <w:r w:rsidR="00F73685" w:rsidRPr="00AE67CF">
        <w:rPr>
          <w:rFonts w:cs="B Nazanin"/>
          <w:sz w:val="28"/>
          <w:szCs w:val="28"/>
          <w:lang w:bidi="fa-IR"/>
        </w:rPr>
        <w:t>(Sub-L-zone-1)</w:t>
      </w:r>
      <w:r w:rsidR="00F73685" w:rsidRPr="00AE67CF">
        <w:rPr>
          <w:rFonts w:cs="B Nazanin" w:hint="cs"/>
          <w:sz w:val="28"/>
          <w:szCs w:val="28"/>
          <w:rtl/>
          <w:lang w:bidi="fa-IR"/>
        </w:rPr>
        <w:t xml:space="preserve"> پیشینه طولانی از تولید شراب می تواند علت توده زیستی میکروبی پایین آن را</w:t>
      </w:r>
      <w:r w:rsidR="00D53011">
        <w:rPr>
          <w:rFonts w:cs="B Nazanin" w:hint="cs"/>
          <w:sz w:val="28"/>
          <w:szCs w:val="28"/>
          <w:rtl/>
          <w:lang w:bidi="fa-IR"/>
        </w:rPr>
        <w:t xml:space="preserve"> </w:t>
      </w:r>
      <w:r w:rsidR="00F73685" w:rsidRPr="00AE67CF">
        <w:rPr>
          <w:rFonts w:cs="B Nazanin" w:hint="cs"/>
          <w:sz w:val="28"/>
          <w:szCs w:val="28"/>
          <w:rtl/>
          <w:lang w:bidi="fa-IR"/>
        </w:rPr>
        <w:t>توجیه کند.</w:t>
      </w:r>
    </w:p>
    <w:p w:rsidR="000E04E9" w:rsidRPr="000E04E9" w:rsidRDefault="00F73685" w:rsidP="007A22D9">
      <w:pPr>
        <w:bidi/>
        <w:spacing w:line="240" w:lineRule="auto"/>
        <w:jc w:val="center"/>
        <w:rPr>
          <w:rFonts w:cs="B Nazanin"/>
          <w:rtl/>
          <w:lang w:bidi="fa-IR"/>
        </w:rPr>
      </w:pPr>
      <w:r>
        <w:rPr>
          <w:rFonts w:cs="B Nazanin" w:hint="cs"/>
          <w:noProof/>
          <w:rtl/>
        </w:rPr>
        <w:lastRenderedPageBreak/>
        <w:drawing>
          <wp:inline distT="0" distB="0" distL="0" distR="0">
            <wp:extent cx="3402419" cy="3402419"/>
            <wp:effectExtent l="19050" t="0" r="7531" b="0"/>
            <wp:docPr id="10" name="Picture 9" descr="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jpg"/>
                    <pic:cNvPicPr/>
                  </pic:nvPicPr>
                  <pic:blipFill>
                    <a:blip r:embed="rId24" cstate="print"/>
                    <a:stretch>
                      <a:fillRect/>
                    </a:stretch>
                  </pic:blipFill>
                  <pic:spPr>
                    <a:xfrm>
                      <a:off x="0" y="0"/>
                      <a:ext cx="3410204" cy="3410204"/>
                    </a:xfrm>
                    <a:prstGeom prst="rect">
                      <a:avLst/>
                    </a:prstGeom>
                  </pic:spPr>
                </pic:pic>
              </a:graphicData>
            </a:graphic>
          </wp:inline>
        </w:drawing>
      </w:r>
    </w:p>
    <w:p w:rsidR="00F73685" w:rsidRPr="00AE67CF" w:rsidRDefault="00F73685" w:rsidP="007A22D9">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6D2A31" w:rsidRPr="00AE67CF">
        <w:rPr>
          <w:rFonts w:cs="B Nazanin" w:hint="cs"/>
          <w:sz w:val="24"/>
          <w:szCs w:val="24"/>
          <w:rtl/>
          <w:lang w:bidi="fa-IR"/>
        </w:rPr>
        <w:t>15</w:t>
      </w:r>
      <w:r w:rsidRPr="00AE67CF">
        <w:rPr>
          <w:rFonts w:cs="B Nazanin" w:hint="cs"/>
          <w:sz w:val="24"/>
          <w:szCs w:val="24"/>
          <w:rtl/>
          <w:lang w:bidi="fa-IR"/>
        </w:rPr>
        <w:t xml:space="preserve">. ذخیره های کربن آلی در لایه 30 سانتی متری از سطح خاک در فرانسه کلانشهر (منبع: </w:t>
      </w:r>
      <w:r w:rsidRPr="00AE67CF">
        <w:rPr>
          <w:rFonts w:cs="B Nazanin"/>
          <w:sz w:val="24"/>
          <w:szCs w:val="24"/>
          <w:lang w:bidi="fa-IR"/>
        </w:rPr>
        <w:t>Gis Sol-RMQS, 2010, Inra-RMQS, 2010</w:t>
      </w:r>
      <w:r w:rsidRPr="00AE67CF">
        <w:rPr>
          <w:rFonts w:cs="B Nazanin" w:hint="cs"/>
          <w:sz w:val="24"/>
          <w:szCs w:val="24"/>
          <w:rtl/>
          <w:lang w:bidi="fa-IR"/>
        </w:rPr>
        <w:t xml:space="preserve">). </w:t>
      </w:r>
    </w:p>
    <w:p w:rsidR="005C77ED" w:rsidRPr="00F73685" w:rsidRDefault="005C77ED" w:rsidP="007A22D9">
      <w:pPr>
        <w:bidi/>
        <w:spacing w:line="240" w:lineRule="auto"/>
        <w:jc w:val="center"/>
        <w:rPr>
          <w:rFonts w:cs="B Nazanin"/>
          <w:rtl/>
          <w:lang w:bidi="fa-IR"/>
        </w:rPr>
      </w:pPr>
      <w:r>
        <w:rPr>
          <w:rFonts w:cs="B Nazanin" w:hint="cs"/>
          <w:noProof/>
          <w:rtl/>
        </w:rPr>
        <w:drawing>
          <wp:inline distT="0" distB="0" distL="0" distR="0">
            <wp:extent cx="3257550" cy="3247402"/>
            <wp:effectExtent l="19050" t="0" r="0" b="0"/>
            <wp:docPr id="11" name="Picture 10" descr="Fig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jpg"/>
                    <pic:cNvPicPr/>
                  </pic:nvPicPr>
                  <pic:blipFill>
                    <a:blip r:embed="rId25" cstate="print"/>
                    <a:stretch>
                      <a:fillRect/>
                    </a:stretch>
                  </pic:blipFill>
                  <pic:spPr>
                    <a:xfrm>
                      <a:off x="0" y="0"/>
                      <a:ext cx="3270453" cy="3260265"/>
                    </a:xfrm>
                    <a:prstGeom prst="rect">
                      <a:avLst/>
                    </a:prstGeom>
                  </pic:spPr>
                </pic:pic>
              </a:graphicData>
            </a:graphic>
          </wp:inline>
        </w:drawing>
      </w:r>
    </w:p>
    <w:p w:rsidR="0031684C" w:rsidRDefault="0031684C" w:rsidP="007A22D9">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6D2A31" w:rsidRPr="00AE67CF">
        <w:rPr>
          <w:rFonts w:cs="B Nazanin" w:hint="cs"/>
          <w:sz w:val="24"/>
          <w:szCs w:val="24"/>
          <w:rtl/>
          <w:lang w:bidi="fa-IR"/>
        </w:rPr>
        <w:t>16</w:t>
      </w:r>
      <w:r w:rsidRPr="00AE67CF">
        <w:rPr>
          <w:rFonts w:cs="B Nazanin" w:hint="cs"/>
          <w:sz w:val="24"/>
          <w:szCs w:val="24"/>
          <w:rtl/>
          <w:lang w:bidi="fa-IR"/>
        </w:rPr>
        <w:t xml:space="preserve">. ریسک فرسایش سالیانه در خاک های فرانسه که برای تمامی مناطق کشاورزی کوچک محاسبه شده است. (منبع: </w:t>
      </w:r>
      <w:r w:rsidRPr="00AE67CF">
        <w:rPr>
          <w:rFonts w:cs="B Nazanin"/>
          <w:sz w:val="24"/>
          <w:szCs w:val="24"/>
          <w:lang w:bidi="fa-IR"/>
        </w:rPr>
        <w:t>Gis Sol-Inra-SOeS, 2011</w:t>
      </w:r>
      <w:r w:rsidRPr="00AE67CF">
        <w:rPr>
          <w:rFonts w:cs="B Nazanin" w:hint="cs"/>
          <w:sz w:val="24"/>
          <w:szCs w:val="24"/>
          <w:rtl/>
          <w:lang w:bidi="fa-IR"/>
        </w:rPr>
        <w:t xml:space="preserve">). </w:t>
      </w:r>
    </w:p>
    <w:p w:rsidR="00AE67CF" w:rsidRDefault="00AE67CF" w:rsidP="007A22D9">
      <w:pPr>
        <w:bidi/>
        <w:spacing w:line="240" w:lineRule="auto"/>
        <w:jc w:val="both"/>
        <w:rPr>
          <w:rFonts w:cs="B Nazanin"/>
          <w:sz w:val="24"/>
          <w:szCs w:val="24"/>
          <w:rtl/>
          <w:lang w:bidi="fa-IR"/>
        </w:rPr>
      </w:pPr>
    </w:p>
    <w:p w:rsidR="00AE67CF" w:rsidRPr="00AE67CF" w:rsidRDefault="00AE67CF" w:rsidP="007A22D9">
      <w:pPr>
        <w:bidi/>
        <w:spacing w:line="240" w:lineRule="auto"/>
        <w:jc w:val="both"/>
        <w:rPr>
          <w:rFonts w:cs="B Nazanin"/>
          <w:sz w:val="24"/>
          <w:szCs w:val="24"/>
          <w:rtl/>
          <w:lang w:bidi="fa-IR"/>
        </w:rPr>
      </w:pPr>
    </w:p>
    <w:p w:rsidR="0031684C" w:rsidRPr="0031684C" w:rsidRDefault="0031684C" w:rsidP="007A22D9">
      <w:pPr>
        <w:bidi/>
        <w:spacing w:line="240" w:lineRule="auto"/>
        <w:jc w:val="center"/>
        <w:rPr>
          <w:rFonts w:cs="B Nazanin"/>
          <w:rtl/>
          <w:lang w:bidi="fa-IR"/>
        </w:rPr>
      </w:pPr>
      <w:r>
        <w:rPr>
          <w:rFonts w:cs="B Nazanin" w:hint="cs"/>
          <w:noProof/>
          <w:rtl/>
        </w:rPr>
        <w:lastRenderedPageBreak/>
        <w:drawing>
          <wp:inline distT="0" distB="0" distL="0" distR="0">
            <wp:extent cx="4075278" cy="3005233"/>
            <wp:effectExtent l="19050" t="0" r="1422" b="0"/>
            <wp:docPr id="12" name="Picture 11" descr="Figur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jpg"/>
                    <pic:cNvPicPr/>
                  </pic:nvPicPr>
                  <pic:blipFill>
                    <a:blip r:embed="rId26" cstate="print"/>
                    <a:stretch>
                      <a:fillRect/>
                    </a:stretch>
                  </pic:blipFill>
                  <pic:spPr>
                    <a:xfrm>
                      <a:off x="0" y="0"/>
                      <a:ext cx="4081235" cy="3009626"/>
                    </a:xfrm>
                    <a:prstGeom prst="rect">
                      <a:avLst/>
                    </a:prstGeom>
                  </pic:spPr>
                </pic:pic>
              </a:graphicData>
            </a:graphic>
          </wp:inline>
        </w:drawing>
      </w:r>
    </w:p>
    <w:p w:rsidR="00AE67CF" w:rsidRDefault="0031684C" w:rsidP="007A22D9">
      <w:pPr>
        <w:bidi/>
        <w:spacing w:line="240" w:lineRule="auto"/>
        <w:jc w:val="center"/>
        <w:rPr>
          <w:rFonts w:cs="B Nazanin"/>
          <w:sz w:val="24"/>
          <w:szCs w:val="24"/>
          <w:rtl/>
          <w:lang w:bidi="fa-IR"/>
        </w:rPr>
      </w:pPr>
      <w:r w:rsidRPr="00AE67CF">
        <w:rPr>
          <w:rFonts w:cs="B Nazanin" w:hint="cs"/>
          <w:sz w:val="24"/>
          <w:szCs w:val="24"/>
          <w:rtl/>
          <w:lang w:bidi="fa-IR"/>
        </w:rPr>
        <w:t xml:space="preserve">شکل </w:t>
      </w:r>
      <w:r w:rsidR="006D2A31" w:rsidRPr="00AE67CF">
        <w:rPr>
          <w:rFonts w:cs="B Nazanin" w:hint="cs"/>
          <w:sz w:val="24"/>
          <w:szCs w:val="24"/>
          <w:rtl/>
          <w:lang w:bidi="fa-IR"/>
        </w:rPr>
        <w:t>17</w:t>
      </w:r>
      <w:r w:rsidRPr="00AE67CF">
        <w:rPr>
          <w:rFonts w:cs="B Nazanin" w:hint="cs"/>
          <w:sz w:val="24"/>
          <w:szCs w:val="24"/>
          <w:rtl/>
          <w:lang w:bidi="fa-IR"/>
        </w:rPr>
        <w:t xml:space="preserve">. توده زیستی میکروبی خاک فرانسه. (منبع: </w:t>
      </w:r>
      <w:r w:rsidRPr="00AE67CF">
        <w:rPr>
          <w:rFonts w:cs="B Nazanin"/>
          <w:sz w:val="24"/>
          <w:szCs w:val="24"/>
          <w:lang w:bidi="fa-IR"/>
        </w:rPr>
        <w:t>Ranjard, 2012</w:t>
      </w:r>
      <w:r w:rsidRPr="00AE67CF">
        <w:rPr>
          <w:rFonts w:cs="B Nazanin" w:hint="cs"/>
          <w:sz w:val="24"/>
          <w:szCs w:val="24"/>
          <w:rtl/>
          <w:lang w:bidi="fa-IR"/>
        </w:rPr>
        <w:t>).</w:t>
      </w:r>
    </w:p>
    <w:p w:rsidR="00AE67CF" w:rsidRPr="00AE67CF" w:rsidRDefault="00AE67CF" w:rsidP="007A22D9">
      <w:pPr>
        <w:bidi/>
        <w:spacing w:line="240" w:lineRule="auto"/>
        <w:jc w:val="center"/>
        <w:rPr>
          <w:rFonts w:cs="B Nazanin"/>
          <w:sz w:val="24"/>
          <w:szCs w:val="24"/>
          <w:rtl/>
          <w:lang w:bidi="fa-IR"/>
        </w:rPr>
      </w:pPr>
    </w:p>
    <w:p w:rsidR="00337678" w:rsidRPr="00337678" w:rsidRDefault="002A46BC" w:rsidP="007A22D9">
      <w:pPr>
        <w:bidi/>
        <w:spacing w:line="240" w:lineRule="auto"/>
        <w:jc w:val="center"/>
        <w:rPr>
          <w:rFonts w:cs="B Nazanin"/>
          <w:rtl/>
          <w:lang w:bidi="fa-IR"/>
        </w:rPr>
      </w:pPr>
      <w:r>
        <w:rPr>
          <w:rFonts w:cs="B Nazanin" w:hint="cs"/>
          <w:noProof/>
          <w:rtl/>
        </w:rPr>
        <w:drawing>
          <wp:inline distT="0" distB="0" distL="0" distR="0">
            <wp:extent cx="5943600" cy="3343275"/>
            <wp:effectExtent l="19050" t="0" r="0" b="0"/>
            <wp:docPr id="18" name="Picture 17" descr="77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tif"/>
                    <pic:cNvPicPr/>
                  </pic:nvPicPr>
                  <pic:blipFill>
                    <a:blip r:embed="rId27" cstate="print"/>
                    <a:stretch>
                      <a:fillRect/>
                    </a:stretch>
                  </pic:blipFill>
                  <pic:spPr>
                    <a:xfrm>
                      <a:off x="0" y="0"/>
                      <a:ext cx="5943600" cy="3343275"/>
                    </a:xfrm>
                    <a:prstGeom prst="rect">
                      <a:avLst/>
                    </a:prstGeom>
                  </pic:spPr>
                </pic:pic>
              </a:graphicData>
            </a:graphic>
          </wp:inline>
        </w:drawing>
      </w:r>
    </w:p>
    <w:p w:rsidR="002A46BC" w:rsidRDefault="002A46BC" w:rsidP="007A22D9">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1170E8" w:rsidRPr="00AE67CF">
        <w:rPr>
          <w:rFonts w:cs="B Nazanin" w:hint="cs"/>
          <w:sz w:val="24"/>
          <w:szCs w:val="24"/>
          <w:rtl/>
          <w:lang w:bidi="fa-IR"/>
        </w:rPr>
        <w:t>18</w:t>
      </w:r>
      <w:r w:rsidRPr="00AE67CF">
        <w:rPr>
          <w:rFonts w:cs="B Nazanin" w:hint="cs"/>
          <w:sz w:val="24"/>
          <w:szCs w:val="24"/>
          <w:rtl/>
          <w:lang w:bidi="fa-IR"/>
        </w:rPr>
        <w:t xml:space="preserve">. داده های حاصل از مناطق </w:t>
      </w:r>
      <w:r w:rsidR="00BC5352" w:rsidRPr="00AE67CF">
        <w:rPr>
          <w:rFonts w:cs="B Nazanin" w:hint="cs"/>
          <w:sz w:val="24"/>
          <w:szCs w:val="24"/>
          <w:rtl/>
          <w:lang w:bidi="fa-IR"/>
        </w:rPr>
        <w:t xml:space="preserve">اقلیمی و جغرافیایی مناسب و نامناسب برای احداث پروژه های کشاورزی از سال 1969 تا 1999 بر اساس اطلاعات </w:t>
      </w:r>
      <w:r w:rsidR="00BC5352" w:rsidRPr="00AE67CF">
        <w:rPr>
          <w:rFonts w:cs="B Nazanin"/>
          <w:sz w:val="24"/>
          <w:szCs w:val="24"/>
          <w:lang w:bidi="fa-IR"/>
        </w:rPr>
        <w:t>FAOCLIM</w:t>
      </w:r>
      <w:r w:rsidR="00BC5352" w:rsidRPr="00AE67CF">
        <w:rPr>
          <w:rFonts w:cs="B Nazanin" w:hint="cs"/>
          <w:sz w:val="24"/>
          <w:szCs w:val="24"/>
          <w:rtl/>
          <w:lang w:bidi="fa-IR"/>
        </w:rPr>
        <w:t xml:space="preserve">، تصاویر </w:t>
      </w:r>
      <w:r w:rsidR="00BC5352" w:rsidRPr="00AE67CF">
        <w:rPr>
          <w:rFonts w:cs="B Nazanin"/>
          <w:sz w:val="24"/>
          <w:szCs w:val="24"/>
          <w:lang w:bidi="fa-IR"/>
        </w:rPr>
        <w:t>ARTEMIS NDVI</w:t>
      </w:r>
      <w:r w:rsidR="00BC5352" w:rsidRPr="00AE67CF">
        <w:rPr>
          <w:rFonts w:cs="B Nazanin" w:hint="cs"/>
          <w:sz w:val="24"/>
          <w:szCs w:val="24"/>
          <w:rtl/>
          <w:lang w:bidi="fa-IR"/>
        </w:rPr>
        <w:t xml:space="preserve"> و اطلاعات خاک و زمین شناسی سازمان مدیریت منابع خاک و خدمات حفاظتی</w:t>
      </w:r>
      <w:r w:rsidR="00796FE9" w:rsidRPr="00AE67CF">
        <w:rPr>
          <w:rFonts w:cs="B Nazanin" w:hint="cs"/>
          <w:sz w:val="24"/>
          <w:szCs w:val="24"/>
          <w:rtl/>
          <w:lang w:bidi="fa-IR"/>
        </w:rPr>
        <w:t xml:space="preserve"> فرانسه</w:t>
      </w:r>
      <w:r w:rsidR="00796FE9" w:rsidRPr="00AE67CF">
        <w:rPr>
          <w:rStyle w:val="FootnoteReference"/>
          <w:rFonts w:cs="B Nazanin"/>
          <w:sz w:val="24"/>
          <w:szCs w:val="24"/>
          <w:rtl/>
          <w:lang w:bidi="fa-IR"/>
        </w:rPr>
        <w:footnoteReference w:id="55"/>
      </w:r>
      <w:r w:rsidR="00BC5352" w:rsidRPr="00AE67CF">
        <w:rPr>
          <w:rFonts w:cs="B Nazanin" w:hint="cs"/>
          <w:sz w:val="24"/>
          <w:szCs w:val="24"/>
          <w:rtl/>
          <w:lang w:bidi="fa-IR"/>
        </w:rPr>
        <w:t>. مناطق ذکر شده در مقیاس نقشه به ترتیب از بالا به پایین عبارتند از: 1. مناطق خشک و یا سرد با تولیدات کشاورزی پایین</w:t>
      </w:r>
      <w:r w:rsidR="00796FE9" w:rsidRPr="00AE67CF">
        <w:rPr>
          <w:rFonts w:cs="B Nazanin" w:hint="cs"/>
          <w:sz w:val="24"/>
          <w:szCs w:val="24"/>
          <w:rtl/>
          <w:lang w:bidi="fa-IR"/>
        </w:rPr>
        <w:t xml:space="preserve"> (زرد)</w:t>
      </w:r>
      <w:r w:rsidR="00BC5352" w:rsidRPr="00AE67CF">
        <w:rPr>
          <w:rFonts w:cs="B Nazanin" w:hint="cs"/>
          <w:sz w:val="24"/>
          <w:szCs w:val="24"/>
          <w:rtl/>
          <w:lang w:bidi="fa-IR"/>
        </w:rPr>
        <w:t>، 2. شایستگی پایین خاک</w:t>
      </w:r>
      <w:r w:rsidR="00796FE9" w:rsidRPr="00AE67CF">
        <w:rPr>
          <w:rFonts w:cs="B Nazanin" w:hint="cs"/>
          <w:sz w:val="24"/>
          <w:szCs w:val="24"/>
          <w:rtl/>
          <w:lang w:bidi="fa-IR"/>
        </w:rPr>
        <w:t xml:space="preserve"> (دانه های قرمز رنگ)</w:t>
      </w:r>
      <w:r w:rsidR="00BC5352" w:rsidRPr="00AE67CF">
        <w:rPr>
          <w:rFonts w:cs="B Nazanin" w:hint="cs"/>
          <w:sz w:val="24"/>
          <w:szCs w:val="24"/>
          <w:rtl/>
          <w:lang w:bidi="fa-IR"/>
        </w:rPr>
        <w:t>، 3. بارش های نامنظم همراه با خطر تنش سرما</w:t>
      </w:r>
      <w:r w:rsidR="00796FE9" w:rsidRPr="00AE67CF">
        <w:rPr>
          <w:rFonts w:cs="B Nazanin" w:hint="cs"/>
          <w:sz w:val="24"/>
          <w:szCs w:val="24"/>
          <w:rtl/>
          <w:lang w:bidi="fa-IR"/>
        </w:rPr>
        <w:t xml:space="preserve"> (آبی)</w:t>
      </w:r>
      <w:r w:rsidR="00BC5352" w:rsidRPr="00AE67CF">
        <w:rPr>
          <w:rFonts w:cs="B Nazanin" w:hint="cs"/>
          <w:sz w:val="24"/>
          <w:szCs w:val="24"/>
          <w:rtl/>
          <w:lang w:bidi="fa-IR"/>
        </w:rPr>
        <w:t>، 4. شیب های تند و کوهستانی</w:t>
      </w:r>
      <w:r w:rsidR="00796FE9" w:rsidRPr="00AE67CF">
        <w:rPr>
          <w:rFonts w:cs="B Nazanin" w:hint="cs"/>
          <w:sz w:val="24"/>
          <w:szCs w:val="24"/>
          <w:rtl/>
          <w:lang w:bidi="fa-IR"/>
        </w:rPr>
        <w:t xml:space="preserve"> (سبز و قرمز)</w:t>
      </w:r>
      <w:r w:rsidR="00BC5352" w:rsidRPr="00AE67CF">
        <w:rPr>
          <w:rFonts w:cs="B Nazanin" w:hint="cs"/>
          <w:sz w:val="24"/>
          <w:szCs w:val="24"/>
          <w:rtl/>
          <w:lang w:bidi="fa-IR"/>
        </w:rPr>
        <w:t xml:space="preserve">، 5. </w:t>
      </w:r>
      <w:r w:rsidR="00796FE9" w:rsidRPr="00AE67CF">
        <w:rPr>
          <w:rFonts w:cs="B Nazanin" w:hint="cs"/>
          <w:sz w:val="24"/>
          <w:szCs w:val="24"/>
          <w:rtl/>
          <w:lang w:bidi="fa-IR"/>
        </w:rPr>
        <w:t xml:space="preserve">تخریب شدید و خیلی شدید خاک (صورتی پررنگ)، 6. </w:t>
      </w:r>
      <w:r w:rsidR="00796FE9" w:rsidRPr="00AE67CF">
        <w:rPr>
          <w:rFonts w:cs="B Nazanin" w:hint="cs"/>
          <w:sz w:val="24"/>
          <w:szCs w:val="24"/>
          <w:rtl/>
          <w:lang w:bidi="fa-IR"/>
        </w:rPr>
        <w:lastRenderedPageBreak/>
        <w:t>پتانسیل تولید اقلیمی متوسط تا پایین (سبز کمرنگ)، 7. پتانسیل اقلیمی بالا (فسفری). همانطور که در نقشه مشخص است، طبق خصوصیات اقلیمی و جغرافیایی، مناطق غربی، جنوبی و تا حدودی مرکزی و شمال غربی فرانسه دارای استعداد بالقوه ای برای بهره</w:t>
      </w:r>
      <w:r w:rsidR="00D53011">
        <w:rPr>
          <w:rFonts w:cs="B Nazanin" w:hint="cs"/>
          <w:sz w:val="24"/>
          <w:szCs w:val="24"/>
          <w:rtl/>
          <w:lang w:bidi="fa-IR"/>
        </w:rPr>
        <w:t xml:space="preserve"> وری از تولیدات کشاورزی است</w:t>
      </w:r>
      <w:r w:rsidR="00796FE9" w:rsidRPr="00AE67CF">
        <w:rPr>
          <w:rFonts w:cs="B Nazanin" w:hint="cs"/>
          <w:sz w:val="24"/>
          <w:szCs w:val="24"/>
          <w:rtl/>
          <w:lang w:bidi="fa-IR"/>
        </w:rPr>
        <w:t xml:space="preserve"> و پس از آن گستره وسیعی از خاک این کشور شامل مناطق مرکزی، شمال غربی و شرقی، شرق و جنوب آن دارای استعداد متوسط تا پایینی هستند.</w:t>
      </w:r>
    </w:p>
    <w:p w:rsidR="004B611B" w:rsidRPr="00AE67CF" w:rsidRDefault="004B611B" w:rsidP="004B611B">
      <w:pPr>
        <w:bidi/>
        <w:spacing w:line="240" w:lineRule="auto"/>
        <w:jc w:val="both"/>
        <w:rPr>
          <w:rFonts w:cs="B Nazanin"/>
          <w:sz w:val="24"/>
          <w:szCs w:val="24"/>
          <w:lang w:bidi="fa-IR"/>
        </w:rPr>
      </w:pPr>
    </w:p>
    <w:p w:rsidR="006D2A31" w:rsidRDefault="0074485E" w:rsidP="00D53011">
      <w:pPr>
        <w:bidi/>
        <w:spacing w:line="240" w:lineRule="auto"/>
        <w:jc w:val="both"/>
        <w:rPr>
          <w:rFonts w:cs="B Nazanin"/>
          <w:sz w:val="28"/>
          <w:szCs w:val="28"/>
          <w:rtl/>
          <w:lang w:bidi="fa-IR"/>
        </w:rPr>
      </w:pPr>
      <w:r>
        <w:rPr>
          <w:rFonts w:cs="B Nazanin" w:hint="cs"/>
          <w:sz w:val="28"/>
          <w:szCs w:val="28"/>
          <w:rtl/>
          <w:lang w:bidi="fa-IR"/>
        </w:rPr>
        <w:t xml:space="preserve">همچنین آمار مربوط به روند تکاملی اراضی مورد استفاده از سال 1997 تا 2012 در جدول </w:t>
      </w:r>
      <w:r w:rsidR="00D53011">
        <w:rPr>
          <w:rFonts w:cs="B Nazanin" w:hint="cs"/>
          <w:sz w:val="28"/>
          <w:szCs w:val="28"/>
          <w:rtl/>
          <w:lang w:bidi="fa-IR"/>
        </w:rPr>
        <w:t>2</w:t>
      </w:r>
      <w:r>
        <w:rPr>
          <w:rFonts w:cs="B Nazanin" w:hint="cs"/>
          <w:sz w:val="28"/>
          <w:szCs w:val="28"/>
          <w:rtl/>
          <w:lang w:bidi="fa-IR"/>
        </w:rPr>
        <w:t xml:space="preserve"> نشان داده شده است. </w:t>
      </w:r>
    </w:p>
    <w:p w:rsidR="009333ED" w:rsidRDefault="009333ED" w:rsidP="009333ED">
      <w:pPr>
        <w:bidi/>
        <w:spacing w:line="240" w:lineRule="auto"/>
        <w:jc w:val="both"/>
        <w:rPr>
          <w:rFonts w:cs="B Nazanin"/>
          <w:sz w:val="28"/>
          <w:szCs w:val="28"/>
          <w:rtl/>
          <w:lang w:bidi="fa-IR"/>
        </w:rPr>
      </w:pPr>
    </w:p>
    <w:p w:rsidR="0074485E" w:rsidRDefault="0074485E" w:rsidP="00D53011">
      <w:pPr>
        <w:bidi/>
        <w:spacing w:line="240" w:lineRule="auto"/>
        <w:jc w:val="both"/>
        <w:rPr>
          <w:rFonts w:cs="B Nazanin"/>
          <w:sz w:val="24"/>
          <w:szCs w:val="24"/>
          <w:rtl/>
          <w:lang w:bidi="fa-IR"/>
        </w:rPr>
      </w:pPr>
      <w:r>
        <w:rPr>
          <w:rFonts w:cs="B Nazanin" w:hint="cs"/>
          <w:sz w:val="24"/>
          <w:szCs w:val="24"/>
          <w:rtl/>
          <w:lang w:bidi="fa-IR"/>
        </w:rPr>
        <w:t xml:space="preserve">جدول </w:t>
      </w:r>
      <w:r w:rsidR="00D53011">
        <w:rPr>
          <w:rFonts w:cs="B Nazanin" w:hint="cs"/>
          <w:sz w:val="24"/>
          <w:szCs w:val="24"/>
          <w:rtl/>
          <w:lang w:bidi="fa-IR"/>
        </w:rPr>
        <w:t>2</w:t>
      </w:r>
      <w:r w:rsidR="009016A5" w:rsidRPr="00D53011">
        <w:rPr>
          <w:rFonts w:cs="B Nazanin" w:hint="cs"/>
          <w:sz w:val="24"/>
          <w:szCs w:val="24"/>
          <w:rtl/>
          <w:lang w:bidi="fa-IR"/>
        </w:rPr>
        <w:t>.</w:t>
      </w:r>
      <w:r w:rsidR="009016A5">
        <w:rPr>
          <w:rFonts w:cs="B Nazanin" w:hint="cs"/>
          <w:sz w:val="24"/>
          <w:szCs w:val="24"/>
          <w:rtl/>
          <w:lang w:bidi="fa-IR"/>
        </w:rPr>
        <w:t xml:space="preserve"> روند تکاملی اراضی مورد استفاده از سال 1997 تا 2012 در فرانسه. </w:t>
      </w:r>
    </w:p>
    <w:tbl>
      <w:tblPr>
        <w:tblStyle w:val="TableGrid"/>
        <w:bidiVisual/>
        <w:tblW w:w="0" w:type="auto"/>
        <w:tblLook w:val="04A0" w:firstRow="1" w:lastRow="0" w:firstColumn="1" w:lastColumn="0" w:noHBand="0" w:noVBand="1"/>
      </w:tblPr>
      <w:tblGrid>
        <w:gridCol w:w="1845"/>
        <w:gridCol w:w="900"/>
        <w:gridCol w:w="900"/>
        <w:gridCol w:w="900"/>
        <w:gridCol w:w="900"/>
        <w:gridCol w:w="1260"/>
        <w:gridCol w:w="1260"/>
        <w:gridCol w:w="1278"/>
      </w:tblGrid>
      <w:tr w:rsidR="009016A5" w:rsidTr="00036FC3">
        <w:tc>
          <w:tcPr>
            <w:tcW w:w="1845" w:type="dxa"/>
            <w:tcBorders>
              <w:top w:val="single" w:sz="4" w:space="0" w:color="auto"/>
              <w:left w:val="single" w:sz="4" w:space="0" w:color="auto"/>
              <w:bottom w:val="nil"/>
              <w:right w:val="single" w:sz="4" w:space="0" w:color="auto"/>
            </w:tcBorders>
          </w:tcPr>
          <w:p w:rsidR="009016A5" w:rsidRDefault="009016A5" w:rsidP="009333ED">
            <w:pPr>
              <w:bidi/>
              <w:jc w:val="both"/>
              <w:rPr>
                <w:rFonts w:cs="B Nazanin"/>
                <w:sz w:val="24"/>
                <w:szCs w:val="24"/>
                <w:rtl/>
                <w:lang w:bidi="fa-IR"/>
              </w:rPr>
            </w:pPr>
          </w:p>
        </w:tc>
        <w:tc>
          <w:tcPr>
            <w:tcW w:w="3600" w:type="dxa"/>
            <w:gridSpan w:val="4"/>
            <w:tcBorders>
              <w:top w:val="single" w:sz="4" w:space="0" w:color="auto"/>
              <w:left w:val="single" w:sz="4" w:space="0" w:color="auto"/>
              <w:bottom w:val="single" w:sz="4" w:space="0" w:color="auto"/>
              <w:right w:val="single" w:sz="4" w:space="0" w:color="auto"/>
            </w:tcBorders>
          </w:tcPr>
          <w:p w:rsidR="009016A5" w:rsidRPr="00FB7FC8" w:rsidRDefault="009016A5" w:rsidP="009333ED">
            <w:pPr>
              <w:bidi/>
              <w:rPr>
                <w:rFonts w:cs="B Nazanin"/>
                <w:b/>
                <w:bCs/>
                <w:sz w:val="24"/>
                <w:szCs w:val="24"/>
                <w:rtl/>
                <w:lang w:bidi="fa-IR"/>
              </w:rPr>
            </w:pPr>
            <w:r w:rsidRPr="00FB7FC8">
              <w:rPr>
                <w:rFonts w:cs="B Nazanin" w:hint="cs"/>
                <w:b/>
                <w:bCs/>
                <w:sz w:val="24"/>
                <w:szCs w:val="24"/>
                <w:rtl/>
                <w:lang w:bidi="fa-IR"/>
              </w:rPr>
              <w:t>اراضی (میلیون هکتار)</w:t>
            </w:r>
          </w:p>
        </w:tc>
        <w:tc>
          <w:tcPr>
            <w:tcW w:w="3798" w:type="dxa"/>
            <w:gridSpan w:val="3"/>
            <w:tcBorders>
              <w:top w:val="single" w:sz="4" w:space="0" w:color="auto"/>
              <w:left w:val="single" w:sz="4" w:space="0" w:color="auto"/>
              <w:bottom w:val="single" w:sz="4" w:space="0" w:color="auto"/>
              <w:right w:val="single" w:sz="4" w:space="0" w:color="auto"/>
            </w:tcBorders>
          </w:tcPr>
          <w:p w:rsidR="009016A5" w:rsidRPr="00FB7FC8" w:rsidRDefault="009016A5" w:rsidP="009333ED">
            <w:pPr>
              <w:bidi/>
              <w:rPr>
                <w:rFonts w:cs="B Nazanin"/>
                <w:b/>
                <w:bCs/>
                <w:sz w:val="24"/>
                <w:szCs w:val="24"/>
                <w:rtl/>
                <w:lang w:bidi="fa-IR"/>
              </w:rPr>
            </w:pPr>
            <w:r w:rsidRPr="00FB7FC8">
              <w:rPr>
                <w:rFonts w:cs="B Nazanin" w:hint="cs"/>
                <w:b/>
                <w:bCs/>
                <w:sz w:val="24"/>
                <w:szCs w:val="24"/>
                <w:rtl/>
                <w:lang w:bidi="fa-IR"/>
              </w:rPr>
              <w:t>نرخ رشد سالیانه (%)</w:t>
            </w:r>
          </w:p>
        </w:tc>
      </w:tr>
      <w:tr w:rsidR="009016A5" w:rsidTr="00036FC3">
        <w:tc>
          <w:tcPr>
            <w:tcW w:w="1845" w:type="dxa"/>
            <w:tcBorders>
              <w:top w:val="nil"/>
              <w:left w:val="single" w:sz="4" w:space="0" w:color="auto"/>
              <w:bottom w:val="single" w:sz="4" w:space="0" w:color="auto"/>
              <w:right w:val="single" w:sz="4" w:space="0" w:color="auto"/>
            </w:tcBorders>
          </w:tcPr>
          <w:p w:rsidR="009016A5" w:rsidRDefault="009016A5" w:rsidP="009333ED">
            <w:pPr>
              <w:bidi/>
              <w:jc w:val="both"/>
              <w:rPr>
                <w:rFonts w:cs="B Nazanin"/>
                <w:sz w:val="24"/>
                <w:szCs w:val="24"/>
                <w:rtl/>
                <w:lang w:bidi="fa-IR"/>
              </w:rPr>
            </w:pPr>
          </w:p>
        </w:tc>
        <w:tc>
          <w:tcPr>
            <w:tcW w:w="900" w:type="dxa"/>
            <w:tcBorders>
              <w:top w:val="single" w:sz="4" w:space="0" w:color="auto"/>
              <w:left w:val="single" w:sz="4" w:space="0" w:color="auto"/>
              <w:bottom w:val="single" w:sz="4" w:space="0" w:color="auto"/>
              <w:right w:val="nil"/>
            </w:tcBorders>
          </w:tcPr>
          <w:p w:rsidR="009016A5" w:rsidRPr="00FB7FC8" w:rsidRDefault="009016A5" w:rsidP="009016A5">
            <w:pPr>
              <w:bidi/>
              <w:rPr>
                <w:rFonts w:cs="B Nazanin"/>
                <w:b/>
                <w:bCs/>
                <w:sz w:val="24"/>
                <w:szCs w:val="24"/>
                <w:rtl/>
                <w:lang w:bidi="fa-IR"/>
              </w:rPr>
            </w:pPr>
            <w:r w:rsidRPr="00FB7FC8">
              <w:rPr>
                <w:rFonts w:cs="B Nazanin" w:hint="cs"/>
                <w:b/>
                <w:bCs/>
                <w:sz w:val="24"/>
                <w:szCs w:val="24"/>
                <w:rtl/>
                <w:lang w:bidi="fa-IR"/>
              </w:rPr>
              <w:t>1997</w:t>
            </w:r>
          </w:p>
        </w:tc>
        <w:tc>
          <w:tcPr>
            <w:tcW w:w="900" w:type="dxa"/>
            <w:tcBorders>
              <w:top w:val="single" w:sz="4" w:space="0" w:color="auto"/>
              <w:left w:val="nil"/>
              <w:bottom w:val="single" w:sz="4" w:space="0" w:color="auto"/>
              <w:right w:val="nil"/>
            </w:tcBorders>
          </w:tcPr>
          <w:p w:rsidR="009016A5" w:rsidRPr="00FB7FC8" w:rsidRDefault="009016A5" w:rsidP="009016A5">
            <w:pPr>
              <w:bidi/>
              <w:rPr>
                <w:rFonts w:cs="B Nazanin"/>
                <w:b/>
                <w:bCs/>
                <w:sz w:val="24"/>
                <w:szCs w:val="24"/>
                <w:rtl/>
                <w:lang w:bidi="fa-IR"/>
              </w:rPr>
            </w:pPr>
            <w:r w:rsidRPr="00FB7FC8">
              <w:rPr>
                <w:rFonts w:cs="B Nazanin" w:hint="cs"/>
                <w:b/>
                <w:bCs/>
                <w:sz w:val="24"/>
                <w:szCs w:val="24"/>
                <w:rtl/>
                <w:lang w:bidi="fa-IR"/>
              </w:rPr>
              <w:t>2002</w:t>
            </w:r>
          </w:p>
        </w:tc>
        <w:tc>
          <w:tcPr>
            <w:tcW w:w="900" w:type="dxa"/>
            <w:tcBorders>
              <w:top w:val="single" w:sz="4" w:space="0" w:color="auto"/>
              <w:left w:val="nil"/>
              <w:bottom w:val="single" w:sz="4" w:space="0" w:color="auto"/>
              <w:right w:val="nil"/>
            </w:tcBorders>
          </w:tcPr>
          <w:p w:rsidR="009016A5" w:rsidRPr="00FB7FC8" w:rsidRDefault="009016A5" w:rsidP="009016A5">
            <w:pPr>
              <w:bidi/>
              <w:rPr>
                <w:rFonts w:cs="B Nazanin"/>
                <w:b/>
                <w:bCs/>
                <w:sz w:val="24"/>
                <w:szCs w:val="24"/>
                <w:rtl/>
                <w:lang w:bidi="fa-IR"/>
              </w:rPr>
            </w:pPr>
            <w:r w:rsidRPr="00FB7FC8">
              <w:rPr>
                <w:rFonts w:cs="B Nazanin" w:hint="cs"/>
                <w:b/>
                <w:bCs/>
                <w:sz w:val="24"/>
                <w:szCs w:val="24"/>
                <w:rtl/>
                <w:lang w:bidi="fa-IR"/>
              </w:rPr>
              <w:t>2007</w:t>
            </w:r>
          </w:p>
        </w:tc>
        <w:tc>
          <w:tcPr>
            <w:tcW w:w="900" w:type="dxa"/>
            <w:tcBorders>
              <w:top w:val="single" w:sz="4" w:space="0" w:color="auto"/>
              <w:left w:val="nil"/>
              <w:bottom w:val="single" w:sz="4" w:space="0" w:color="auto"/>
              <w:right w:val="single" w:sz="4" w:space="0" w:color="auto"/>
            </w:tcBorders>
          </w:tcPr>
          <w:p w:rsidR="009016A5" w:rsidRPr="00FB7FC8" w:rsidRDefault="009016A5" w:rsidP="009016A5">
            <w:pPr>
              <w:bidi/>
              <w:rPr>
                <w:rFonts w:cs="B Nazanin"/>
                <w:b/>
                <w:bCs/>
                <w:sz w:val="24"/>
                <w:szCs w:val="24"/>
                <w:rtl/>
                <w:lang w:bidi="fa-IR"/>
              </w:rPr>
            </w:pPr>
            <w:r w:rsidRPr="00FB7FC8">
              <w:rPr>
                <w:rFonts w:cs="B Nazanin" w:hint="cs"/>
                <w:b/>
                <w:bCs/>
                <w:sz w:val="24"/>
                <w:szCs w:val="24"/>
                <w:rtl/>
                <w:lang w:bidi="fa-IR"/>
              </w:rPr>
              <w:t>2012</w:t>
            </w:r>
          </w:p>
        </w:tc>
        <w:tc>
          <w:tcPr>
            <w:tcW w:w="1260" w:type="dxa"/>
            <w:tcBorders>
              <w:top w:val="single" w:sz="4" w:space="0" w:color="auto"/>
              <w:left w:val="single" w:sz="4" w:space="0" w:color="auto"/>
              <w:bottom w:val="single" w:sz="4" w:space="0" w:color="auto"/>
              <w:right w:val="nil"/>
            </w:tcBorders>
          </w:tcPr>
          <w:p w:rsidR="009016A5" w:rsidRPr="00FB7FC8" w:rsidRDefault="009016A5" w:rsidP="009016A5">
            <w:pPr>
              <w:bidi/>
              <w:rPr>
                <w:rFonts w:cs="B Nazanin"/>
                <w:b/>
                <w:bCs/>
                <w:sz w:val="24"/>
                <w:szCs w:val="24"/>
                <w:rtl/>
                <w:lang w:bidi="fa-IR"/>
              </w:rPr>
            </w:pPr>
            <w:r w:rsidRPr="00FB7FC8">
              <w:rPr>
                <w:rFonts w:cs="B Nazanin" w:hint="cs"/>
                <w:b/>
                <w:bCs/>
                <w:sz w:val="24"/>
                <w:szCs w:val="24"/>
                <w:rtl/>
                <w:lang w:bidi="fa-IR"/>
              </w:rPr>
              <w:t>1997-2002</w:t>
            </w:r>
          </w:p>
        </w:tc>
        <w:tc>
          <w:tcPr>
            <w:tcW w:w="1260" w:type="dxa"/>
            <w:tcBorders>
              <w:top w:val="single" w:sz="4" w:space="0" w:color="auto"/>
              <w:left w:val="nil"/>
              <w:bottom w:val="single" w:sz="4" w:space="0" w:color="auto"/>
              <w:right w:val="nil"/>
            </w:tcBorders>
          </w:tcPr>
          <w:p w:rsidR="009016A5" w:rsidRPr="00FB7FC8" w:rsidRDefault="009016A5" w:rsidP="009016A5">
            <w:pPr>
              <w:bidi/>
              <w:rPr>
                <w:rFonts w:cs="B Nazanin"/>
                <w:b/>
                <w:bCs/>
                <w:sz w:val="24"/>
                <w:szCs w:val="24"/>
                <w:rtl/>
                <w:lang w:bidi="fa-IR"/>
              </w:rPr>
            </w:pPr>
            <w:r w:rsidRPr="00FB7FC8">
              <w:rPr>
                <w:rFonts w:cs="B Nazanin" w:hint="cs"/>
                <w:b/>
                <w:bCs/>
                <w:sz w:val="24"/>
                <w:szCs w:val="24"/>
                <w:rtl/>
                <w:lang w:bidi="fa-IR"/>
              </w:rPr>
              <w:t>2002-2007</w:t>
            </w:r>
          </w:p>
        </w:tc>
        <w:tc>
          <w:tcPr>
            <w:tcW w:w="1278" w:type="dxa"/>
            <w:tcBorders>
              <w:top w:val="single" w:sz="4" w:space="0" w:color="auto"/>
              <w:left w:val="nil"/>
              <w:bottom w:val="single" w:sz="4" w:space="0" w:color="auto"/>
              <w:right w:val="single" w:sz="4" w:space="0" w:color="auto"/>
            </w:tcBorders>
          </w:tcPr>
          <w:p w:rsidR="009016A5" w:rsidRPr="00FB7FC8" w:rsidRDefault="009016A5" w:rsidP="009016A5">
            <w:pPr>
              <w:bidi/>
              <w:rPr>
                <w:rFonts w:cs="B Nazanin"/>
                <w:b/>
                <w:bCs/>
                <w:sz w:val="24"/>
                <w:szCs w:val="24"/>
                <w:rtl/>
                <w:lang w:bidi="fa-IR"/>
              </w:rPr>
            </w:pPr>
            <w:r w:rsidRPr="00FB7FC8">
              <w:rPr>
                <w:rFonts w:cs="B Nazanin" w:hint="cs"/>
                <w:b/>
                <w:bCs/>
                <w:sz w:val="24"/>
                <w:szCs w:val="24"/>
                <w:rtl/>
                <w:lang w:bidi="fa-IR"/>
              </w:rPr>
              <w:t>2007-2012</w:t>
            </w:r>
          </w:p>
        </w:tc>
      </w:tr>
      <w:tr w:rsidR="009016A5" w:rsidTr="00CA278D">
        <w:tc>
          <w:tcPr>
            <w:tcW w:w="1845" w:type="dxa"/>
            <w:tcBorders>
              <w:top w:val="single" w:sz="4" w:space="0" w:color="auto"/>
              <w:left w:val="single" w:sz="4" w:space="0" w:color="auto"/>
              <w:bottom w:val="nil"/>
              <w:right w:val="single" w:sz="4" w:space="0" w:color="auto"/>
            </w:tcBorders>
          </w:tcPr>
          <w:p w:rsidR="009016A5" w:rsidRDefault="009016A5" w:rsidP="009016A5">
            <w:pPr>
              <w:bidi/>
              <w:jc w:val="both"/>
              <w:rPr>
                <w:rFonts w:cs="B Nazanin"/>
                <w:sz w:val="24"/>
                <w:szCs w:val="24"/>
                <w:rtl/>
                <w:lang w:bidi="fa-IR"/>
              </w:rPr>
            </w:pPr>
            <w:r>
              <w:rPr>
                <w:rFonts w:cs="B Nazanin" w:hint="cs"/>
                <w:sz w:val="24"/>
                <w:szCs w:val="24"/>
                <w:rtl/>
                <w:lang w:bidi="fa-IR"/>
              </w:rPr>
              <w:t>کل اراضی</w:t>
            </w:r>
          </w:p>
        </w:tc>
        <w:tc>
          <w:tcPr>
            <w:tcW w:w="900" w:type="dxa"/>
            <w:tcBorders>
              <w:top w:val="single" w:sz="4" w:space="0" w:color="auto"/>
              <w:left w:val="single" w:sz="4" w:space="0" w:color="auto"/>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76/54</w:t>
            </w:r>
          </w:p>
        </w:tc>
        <w:tc>
          <w:tcPr>
            <w:tcW w:w="900" w:type="dxa"/>
            <w:tcBorders>
              <w:top w:val="single" w:sz="4" w:space="0" w:color="auto"/>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76/54</w:t>
            </w:r>
          </w:p>
        </w:tc>
        <w:tc>
          <w:tcPr>
            <w:tcW w:w="900" w:type="dxa"/>
            <w:tcBorders>
              <w:top w:val="single" w:sz="4" w:space="0" w:color="auto"/>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76/54</w:t>
            </w:r>
          </w:p>
        </w:tc>
        <w:tc>
          <w:tcPr>
            <w:tcW w:w="900" w:type="dxa"/>
            <w:tcBorders>
              <w:top w:val="single" w:sz="4" w:space="0" w:color="auto"/>
              <w:left w:val="nil"/>
              <w:bottom w:val="nil"/>
              <w:right w:val="single" w:sz="4" w:space="0" w:color="auto"/>
            </w:tcBorders>
          </w:tcPr>
          <w:p w:rsidR="009016A5" w:rsidRDefault="009016A5" w:rsidP="009333ED">
            <w:pPr>
              <w:bidi/>
              <w:rPr>
                <w:rFonts w:cs="B Nazanin"/>
                <w:sz w:val="24"/>
                <w:szCs w:val="24"/>
                <w:rtl/>
                <w:lang w:bidi="fa-IR"/>
              </w:rPr>
            </w:pPr>
            <w:r>
              <w:rPr>
                <w:rFonts w:cs="B Nazanin" w:hint="cs"/>
                <w:sz w:val="24"/>
                <w:szCs w:val="24"/>
                <w:rtl/>
                <w:lang w:bidi="fa-IR"/>
              </w:rPr>
              <w:t>76/54</w:t>
            </w:r>
          </w:p>
        </w:tc>
        <w:tc>
          <w:tcPr>
            <w:tcW w:w="1260" w:type="dxa"/>
            <w:tcBorders>
              <w:top w:val="single" w:sz="4" w:space="0" w:color="auto"/>
              <w:left w:val="single" w:sz="4" w:space="0" w:color="auto"/>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0</w:t>
            </w:r>
          </w:p>
        </w:tc>
        <w:tc>
          <w:tcPr>
            <w:tcW w:w="1260" w:type="dxa"/>
            <w:tcBorders>
              <w:top w:val="single" w:sz="4" w:space="0" w:color="auto"/>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0</w:t>
            </w:r>
          </w:p>
        </w:tc>
        <w:tc>
          <w:tcPr>
            <w:tcW w:w="1278" w:type="dxa"/>
            <w:tcBorders>
              <w:top w:val="single" w:sz="4" w:space="0" w:color="auto"/>
              <w:left w:val="nil"/>
              <w:bottom w:val="nil"/>
              <w:right w:val="single" w:sz="4" w:space="0" w:color="auto"/>
            </w:tcBorders>
          </w:tcPr>
          <w:p w:rsidR="009016A5" w:rsidRDefault="009016A5" w:rsidP="009333ED">
            <w:pPr>
              <w:bidi/>
              <w:rPr>
                <w:rFonts w:cs="B Nazanin"/>
                <w:sz w:val="24"/>
                <w:szCs w:val="24"/>
                <w:rtl/>
                <w:lang w:bidi="fa-IR"/>
              </w:rPr>
            </w:pPr>
            <w:r>
              <w:rPr>
                <w:rFonts w:cs="B Nazanin" w:hint="cs"/>
                <w:sz w:val="24"/>
                <w:szCs w:val="24"/>
                <w:rtl/>
                <w:lang w:bidi="fa-IR"/>
              </w:rPr>
              <w:t>0</w:t>
            </w:r>
          </w:p>
        </w:tc>
      </w:tr>
      <w:tr w:rsidR="009016A5" w:rsidTr="00024BD9">
        <w:tc>
          <w:tcPr>
            <w:tcW w:w="1845" w:type="dxa"/>
            <w:tcBorders>
              <w:top w:val="nil"/>
              <w:left w:val="single" w:sz="4" w:space="0" w:color="auto"/>
              <w:bottom w:val="nil"/>
              <w:right w:val="single" w:sz="4" w:space="0" w:color="auto"/>
            </w:tcBorders>
          </w:tcPr>
          <w:p w:rsidR="009016A5" w:rsidRDefault="009016A5" w:rsidP="009333ED">
            <w:pPr>
              <w:bidi/>
              <w:jc w:val="both"/>
              <w:rPr>
                <w:rFonts w:cs="B Nazanin"/>
                <w:sz w:val="24"/>
                <w:szCs w:val="24"/>
                <w:rtl/>
                <w:lang w:bidi="fa-IR"/>
              </w:rPr>
            </w:pPr>
            <w:r>
              <w:rPr>
                <w:rFonts w:cs="B Nazanin" w:hint="cs"/>
                <w:sz w:val="24"/>
                <w:szCs w:val="24"/>
                <w:rtl/>
                <w:lang w:bidi="fa-IR"/>
              </w:rPr>
              <w:t>زمین های زراعی</w:t>
            </w:r>
          </w:p>
        </w:tc>
        <w:tc>
          <w:tcPr>
            <w:tcW w:w="900" w:type="dxa"/>
            <w:tcBorders>
              <w:top w:val="nil"/>
              <w:left w:val="single" w:sz="4" w:space="0" w:color="auto"/>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27/18</w:t>
            </w:r>
          </w:p>
        </w:tc>
        <w:tc>
          <w:tcPr>
            <w:tcW w:w="900" w:type="dxa"/>
            <w:tcBorders>
              <w:top w:val="nil"/>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37/18</w:t>
            </w:r>
          </w:p>
        </w:tc>
        <w:tc>
          <w:tcPr>
            <w:tcW w:w="900" w:type="dxa"/>
            <w:tcBorders>
              <w:top w:val="nil"/>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29/18</w:t>
            </w:r>
          </w:p>
        </w:tc>
        <w:tc>
          <w:tcPr>
            <w:tcW w:w="900" w:type="dxa"/>
            <w:tcBorders>
              <w:top w:val="nil"/>
              <w:left w:val="nil"/>
              <w:bottom w:val="nil"/>
              <w:right w:val="single" w:sz="4" w:space="0" w:color="auto"/>
            </w:tcBorders>
          </w:tcPr>
          <w:p w:rsidR="009016A5" w:rsidRDefault="009016A5" w:rsidP="009333ED">
            <w:pPr>
              <w:bidi/>
              <w:rPr>
                <w:rFonts w:cs="B Nazanin"/>
                <w:sz w:val="24"/>
                <w:szCs w:val="24"/>
                <w:rtl/>
                <w:lang w:bidi="fa-IR"/>
              </w:rPr>
            </w:pPr>
            <w:r>
              <w:rPr>
                <w:rFonts w:cs="B Nazanin" w:hint="cs"/>
                <w:sz w:val="24"/>
                <w:szCs w:val="24"/>
                <w:rtl/>
                <w:lang w:bidi="fa-IR"/>
              </w:rPr>
              <w:t>29/18</w:t>
            </w:r>
          </w:p>
        </w:tc>
        <w:tc>
          <w:tcPr>
            <w:tcW w:w="1260" w:type="dxa"/>
            <w:tcBorders>
              <w:top w:val="nil"/>
              <w:left w:val="single" w:sz="4" w:space="0" w:color="auto"/>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11/0</w:t>
            </w:r>
          </w:p>
        </w:tc>
        <w:tc>
          <w:tcPr>
            <w:tcW w:w="1260" w:type="dxa"/>
            <w:tcBorders>
              <w:top w:val="nil"/>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09/0-</w:t>
            </w:r>
          </w:p>
        </w:tc>
        <w:tc>
          <w:tcPr>
            <w:tcW w:w="1278" w:type="dxa"/>
            <w:tcBorders>
              <w:top w:val="nil"/>
              <w:left w:val="nil"/>
              <w:bottom w:val="nil"/>
              <w:right w:val="single" w:sz="4" w:space="0" w:color="auto"/>
            </w:tcBorders>
          </w:tcPr>
          <w:p w:rsidR="009016A5" w:rsidRDefault="009016A5" w:rsidP="009333ED">
            <w:pPr>
              <w:bidi/>
              <w:rPr>
                <w:rFonts w:cs="B Nazanin"/>
                <w:sz w:val="24"/>
                <w:szCs w:val="24"/>
                <w:rtl/>
                <w:lang w:bidi="fa-IR"/>
              </w:rPr>
            </w:pPr>
            <w:r>
              <w:rPr>
                <w:rFonts w:cs="B Nazanin" w:hint="cs"/>
                <w:sz w:val="24"/>
                <w:szCs w:val="24"/>
                <w:rtl/>
                <w:lang w:bidi="fa-IR"/>
              </w:rPr>
              <w:t>0</w:t>
            </w:r>
          </w:p>
        </w:tc>
      </w:tr>
      <w:tr w:rsidR="009016A5" w:rsidTr="00024BD9">
        <w:tc>
          <w:tcPr>
            <w:tcW w:w="1845" w:type="dxa"/>
            <w:tcBorders>
              <w:top w:val="nil"/>
              <w:left w:val="single" w:sz="4" w:space="0" w:color="auto"/>
              <w:bottom w:val="nil"/>
              <w:right w:val="single" w:sz="4" w:space="0" w:color="auto"/>
            </w:tcBorders>
          </w:tcPr>
          <w:p w:rsidR="009016A5" w:rsidRDefault="009016A5" w:rsidP="009333ED">
            <w:pPr>
              <w:bidi/>
              <w:jc w:val="both"/>
              <w:rPr>
                <w:rFonts w:cs="B Nazanin"/>
                <w:sz w:val="24"/>
                <w:szCs w:val="24"/>
                <w:rtl/>
                <w:lang w:bidi="fa-IR"/>
              </w:rPr>
            </w:pPr>
            <w:r>
              <w:rPr>
                <w:rFonts w:cs="B Nazanin" w:hint="cs"/>
                <w:sz w:val="24"/>
                <w:szCs w:val="24"/>
                <w:rtl/>
                <w:lang w:bidi="fa-IR"/>
              </w:rPr>
              <w:t>محصولات دائمی</w:t>
            </w:r>
          </w:p>
        </w:tc>
        <w:tc>
          <w:tcPr>
            <w:tcW w:w="900" w:type="dxa"/>
            <w:tcBorders>
              <w:top w:val="nil"/>
              <w:left w:val="single" w:sz="4" w:space="0" w:color="auto"/>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15/1</w:t>
            </w:r>
          </w:p>
        </w:tc>
        <w:tc>
          <w:tcPr>
            <w:tcW w:w="900" w:type="dxa"/>
            <w:tcBorders>
              <w:top w:val="nil"/>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13/1</w:t>
            </w:r>
          </w:p>
        </w:tc>
        <w:tc>
          <w:tcPr>
            <w:tcW w:w="900" w:type="dxa"/>
            <w:tcBorders>
              <w:top w:val="nil"/>
              <w:left w:val="nil"/>
              <w:bottom w:val="nil"/>
              <w:right w:val="nil"/>
            </w:tcBorders>
          </w:tcPr>
          <w:p w:rsidR="009016A5" w:rsidRDefault="009016A5" w:rsidP="009016A5">
            <w:pPr>
              <w:bidi/>
              <w:rPr>
                <w:rFonts w:cs="B Nazanin"/>
                <w:sz w:val="24"/>
                <w:szCs w:val="24"/>
                <w:rtl/>
                <w:lang w:bidi="fa-IR"/>
              </w:rPr>
            </w:pPr>
            <w:r>
              <w:rPr>
                <w:rFonts w:cs="B Nazanin" w:hint="cs"/>
                <w:sz w:val="24"/>
                <w:szCs w:val="24"/>
                <w:rtl/>
                <w:lang w:bidi="fa-IR"/>
              </w:rPr>
              <w:t>07/1</w:t>
            </w:r>
          </w:p>
        </w:tc>
        <w:tc>
          <w:tcPr>
            <w:tcW w:w="900" w:type="dxa"/>
            <w:tcBorders>
              <w:top w:val="nil"/>
              <w:left w:val="nil"/>
              <w:bottom w:val="nil"/>
              <w:right w:val="single" w:sz="4" w:space="0" w:color="auto"/>
            </w:tcBorders>
          </w:tcPr>
          <w:p w:rsidR="009016A5" w:rsidRDefault="009016A5" w:rsidP="009333ED">
            <w:pPr>
              <w:bidi/>
              <w:rPr>
                <w:rFonts w:cs="B Nazanin"/>
                <w:sz w:val="24"/>
                <w:szCs w:val="24"/>
                <w:rtl/>
                <w:lang w:bidi="fa-IR"/>
              </w:rPr>
            </w:pPr>
            <w:r>
              <w:rPr>
                <w:rFonts w:cs="B Nazanin" w:hint="cs"/>
                <w:sz w:val="24"/>
                <w:szCs w:val="24"/>
                <w:rtl/>
                <w:lang w:bidi="fa-IR"/>
              </w:rPr>
              <w:t>00/1</w:t>
            </w:r>
          </w:p>
        </w:tc>
        <w:tc>
          <w:tcPr>
            <w:tcW w:w="1260" w:type="dxa"/>
            <w:tcBorders>
              <w:top w:val="nil"/>
              <w:left w:val="single" w:sz="4" w:space="0" w:color="auto"/>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35/0-</w:t>
            </w:r>
          </w:p>
        </w:tc>
        <w:tc>
          <w:tcPr>
            <w:tcW w:w="1260" w:type="dxa"/>
            <w:tcBorders>
              <w:top w:val="nil"/>
              <w:left w:val="nil"/>
              <w:bottom w:val="nil"/>
              <w:right w:val="nil"/>
            </w:tcBorders>
          </w:tcPr>
          <w:p w:rsidR="009016A5" w:rsidRDefault="009016A5" w:rsidP="009333ED">
            <w:pPr>
              <w:bidi/>
              <w:rPr>
                <w:rFonts w:cs="B Nazanin"/>
                <w:sz w:val="24"/>
                <w:szCs w:val="24"/>
                <w:rtl/>
                <w:lang w:bidi="fa-IR"/>
              </w:rPr>
            </w:pPr>
            <w:r>
              <w:rPr>
                <w:rFonts w:cs="B Nazanin" w:hint="cs"/>
                <w:sz w:val="24"/>
                <w:szCs w:val="24"/>
                <w:rtl/>
                <w:lang w:bidi="fa-IR"/>
              </w:rPr>
              <w:t>09/1-</w:t>
            </w:r>
          </w:p>
        </w:tc>
        <w:tc>
          <w:tcPr>
            <w:tcW w:w="1278" w:type="dxa"/>
            <w:tcBorders>
              <w:top w:val="nil"/>
              <w:left w:val="nil"/>
              <w:bottom w:val="nil"/>
              <w:right w:val="single" w:sz="4" w:space="0" w:color="auto"/>
            </w:tcBorders>
          </w:tcPr>
          <w:p w:rsidR="009016A5" w:rsidRDefault="009016A5" w:rsidP="009333ED">
            <w:pPr>
              <w:bidi/>
              <w:rPr>
                <w:rFonts w:cs="B Nazanin"/>
                <w:sz w:val="24"/>
                <w:szCs w:val="24"/>
                <w:rtl/>
                <w:lang w:bidi="fa-IR"/>
              </w:rPr>
            </w:pPr>
            <w:r>
              <w:rPr>
                <w:rFonts w:cs="B Nazanin" w:hint="cs"/>
                <w:sz w:val="24"/>
                <w:szCs w:val="24"/>
                <w:rtl/>
                <w:lang w:bidi="fa-IR"/>
              </w:rPr>
              <w:t>34/1-</w:t>
            </w:r>
          </w:p>
        </w:tc>
      </w:tr>
      <w:tr w:rsidR="009016A5" w:rsidTr="00024BD9">
        <w:tc>
          <w:tcPr>
            <w:tcW w:w="1845" w:type="dxa"/>
            <w:tcBorders>
              <w:top w:val="nil"/>
              <w:left w:val="single" w:sz="4" w:space="0" w:color="auto"/>
              <w:right w:val="single" w:sz="4" w:space="0" w:color="auto"/>
            </w:tcBorders>
          </w:tcPr>
          <w:p w:rsidR="009016A5" w:rsidRDefault="009016A5" w:rsidP="009333ED">
            <w:pPr>
              <w:bidi/>
              <w:jc w:val="both"/>
              <w:rPr>
                <w:rFonts w:cs="B Nazanin"/>
                <w:sz w:val="24"/>
                <w:szCs w:val="24"/>
                <w:rtl/>
                <w:lang w:bidi="fa-IR"/>
              </w:rPr>
            </w:pPr>
            <w:r>
              <w:rPr>
                <w:rFonts w:cs="B Nazanin" w:hint="cs"/>
                <w:sz w:val="24"/>
                <w:szCs w:val="24"/>
                <w:rtl/>
                <w:lang w:bidi="fa-IR"/>
              </w:rPr>
              <w:t>پوشش جنگلی</w:t>
            </w:r>
          </w:p>
        </w:tc>
        <w:tc>
          <w:tcPr>
            <w:tcW w:w="900" w:type="dxa"/>
            <w:tcBorders>
              <w:top w:val="nil"/>
              <w:left w:val="single" w:sz="4" w:space="0" w:color="auto"/>
              <w:right w:val="nil"/>
            </w:tcBorders>
          </w:tcPr>
          <w:p w:rsidR="009016A5" w:rsidRDefault="009016A5" w:rsidP="009333ED">
            <w:pPr>
              <w:bidi/>
              <w:rPr>
                <w:rFonts w:cs="B Nazanin"/>
                <w:sz w:val="24"/>
                <w:szCs w:val="24"/>
                <w:lang w:bidi="fa-IR"/>
              </w:rPr>
            </w:pPr>
            <w:r>
              <w:rPr>
                <w:rFonts w:cs="B Nazanin" w:hint="cs"/>
                <w:sz w:val="24"/>
                <w:szCs w:val="24"/>
                <w:rtl/>
                <w:lang w:bidi="fa-IR"/>
              </w:rPr>
              <w:t>11/15</w:t>
            </w:r>
          </w:p>
        </w:tc>
        <w:tc>
          <w:tcPr>
            <w:tcW w:w="900" w:type="dxa"/>
            <w:tcBorders>
              <w:top w:val="nil"/>
              <w:left w:val="nil"/>
              <w:right w:val="nil"/>
            </w:tcBorders>
            <w:vAlign w:val="top"/>
          </w:tcPr>
          <w:p w:rsidR="009016A5" w:rsidRDefault="009016A5" w:rsidP="009333ED">
            <w:r>
              <w:rPr>
                <w:rFonts w:cs="B Nazanin" w:hint="cs"/>
                <w:sz w:val="24"/>
                <w:szCs w:val="24"/>
                <w:rtl/>
                <w:lang w:bidi="fa-IR"/>
              </w:rPr>
              <w:t>50/15</w:t>
            </w:r>
          </w:p>
        </w:tc>
        <w:tc>
          <w:tcPr>
            <w:tcW w:w="900" w:type="dxa"/>
            <w:tcBorders>
              <w:top w:val="nil"/>
              <w:left w:val="nil"/>
              <w:right w:val="nil"/>
            </w:tcBorders>
            <w:vAlign w:val="top"/>
          </w:tcPr>
          <w:p w:rsidR="009016A5" w:rsidRDefault="009016A5" w:rsidP="009333ED">
            <w:r>
              <w:rPr>
                <w:rFonts w:cs="B Nazanin" w:hint="cs"/>
                <w:sz w:val="24"/>
                <w:szCs w:val="24"/>
                <w:rtl/>
                <w:lang w:bidi="fa-IR"/>
              </w:rPr>
              <w:t>81/15</w:t>
            </w:r>
          </w:p>
        </w:tc>
        <w:tc>
          <w:tcPr>
            <w:tcW w:w="900" w:type="dxa"/>
            <w:tcBorders>
              <w:top w:val="nil"/>
              <w:left w:val="nil"/>
              <w:right w:val="single" w:sz="4" w:space="0" w:color="auto"/>
            </w:tcBorders>
            <w:vAlign w:val="top"/>
          </w:tcPr>
          <w:p w:rsidR="009016A5" w:rsidRDefault="009016A5" w:rsidP="009333ED">
            <w:r>
              <w:rPr>
                <w:rFonts w:cs="B Nazanin" w:hint="cs"/>
                <w:sz w:val="24"/>
                <w:szCs w:val="24"/>
                <w:rtl/>
                <w:lang w:bidi="fa-IR"/>
              </w:rPr>
              <w:t>05/16</w:t>
            </w:r>
          </w:p>
        </w:tc>
        <w:tc>
          <w:tcPr>
            <w:tcW w:w="1260" w:type="dxa"/>
            <w:tcBorders>
              <w:top w:val="nil"/>
              <w:left w:val="single" w:sz="4" w:space="0" w:color="auto"/>
              <w:right w:val="nil"/>
            </w:tcBorders>
            <w:vAlign w:val="top"/>
          </w:tcPr>
          <w:p w:rsidR="009016A5" w:rsidRDefault="009016A5" w:rsidP="009333ED">
            <w:r>
              <w:rPr>
                <w:rFonts w:cs="B Nazanin" w:hint="cs"/>
                <w:sz w:val="24"/>
                <w:szCs w:val="24"/>
                <w:rtl/>
                <w:lang w:bidi="fa-IR"/>
              </w:rPr>
              <w:t>51/0</w:t>
            </w:r>
          </w:p>
        </w:tc>
        <w:tc>
          <w:tcPr>
            <w:tcW w:w="1260" w:type="dxa"/>
            <w:tcBorders>
              <w:top w:val="nil"/>
              <w:left w:val="nil"/>
              <w:right w:val="nil"/>
            </w:tcBorders>
            <w:vAlign w:val="top"/>
          </w:tcPr>
          <w:p w:rsidR="009016A5" w:rsidRDefault="009016A5" w:rsidP="009333ED">
            <w:r>
              <w:rPr>
                <w:rFonts w:cs="B Nazanin" w:hint="cs"/>
                <w:sz w:val="24"/>
                <w:szCs w:val="24"/>
                <w:rtl/>
                <w:lang w:bidi="fa-IR"/>
              </w:rPr>
              <w:t>4/0</w:t>
            </w:r>
          </w:p>
        </w:tc>
        <w:tc>
          <w:tcPr>
            <w:tcW w:w="1278" w:type="dxa"/>
            <w:tcBorders>
              <w:top w:val="nil"/>
              <w:left w:val="nil"/>
              <w:right w:val="single" w:sz="4" w:space="0" w:color="auto"/>
            </w:tcBorders>
            <w:vAlign w:val="top"/>
          </w:tcPr>
          <w:p w:rsidR="009016A5" w:rsidRDefault="009016A5" w:rsidP="009333ED">
            <w:r>
              <w:rPr>
                <w:rFonts w:cs="B Nazanin" w:hint="cs"/>
                <w:sz w:val="24"/>
                <w:szCs w:val="24"/>
                <w:rtl/>
                <w:lang w:bidi="fa-IR"/>
              </w:rPr>
              <w:t>3/0</w:t>
            </w:r>
          </w:p>
        </w:tc>
      </w:tr>
    </w:tbl>
    <w:p w:rsidR="00FB7FC8" w:rsidRDefault="00FB7FC8" w:rsidP="00FB7FC8">
      <w:pPr>
        <w:bidi/>
        <w:spacing w:line="240" w:lineRule="auto"/>
        <w:jc w:val="both"/>
        <w:rPr>
          <w:rFonts w:cs="B Nazanin"/>
          <w:sz w:val="24"/>
          <w:szCs w:val="24"/>
          <w:rtl/>
          <w:lang w:bidi="fa-IR"/>
        </w:rPr>
      </w:pPr>
    </w:p>
    <w:p w:rsidR="009333ED" w:rsidRDefault="009333ED" w:rsidP="009333ED">
      <w:pPr>
        <w:bidi/>
        <w:spacing w:line="240" w:lineRule="auto"/>
        <w:jc w:val="both"/>
        <w:rPr>
          <w:rFonts w:cs="B Nazanin"/>
          <w:sz w:val="24"/>
          <w:szCs w:val="24"/>
          <w:rtl/>
          <w:lang w:bidi="fa-IR"/>
        </w:rPr>
      </w:pPr>
    </w:p>
    <w:p w:rsidR="00FB7FC8" w:rsidRDefault="00FB7FC8" w:rsidP="00D53011">
      <w:pPr>
        <w:bidi/>
        <w:spacing w:line="240" w:lineRule="auto"/>
        <w:jc w:val="both"/>
        <w:rPr>
          <w:rFonts w:cs="B Nazanin"/>
          <w:sz w:val="24"/>
          <w:szCs w:val="24"/>
          <w:rtl/>
          <w:lang w:bidi="fa-IR"/>
        </w:rPr>
      </w:pPr>
      <w:r>
        <w:rPr>
          <w:rFonts w:cs="B Nazanin" w:hint="cs"/>
          <w:sz w:val="24"/>
          <w:szCs w:val="24"/>
          <w:rtl/>
          <w:lang w:bidi="fa-IR"/>
        </w:rPr>
        <w:t xml:space="preserve">جدول </w:t>
      </w:r>
      <w:r w:rsidR="00D53011">
        <w:rPr>
          <w:rFonts w:cs="B Nazanin" w:hint="cs"/>
          <w:sz w:val="24"/>
          <w:szCs w:val="24"/>
          <w:rtl/>
          <w:lang w:bidi="fa-IR"/>
        </w:rPr>
        <w:t>3</w:t>
      </w:r>
      <w:r w:rsidRPr="00D53011">
        <w:rPr>
          <w:rFonts w:cs="B Nazanin" w:hint="cs"/>
          <w:sz w:val="24"/>
          <w:szCs w:val="24"/>
          <w:rtl/>
          <w:lang w:bidi="fa-IR"/>
        </w:rPr>
        <w:t>.</w:t>
      </w:r>
      <w:r>
        <w:rPr>
          <w:rFonts w:cs="B Nazanin" w:hint="cs"/>
          <w:sz w:val="24"/>
          <w:szCs w:val="24"/>
          <w:rtl/>
          <w:lang w:bidi="fa-IR"/>
        </w:rPr>
        <w:t xml:space="preserve"> دسترس پذیری زمین های زراعی و زمین های تحت کشت محصولات دائمی (به ازاء هر فرد) از سال 1997 تا 20012 در فرانسه. </w:t>
      </w:r>
    </w:p>
    <w:tbl>
      <w:tblPr>
        <w:tblStyle w:val="TableGrid"/>
        <w:bidiVisual/>
        <w:tblW w:w="0" w:type="auto"/>
        <w:tblLook w:val="04A0" w:firstRow="1" w:lastRow="0" w:firstColumn="1" w:lastColumn="0" w:noHBand="0" w:noVBand="1"/>
      </w:tblPr>
      <w:tblGrid>
        <w:gridCol w:w="3915"/>
        <w:gridCol w:w="1440"/>
        <w:gridCol w:w="1350"/>
        <w:gridCol w:w="1350"/>
        <w:gridCol w:w="1188"/>
      </w:tblGrid>
      <w:tr w:rsidR="00FB7FC8" w:rsidTr="00036FC3">
        <w:tc>
          <w:tcPr>
            <w:tcW w:w="3915" w:type="dxa"/>
            <w:tcBorders>
              <w:bottom w:val="nil"/>
            </w:tcBorders>
          </w:tcPr>
          <w:p w:rsidR="00FB7FC8" w:rsidRDefault="00FB7FC8" w:rsidP="00FB7FC8">
            <w:pPr>
              <w:bidi/>
              <w:jc w:val="both"/>
              <w:rPr>
                <w:rFonts w:cs="B Nazanin"/>
                <w:sz w:val="24"/>
                <w:szCs w:val="24"/>
                <w:rtl/>
                <w:lang w:bidi="fa-IR"/>
              </w:rPr>
            </w:pPr>
          </w:p>
        </w:tc>
        <w:tc>
          <w:tcPr>
            <w:tcW w:w="5328" w:type="dxa"/>
            <w:gridSpan w:val="4"/>
            <w:tcBorders>
              <w:bottom w:val="single" w:sz="4" w:space="0" w:color="auto"/>
            </w:tcBorders>
          </w:tcPr>
          <w:p w:rsidR="00FB7FC8" w:rsidRPr="00FB7FC8" w:rsidRDefault="00FB7FC8" w:rsidP="00FB7FC8">
            <w:pPr>
              <w:bidi/>
              <w:rPr>
                <w:rFonts w:cs="B Nazanin"/>
                <w:b/>
                <w:bCs/>
                <w:sz w:val="24"/>
                <w:szCs w:val="24"/>
                <w:rtl/>
                <w:lang w:bidi="fa-IR"/>
              </w:rPr>
            </w:pPr>
            <w:r w:rsidRPr="00FB7FC8">
              <w:rPr>
                <w:rFonts w:cs="B Nazanin" w:hint="cs"/>
                <w:b/>
                <w:bCs/>
                <w:sz w:val="24"/>
                <w:szCs w:val="24"/>
                <w:rtl/>
                <w:lang w:bidi="fa-IR"/>
              </w:rPr>
              <w:t>نسبت (هکتار)</w:t>
            </w:r>
          </w:p>
        </w:tc>
      </w:tr>
      <w:tr w:rsidR="00FB7FC8" w:rsidTr="00036FC3">
        <w:tc>
          <w:tcPr>
            <w:tcW w:w="3915" w:type="dxa"/>
            <w:tcBorders>
              <w:top w:val="nil"/>
              <w:bottom w:val="single" w:sz="4" w:space="0" w:color="auto"/>
            </w:tcBorders>
          </w:tcPr>
          <w:p w:rsidR="00FB7FC8" w:rsidRDefault="00FB7FC8" w:rsidP="00FB7FC8">
            <w:pPr>
              <w:bidi/>
              <w:jc w:val="both"/>
              <w:rPr>
                <w:rFonts w:cs="B Nazanin"/>
                <w:sz w:val="24"/>
                <w:szCs w:val="24"/>
                <w:rtl/>
                <w:lang w:bidi="fa-IR"/>
              </w:rPr>
            </w:pPr>
          </w:p>
        </w:tc>
        <w:tc>
          <w:tcPr>
            <w:tcW w:w="1440" w:type="dxa"/>
            <w:tcBorders>
              <w:bottom w:val="single" w:sz="4" w:space="0" w:color="auto"/>
              <w:right w:val="nil"/>
            </w:tcBorders>
          </w:tcPr>
          <w:p w:rsidR="00FB7FC8" w:rsidRPr="00FB7FC8" w:rsidRDefault="00FB7FC8" w:rsidP="00FB7FC8">
            <w:pPr>
              <w:bidi/>
              <w:rPr>
                <w:rFonts w:cs="B Nazanin"/>
                <w:b/>
                <w:bCs/>
                <w:sz w:val="24"/>
                <w:szCs w:val="24"/>
                <w:rtl/>
                <w:lang w:bidi="fa-IR"/>
              </w:rPr>
            </w:pPr>
            <w:r w:rsidRPr="00FB7FC8">
              <w:rPr>
                <w:rFonts w:cs="B Nazanin" w:hint="cs"/>
                <w:b/>
                <w:bCs/>
                <w:sz w:val="24"/>
                <w:szCs w:val="24"/>
                <w:rtl/>
                <w:lang w:bidi="fa-IR"/>
              </w:rPr>
              <w:t>1997</w:t>
            </w:r>
          </w:p>
        </w:tc>
        <w:tc>
          <w:tcPr>
            <w:tcW w:w="1350" w:type="dxa"/>
            <w:tcBorders>
              <w:left w:val="nil"/>
              <w:bottom w:val="single" w:sz="4" w:space="0" w:color="auto"/>
              <w:right w:val="nil"/>
            </w:tcBorders>
          </w:tcPr>
          <w:p w:rsidR="00FB7FC8" w:rsidRPr="00FB7FC8" w:rsidRDefault="00FB7FC8" w:rsidP="00FB7FC8">
            <w:pPr>
              <w:bidi/>
              <w:rPr>
                <w:rFonts w:cs="B Nazanin"/>
                <w:b/>
                <w:bCs/>
                <w:sz w:val="24"/>
                <w:szCs w:val="24"/>
                <w:rtl/>
                <w:lang w:bidi="fa-IR"/>
              </w:rPr>
            </w:pPr>
            <w:r w:rsidRPr="00FB7FC8">
              <w:rPr>
                <w:rFonts w:cs="B Nazanin" w:hint="cs"/>
                <w:b/>
                <w:bCs/>
                <w:sz w:val="24"/>
                <w:szCs w:val="24"/>
                <w:rtl/>
                <w:lang w:bidi="fa-IR"/>
              </w:rPr>
              <w:t>2002</w:t>
            </w:r>
          </w:p>
        </w:tc>
        <w:tc>
          <w:tcPr>
            <w:tcW w:w="1350" w:type="dxa"/>
            <w:tcBorders>
              <w:left w:val="nil"/>
              <w:bottom w:val="single" w:sz="4" w:space="0" w:color="auto"/>
              <w:right w:val="nil"/>
            </w:tcBorders>
          </w:tcPr>
          <w:p w:rsidR="00FB7FC8" w:rsidRPr="00FB7FC8" w:rsidRDefault="00FB7FC8" w:rsidP="00FB7FC8">
            <w:pPr>
              <w:bidi/>
              <w:rPr>
                <w:rFonts w:cs="B Nazanin"/>
                <w:b/>
                <w:bCs/>
                <w:sz w:val="24"/>
                <w:szCs w:val="24"/>
                <w:rtl/>
                <w:lang w:bidi="fa-IR"/>
              </w:rPr>
            </w:pPr>
            <w:r w:rsidRPr="00FB7FC8">
              <w:rPr>
                <w:rFonts w:cs="B Nazanin" w:hint="cs"/>
                <w:b/>
                <w:bCs/>
                <w:sz w:val="24"/>
                <w:szCs w:val="24"/>
                <w:rtl/>
                <w:lang w:bidi="fa-IR"/>
              </w:rPr>
              <w:t>2007</w:t>
            </w:r>
          </w:p>
        </w:tc>
        <w:tc>
          <w:tcPr>
            <w:tcW w:w="1188" w:type="dxa"/>
            <w:tcBorders>
              <w:left w:val="nil"/>
              <w:bottom w:val="single" w:sz="4" w:space="0" w:color="auto"/>
            </w:tcBorders>
          </w:tcPr>
          <w:p w:rsidR="00FB7FC8" w:rsidRPr="00FB7FC8" w:rsidRDefault="00FB7FC8" w:rsidP="00FB7FC8">
            <w:pPr>
              <w:bidi/>
              <w:rPr>
                <w:rFonts w:cs="B Nazanin"/>
                <w:b/>
                <w:bCs/>
                <w:sz w:val="24"/>
                <w:szCs w:val="24"/>
                <w:rtl/>
                <w:lang w:bidi="fa-IR"/>
              </w:rPr>
            </w:pPr>
            <w:r w:rsidRPr="00FB7FC8">
              <w:rPr>
                <w:rFonts w:cs="B Nazanin" w:hint="cs"/>
                <w:b/>
                <w:bCs/>
                <w:sz w:val="24"/>
                <w:szCs w:val="24"/>
                <w:rtl/>
                <w:lang w:bidi="fa-IR"/>
              </w:rPr>
              <w:t>2012</w:t>
            </w:r>
          </w:p>
        </w:tc>
      </w:tr>
      <w:tr w:rsidR="00FB7FC8" w:rsidTr="00CA278D">
        <w:tc>
          <w:tcPr>
            <w:tcW w:w="3915" w:type="dxa"/>
            <w:tcBorders>
              <w:top w:val="single" w:sz="4" w:space="0" w:color="auto"/>
              <w:bottom w:val="nil"/>
            </w:tcBorders>
          </w:tcPr>
          <w:p w:rsidR="00FB7FC8" w:rsidRDefault="00FB7FC8" w:rsidP="00FB7FC8">
            <w:pPr>
              <w:bidi/>
              <w:jc w:val="both"/>
              <w:rPr>
                <w:rFonts w:cs="B Nazanin"/>
                <w:sz w:val="24"/>
                <w:szCs w:val="24"/>
                <w:rtl/>
                <w:lang w:bidi="fa-IR"/>
              </w:rPr>
            </w:pPr>
            <w:r>
              <w:rPr>
                <w:rFonts w:cs="B Nazanin" w:hint="cs"/>
                <w:sz w:val="24"/>
                <w:szCs w:val="24"/>
                <w:rtl/>
                <w:lang w:bidi="fa-IR"/>
              </w:rPr>
              <w:t>کل جمعیت</w:t>
            </w:r>
          </w:p>
        </w:tc>
        <w:tc>
          <w:tcPr>
            <w:tcW w:w="1440" w:type="dxa"/>
            <w:tcBorders>
              <w:top w:val="single" w:sz="4" w:space="0" w:color="auto"/>
              <w:bottom w:val="nil"/>
              <w:right w:val="nil"/>
            </w:tcBorders>
          </w:tcPr>
          <w:p w:rsidR="00FB7FC8" w:rsidRDefault="00FB7FC8" w:rsidP="00FB7FC8">
            <w:pPr>
              <w:bidi/>
              <w:rPr>
                <w:rFonts w:cs="B Nazanin"/>
                <w:sz w:val="24"/>
                <w:szCs w:val="24"/>
                <w:rtl/>
                <w:lang w:bidi="fa-IR"/>
              </w:rPr>
            </w:pPr>
            <w:r>
              <w:rPr>
                <w:rFonts w:cs="B Nazanin" w:hint="cs"/>
                <w:sz w:val="24"/>
                <w:szCs w:val="24"/>
                <w:rtl/>
                <w:lang w:bidi="fa-IR"/>
              </w:rPr>
              <w:t>33/0</w:t>
            </w:r>
          </w:p>
        </w:tc>
        <w:tc>
          <w:tcPr>
            <w:tcW w:w="1350" w:type="dxa"/>
            <w:tcBorders>
              <w:top w:val="single" w:sz="4" w:space="0" w:color="auto"/>
              <w:left w:val="nil"/>
              <w:bottom w:val="nil"/>
              <w:right w:val="nil"/>
            </w:tcBorders>
          </w:tcPr>
          <w:p w:rsidR="00FB7FC8" w:rsidRDefault="00FB7FC8" w:rsidP="00FB7FC8">
            <w:pPr>
              <w:bidi/>
              <w:rPr>
                <w:rFonts w:cs="B Nazanin"/>
                <w:sz w:val="24"/>
                <w:szCs w:val="24"/>
                <w:rtl/>
                <w:lang w:bidi="fa-IR"/>
              </w:rPr>
            </w:pPr>
            <w:r>
              <w:rPr>
                <w:rFonts w:cs="B Nazanin" w:hint="cs"/>
                <w:sz w:val="24"/>
                <w:szCs w:val="24"/>
                <w:rtl/>
                <w:lang w:bidi="fa-IR"/>
              </w:rPr>
              <w:t>32/0</w:t>
            </w:r>
          </w:p>
        </w:tc>
        <w:tc>
          <w:tcPr>
            <w:tcW w:w="1350" w:type="dxa"/>
            <w:tcBorders>
              <w:top w:val="single" w:sz="4" w:space="0" w:color="auto"/>
              <w:left w:val="nil"/>
              <w:bottom w:val="nil"/>
              <w:right w:val="nil"/>
            </w:tcBorders>
          </w:tcPr>
          <w:p w:rsidR="00FB7FC8" w:rsidRDefault="00FB7FC8" w:rsidP="00FB7FC8">
            <w:pPr>
              <w:bidi/>
              <w:rPr>
                <w:rFonts w:cs="B Nazanin"/>
                <w:sz w:val="24"/>
                <w:szCs w:val="24"/>
                <w:rtl/>
                <w:lang w:bidi="fa-IR"/>
              </w:rPr>
            </w:pPr>
            <w:r>
              <w:rPr>
                <w:rFonts w:cs="B Nazanin" w:hint="cs"/>
                <w:sz w:val="24"/>
                <w:szCs w:val="24"/>
                <w:rtl/>
                <w:lang w:bidi="fa-IR"/>
              </w:rPr>
              <w:t>31/0</w:t>
            </w:r>
          </w:p>
        </w:tc>
        <w:tc>
          <w:tcPr>
            <w:tcW w:w="1188" w:type="dxa"/>
            <w:tcBorders>
              <w:top w:val="single" w:sz="4" w:space="0" w:color="auto"/>
              <w:left w:val="nil"/>
              <w:bottom w:val="nil"/>
            </w:tcBorders>
          </w:tcPr>
          <w:p w:rsidR="00FB7FC8" w:rsidRDefault="00FB7FC8" w:rsidP="00FB7FC8">
            <w:pPr>
              <w:bidi/>
              <w:rPr>
                <w:rFonts w:cs="B Nazanin"/>
                <w:sz w:val="24"/>
                <w:szCs w:val="24"/>
                <w:rtl/>
                <w:lang w:bidi="fa-IR"/>
              </w:rPr>
            </w:pPr>
            <w:r>
              <w:rPr>
                <w:rFonts w:cs="B Nazanin" w:hint="cs"/>
                <w:sz w:val="24"/>
                <w:szCs w:val="24"/>
                <w:rtl/>
                <w:lang w:bidi="fa-IR"/>
              </w:rPr>
              <w:t>30/0</w:t>
            </w:r>
          </w:p>
        </w:tc>
      </w:tr>
      <w:tr w:rsidR="00FB7FC8" w:rsidTr="00FB7FC8">
        <w:tc>
          <w:tcPr>
            <w:tcW w:w="3915" w:type="dxa"/>
            <w:tcBorders>
              <w:top w:val="nil"/>
              <w:bottom w:val="nil"/>
            </w:tcBorders>
          </w:tcPr>
          <w:p w:rsidR="00FB7FC8" w:rsidRDefault="00FB7FC8" w:rsidP="00FB7FC8">
            <w:pPr>
              <w:bidi/>
              <w:jc w:val="both"/>
              <w:rPr>
                <w:rFonts w:cs="B Nazanin"/>
                <w:sz w:val="24"/>
                <w:szCs w:val="24"/>
                <w:rtl/>
                <w:lang w:bidi="fa-IR"/>
              </w:rPr>
            </w:pPr>
            <w:r>
              <w:rPr>
                <w:rFonts w:cs="B Nazanin" w:hint="cs"/>
                <w:sz w:val="24"/>
                <w:szCs w:val="24"/>
                <w:rtl/>
                <w:lang w:bidi="fa-IR"/>
              </w:rPr>
              <w:t>جمعیت فعال در بخش کشاورزی از لحاظ اقتصادی</w:t>
            </w:r>
          </w:p>
        </w:tc>
        <w:tc>
          <w:tcPr>
            <w:tcW w:w="1440" w:type="dxa"/>
            <w:tcBorders>
              <w:top w:val="nil"/>
              <w:bottom w:val="nil"/>
              <w:right w:val="nil"/>
            </w:tcBorders>
          </w:tcPr>
          <w:p w:rsidR="00FB7FC8" w:rsidRDefault="00FB7FC8" w:rsidP="00FB7FC8">
            <w:pPr>
              <w:bidi/>
              <w:rPr>
                <w:rFonts w:cs="B Nazanin"/>
                <w:sz w:val="24"/>
                <w:szCs w:val="24"/>
                <w:rtl/>
                <w:lang w:bidi="fa-IR"/>
              </w:rPr>
            </w:pPr>
            <w:r>
              <w:rPr>
                <w:rFonts w:cs="B Nazanin" w:hint="cs"/>
                <w:sz w:val="24"/>
                <w:szCs w:val="24"/>
                <w:rtl/>
                <w:lang w:bidi="fa-IR"/>
              </w:rPr>
              <w:t>48/19</w:t>
            </w:r>
          </w:p>
        </w:tc>
        <w:tc>
          <w:tcPr>
            <w:tcW w:w="1350" w:type="dxa"/>
            <w:tcBorders>
              <w:top w:val="nil"/>
              <w:left w:val="nil"/>
              <w:bottom w:val="nil"/>
              <w:right w:val="nil"/>
            </w:tcBorders>
          </w:tcPr>
          <w:p w:rsidR="00FB7FC8" w:rsidRDefault="00FB7FC8" w:rsidP="00FB7FC8">
            <w:pPr>
              <w:bidi/>
              <w:rPr>
                <w:rFonts w:cs="B Nazanin"/>
                <w:sz w:val="24"/>
                <w:szCs w:val="24"/>
                <w:rtl/>
                <w:lang w:bidi="fa-IR"/>
              </w:rPr>
            </w:pPr>
            <w:r>
              <w:rPr>
                <w:rFonts w:cs="B Nazanin" w:hint="cs"/>
                <w:sz w:val="24"/>
                <w:szCs w:val="24"/>
                <w:rtl/>
                <w:lang w:bidi="fa-IR"/>
              </w:rPr>
              <w:t>95/23</w:t>
            </w:r>
          </w:p>
        </w:tc>
        <w:tc>
          <w:tcPr>
            <w:tcW w:w="1350" w:type="dxa"/>
            <w:tcBorders>
              <w:top w:val="nil"/>
              <w:left w:val="nil"/>
              <w:bottom w:val="nil"/>
              <w:right w:val="nil"/>
            </w:tcBorders>
          </w:tcPr>
          <w:p w:rsidR="00FB7FC8" w:rsidRDefault="00FB7FC8" w:rsidP="00FB7FC8">
            <w:pPr>
              <w:bidi/>
              <w:rPr>
                <w:rFonts w:cs="B Nazanin"/>
                <w:sz w:val="24"/>
                <w:szCs w:val="24"/>
                <w:rtl/>
                <w:lang w:bidi="fa-IR"/>
              </w:rPr>
            </w:pPr>
            <w:r>
              <w:rPr>
                <w:rFonts w:cs="B Nazanin" w:hint="cs"/>
                <w:sz w:val="24"/>
                <w:szCs w:val="24"/>
                <w:rtl/>
                <w:lang w:bidi="fa-IR"/>
              </w:rPr>
              <w:t>15/29</w:t>
            </w:r>
          </w:p>
        </w:tc>
        <w:tc>
          <w:tcPr>
            <w:tcW w:w="1188" w:type="dxa"/>
            <w:tcBorders>
              <w:top w:val="nil"/>
              <w:left w:val="nil"/>
              <w:bottom w:val="nil"/>
            </w:tcBorders>
          </w:tcPr>
          <w:p w:rsidR="00FB7FC8" w:rsidRDefault="00FB7FC8" w:rsidP="00FB7FC8">
            <w:pPr>
              <w:bidi/>
              <w:rPr>
                <w:rFonts w:cs="B Nazanin"/>
                <w:sz w:val="24"/>
                <w:szCs w:val="24"/>
                <w:rtl/>
                <w:lang w:bidi="fa-IR"/>
              </w:rPr>
            </w:pPr>
            <w:r>
              <w:rPr>
                <w:rFonts w:cs="B Nazanin" w:hint="cs"/>
                <w:sz w:val="24"/>
                <w:szCs w:val="24"/>
                <w:rtl/>
                <w:lang w:bidi="fa-IR"/>
              </w:rPr>
              <w:t>89/36</w:t>
            </w:r>
          </w:p>
        </w:tc>
      </w:tr>
      <w:tr w:rsidR="00FB7FC8" w:rsidTr="00FB7FC8">
        <w:tc>
          <w:tcPr>
            <w:tcW w:w="3915" w:type="dxa"/>
            <w:tcBorders>
              <w:top w:val="nil"/>
            </w:tcBorders>
          </w:tcPr>
          <w:p w:rsidR="00FB7FC8" w:rsidRDefault="00FB7FC8" w:rsidP="00FB7FC8">
            <w:pPr>
              <w:bidi/>
              <w:jc w:val="both"/>
              <w:rPr>
                <w:rFonts w:cs="B Nazanin"/>
                <w:sz w:val="24"/>
                <w:szCs w:val="24"/>
                <w:rtl/>
                <w:lang w:bidi="fa-IR"/>
              </w:rPr>
            </w:pPr>
            <w:r>
              <w:rPr>
                <w:rFonts w:cs="B Nazanin" w:hint="cs"/>
                <w:sz w:val="24"/>
                <w:szCs w:val="24"/>
                <w:rtl/>
                <w:lang w:bidi="fa-IR"/>
              </w:rPr>
              <w:t>جمعیت وابسته به کشاورزی</w:t>
            </w:r>
          </w:p>
        </w:tc>
        <w:tc>
          <w:tcPr>
            <w:tcW w:w="1440" w:type="dxa"/>
            <w:tcBorders>
              <w:top w:val="nil"/>
              <w:right w:val="nil"/>
            </w:tcBorders>
          </w:tcPr>
          <w:p w:rsidR="00FB7FC8" w:rsidRDefault="00FB7FC8" w:rsidP="00FB7FC8">
            <w:pPr>
              <w:bidi/>
              <w:rPr>
                <w:rFonts w:cs="B Nazanin"/>
                <w:sz w:val="24"/>
                <w:szCs w:val="24"/>
                <w:lang w:bidi="fa-IR"/>
              </w:rPr>
            </w:pPr>
            <w:r>
              <w:rPr>
                <w:rFonts w:cs="B Nazanin"/>
                <w:sz w:val="24"/>
                <w:szCs w:val="24"/>
                <w:lang w:bidi="fa-IR"/>
              </w:rPr>
              <w:t>n.a.</w:t>
            </w:r>
          </w:p>
        </w:tc>
        <w:tc>
          <w:tcPr>
            <w:tcW w:w="1350" w:type="dxa"/>
            <w:tcBorders>
              <w:top w:val="nil"/>
              <w:left w:val="nil"/>
              <w:right w:val="nil"/>
            </w:tcBorders>
          </w:tcPr>
          <w:p w:rsidR="00FB7FC8" w:rsidRDefault="00FB7FC8" w:rsidP="00FB7FC8">
            <w:pPr>
              <w:bidi/>
              <w:rPr>
                <w:rFonts w:cs="B Nazanin"/>
                <w:sz w:val="24"/>
                <w:szCs w:val="24"/>
                <w:rtl/>
                <w:lang w:bidi="fa-IR"/>
              </w:rPr>
            </w:pPr>
            <w:r>
              <w:rPr>
                <w:rFonts w:cs="B Nazanin"/>
                <w:sz w:val="24"/>
                <w:szCs w:val="24"/>
                <w:lang w:bidi="fa-IR"/>
              </w:rPr>
              <w:t>n.a.</w:t>
            </w:r>
          </w:p>
        </w:tc>
        <w:tc>
          <w:tcPr>
            <w:tcW w:w="1350" w:type="dxa"/>
            <w:tcBorders>
              <w:top w:val="nil"/>
              <w:left w:val="nil"/>
              <w:right w:val="nil"/>
            </w:tcBorders>
          </w:tcPr>
          <w:p w:rsidR="00FB7FC8" w:rsidRDefault="00FB7FC8" w:rsidP="00FB7FC8">
            <w:pPr>
              <w:bidi/>
              <w:rPr>
                <w:rFonts w:cs="B Nazanin"/>
                <w:sz w:val="24"/>
                <w:szCs w:val="24"/>
                <w:rtl/>
                <w:lang w:bidi="fa-IR"/>
              </w:rPr>
            </w:pPr>
            <w:r>
              <w:rPr>
                <w:rFonts w:cs="B Nazanin"/>
                <w:sz w:val="24"/>
                <w:szCs w:val="24"/>
                <w:lang w:bidi="fa-IR"/>
              </w:rPr>
              <w:t>n.a.</w:t>
            </w:r>
          </w:p>
        </w:tc>
        <w:tc>
          <w:tcPr>
            <w:tcW w:w="1188" w:type="dxa"/>
            <w:tcBorders>
              <w:top w:val="nil"/>
              <w:left w:val="nil"/>
            </w:tcBorders>
          </w:tcPr>
          <w:p w:rsidR="00FB7FC8" w:rsidRDefault="00FB7FC8" w:rsidP="00FB7FC8">
            <w:pPr>
              <w:bidi/>
              <w:rPr>
                <w:rFonts w:cs="B Nazanin"/>
                <w:sz w:val="24"/>
                <w:szCs w:val="24"/>
                <w:rtl/>
                <w:lang w:bidi="fa-IR"/>
              </w:rPr>
            </w:pPr>
            <w:r>
              <w:rPr>
                <w:rFonts w:cs="B Nazanin"/>
                <w:sz w:val="24"/>
                <w:szCs w:val="24"/>
                <w:lang w:bidi="fa-IR"/>
              </w:rPr>
              <w:t>n.a.</w:t>
            </w:r>
          </w:p>
        </w:tc>
      </w:tr>
    </w:tbl>
    <w:p w:rsidR="00C03E27" w:rsidRPr="00BA20D3" w:rsidRDefault="00C03E27" w:rsidP="00C03E27">
      <w:pPr>
        <w:pStyle w:val="ListParagraph"/>
        <w:numPr>
          <w:ilvl w:val="0"/>
          <w:numId w:val="7"/>
        </w:numPr>
        <w:bidi/>
        <w:spacing w:line="240" w:lineRule="auto"/>
        <w:jc w:val="both"/>
        <w:rPr>
          <w:rFonts w:cs="B Nazanin"/>
          <w:sz w:val="24"/>
          <w:szCs w:val="24"/>
          <w:lang w:bidi="fa-IR"/>
        </w:rPr>
      </w:pPr>
      <w:r>
        <w:rPr>
          <w:rFonts w:cs="B Nazanin"/>
          <w:sz w:val="24"/>
          <w:szCs w:val="24"/>
          <w:lang w:bidi="fa-IR"/>
        </w:rPr>
        <w:t>n.a.</w:t>
      </w:r>
      <w:r>
        <w:rPr>
          <w:rFonts w:cs="B Nazanin" w:hint="cs"/>
          <w:sz w:val="24"/>
          <w:szCs w:val="24"/>
          <w:rtl/>
          <w:lang w:bidi="fa-IR"/>
        </w:rPr>
        <w:t xml:space="preserve"> = داده در دست نمی باشد.</w:t>
      </w:r>
    </w:p>
    <w:p w:rsidR="00FB7FC8" w:rsidRDefault="0051664C" w:rsidP="0051664C">
      <w:pPr>
        <w:bidi/>
        <w:spacing w:line="240" w:lineRule="auto"/>
        <w:jc w:val="center"/>
        <w:rPr>
          <w:rFonts w:cs="B Nazanin"/>
          <w:sz w:val="24"/>
          <w:szCs w:val="24"/>
          <w:rtl/>
          <w:lang w:bidi="fa-IR"/>
        </w:rPr>
      </w:pPr>
      <w:r>
        <w:rPr>
          <w:rFonts w:cs="B Nazanin" w:hint="cs"/>
          <w:noProof/>
          <w:sz w:val="24"/>
          <w:szCs w:val="24"/>
          <w:rtl/>
        </w:rPr>
        <w:lastRenderedPageBreak/>
        <w:drawing>
          <wp:inline distT="0" distB="0" distL="0" distR="0">
            <wp:extent cx="3503378" cy="3503378"/>
            <wp:effectExtent l="19050" t="0" r="1822" b="0"/>
            <wp:docPr id="49" name="Picture 48" descr="ChartPicReso1_68_00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Reso1_68_000042.jpeg"/>
                    <pic:cNvPicPr/>
                  </pic:nvPicPr>
                  <pic:blipFill>
                    <a:blip r:embed="rId28" cstate="print"/>
                    <a:stretch>
                      <a:fillRect/>
                    </a:stretch>
                  </pic:blipFill>
                  <pic:spPr>
                    <a:xfrm>
                      <a:off x="0" y="0"/>
                      <a:ext cx="3506476" cy="3506476"/>
                    </a:xfrm>
                    <a:prstGeom prst="rect">
                      <a:avLst/>
                    </a:prstGeom>
                  </pic:spPr>
                </pic:pic>
              </a:graphicData>
            </a:graphic>
          </wp:inline>
        </w:drawing>
      </w:r>
    </w:p>
    <w:p w:rsidR="00FB7FC8" w:rsidRDefault="0051664C" w:rsidP="00D53011">
      <w:pPr>
        <w:bidi/>
        <w:spacing w:line="240" w:lineRule="auto"/>
        <w:jc w:val="both"/>
        <w:rPr>
          <w:rFonts w:cs="B Nazanin"/>
          <w:sz w:val="24"/>
          <w:szCs w:val="24"/>
          <w:rtl/>
          <w:lang w:bidi="fa-IR"/>
        </w:rPr>
      </w:pPr>
      <w:r>
        <w:rPr>
          <w:rFonts w:cs="B Nazanin" w:hint="cs"/>
          <w:sz w:val="24"/>
          <w:szCs w:val="24"/>
          <w:rtl/>
          <w:lang w:bidi="fa-IR"/>
        </w:rPr>
        <w:t xml:space="preserve">شکل </w:t>
      </w:r>
      <w:r w:rsidR="00D53011">
        <w:rPr>
          <w:rFonts w:cs="B Nazanin" w:hint="cs"/>
          <w:sz w:val="24"/>
          <w:szCs w:val="24"/>
          <w:rtl/>
          <w:lang w:bidi="fa-IR"/>
        </w:rPr>
        <w:t>19</w:t>
      </w:r>
      <w:r>
        <w:rPr>
          <w:rFonts w:cs="B Nazanin" w:hint="cs"/>
          <w:sz w:val="24"/>
          <w:szCs w:val="24"/>
          <w:rtl/>
          <w:lang w:bidi="fa-IR"/>
        </w:rPr>
        <w:t xml:space="preserve">. نسبت اراضی مورد استفاده در فرانسه در سال 1990. رنگ آبی نشاندهنده پوشش جنگلی، رنگ سبز نشاندهنده محصولات دائمی و زراعی و رنگ بنفش سایر اراضی است (منبع: </w:t>
      </w:r>
      <w:r>
        <w:rPr>
          <w:rFonts w:cs="B Nazanin"/>
          <w:sz w:val="24"/>
          <w:szCs w:val="24"/>
          <w:lang w:bidi="fa-IR"/>
        </w:rPr>
        <w:t>FAOSTAT</w:t>
      </w:r>
      <w:r>
        <w:rPr>
          <w:rFonts w:cs="B Nazanin" w:hint="cs"/>
          <w:sz w:val="24"/>
          <w:szCs w:val="24"/>
          <w:rtl/>
          <w:lang w:bidi="fa-IR"/>
        </w:rPr>
        <w:t xml:space="preserve">). </w:t>
      </w:r>
    </w:p>
    <w:p w:rsidR="009333ED" w:rsidRDefault="009333ED" w:rsidP="009333ED">
      <w:pPr>
        <w:bidi/>
        <w:spacing w:line="240" w:lineRule="auto"/>
        <w:jc w:val="both"/>
        <w:rPr>
          <w:rFonts w:cs="B Nazanin"/>
          <w:sz w:val="24"/>
          <w:szCs w:val="24"/>
          <w:rtl/>
          <w:lang w:bidi="fa-IR"/>
        </w:rPr>
      </w:pPr>
    </w:p>
    <w:p w:rsidR="00B37F1A" w:rsidRDefault="00B37F1A" w:rsidP="00B37F1A">
      <w:pPr>
        <w:bidi/>
        <w:spacing w:line="240" w:lineRule="auto"/>
        <w:jc w:val="both"/>
        <w:rPr>
          <w:rFonts w:cs="B Nazanin"/>
          <w:sz w:val="24"/>
          <w:szCs w:val="24"/>
          <w:rtl/>
          <w:lang w:bidi="fa-IR"/>
        </w:rPr>
      </w:pPr>
    </w:p>
    <w:p w:rsidR="00B37F1A" w:rsidRDefault="00B37F1A" w:rsidP="00B37F1A">
      <w:pPr>
        <w:bidi/>
        <w:spacing w:line="240" w:lineRule="auto"/>
        <w:jc w:val="center"/>
        <w:rPr>
          <w:rFonts w:cs="B Nazanin"/>
          <w:sz w:val="24"/>
          <w:szCs w:val="24"/>
          <w:rtl/>
          <w:lang w:bidi="fa-IR"/>
        </w:rPr>
      </w:pPr>
      <w:r>
        <w:rPr>
          <w:rFonts w:cs="B Nazanin" w:hint="cs"/>
          <w:noProof/>
          <w:sz w:val="24"/>
          <w:szCs w:val="24"/>
          <w:rtl/>
        </w:rPr>
        <w:drawing>
          <wp:inline distT="0" distB="0" distL="0" distR="0">
            <wp:extent cx="4437636" cy="2727297"/>
            <wp:effectExtent l="19050" t="0" r="1014" b="0"/>
            <wp:docPr id="50" name="Picture 49" descr="ChartPicReso3_68_00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Reso3_68_000042.jpeg"/>
                    <pic:cNvPicPr/>
                  </pic:nvPicPr>
                  <pic:blipFill>
                    <a:blip r:embed="rId29" cstate="print"/>
                    <a:stretch>
                      <a:fillRect/>
                    </a:stretch>
                  </pic:blipFill>
                  <pic:spPr>
                    <a:xfrm>
                      <a:off x="0" y="0"/>
                      <a:ext cx="4442482" cy="2730275"/>
                    </a:xfrm>
                    <a:prstGeom prst="rect">
                      <a:avLst/>
                    </a:prstGeom>
                  </pic:spPr>
                </pic:pic>
              </a:graphicData>
            </a:graphic>
          </wp:inline>
        </w:drawing>
      </w:r>
    </w:p>
    <w:p w:rsidR="009016A5" w:rsidRDefault="00B37F1A" w:rsidP="00D53011">
      <w:pPr>
        <w:bidi/>
        <w:spacing w:line="240" w:lineRule="auto"/>
        <w:jc w:val="both"/>
        <w:rPr>
          <w:rFonts w:cs="B Nazanin"/>
          <w:sz w:val="24"/>
          <w:szCs w:val="24"/>
          <w:rtl/>
          <w:lang w:bidi="fa-IR"/>
        </w:rPr>
      </w:pPr>
      <w:r>
        <w:rPr>
          <w:rFonts w:cs="B Nazanin" w:hint="cs"/>
          <w:sz w:val="24"/>
          <w:szCs w:val="24"/>
          <w:rtl/>
          <w:lang w:bidi="fa-IR"/>
        </w:rPr>
        <w:t xml:space="preserve">شکل </w:t>
      </w:r>
      <w:r w:rsidR="00D53011">
        <w:rPr>
          <w:rFonts w:cs="B Nazanin" w:hint="cs"/>
          <w:sz w:val="24"/>
          <w:szCs w:val="24"/>
          <w:rtl/>
          <w:lang w:bidi="fa-IR"/>
        </w:rPr>
        <w:t>20</w:t>
      </w:r>
      <w:r>
        <w:rPr>
          <w:rFonts w:cs="B Nazanin" w:hint="cs"/>
          <w:sz w:val="24"/>
          <w:szCs w:val="24"/>
          <w:rtl/>
          <w:lang w:bidi="fa-IR"/>
        </w:rPr>
        <w:t>. روند تکاملی نسبت زمین های زراعی</w:t>
      </w:r>
      <w:r w:rsidR="00D53011">
        <w:rPr>
          <w:rFonts w:cs="B Nazanin" w:hint="cs"/>
          <w:sz w:val="24"/>
          <w:szCs w:val="24"/>
          <w:rtl/>
          <w:lang w:bidi="fa-IR"/>
        </w:rPr>
        <w:t xml:space="preserve"> (%)</w:t>
      </w:r>
      <w:r>
        <w:rPr>
          <w:rFonts w:cs="B Nazanin" w:hint="cs"/>
          <w:sz w:val="24"/>
          <w:szCs w:val="24"/>
          <w:rtl/>
          <w:lang w:bidi="fa-IR"/>
        </w:rPr>
        <w:t xml:space="preserve"> به کل مساحت فرانسه کلانشهر از سال 1997 تا 2012. رنگ آبی نشاندهنده زمین های زراعی و رنگ سبز سایر زمین ها است (منبع: </w:t>
      </w:r>
      <w:r>
        <w:rPr>
          <w:rFonts w:cs="B Nazanin"/>
          <w:sz w:val="24"/>
          <w:szCs w:val="24"/>
          <w:lang w:bidi="fa-IR"/>
        </w:rPr>
        <w:t>FAOSTAT</w:t>
      </w:r>
      <w:r>
        <w:rPr>
          <w:rFonts w:cs="B Nazanin" w:hint="cs"/>
          <w:sz w:val="24"/>
          <w:szCs w:val="24"/>
          <w:rtl/>
          <w:lang w:bidi="fa-IR"/>
        </w:rPr>
        <w:t xml:space="preserve">). </w:t>
      </w:r>
    </w:p>
    <w:p w:rsidR="009333ED" w:rsidRPr="0074485E" w:rsidRDefault="009333ED" w:rsidP="009333ED">
      <w:pPr>
        <w:bidi/>
        <w:spacing w:line="240" w:lineRule="auto"/>
        <w:jc w:val="both"/>
        <w:rPr>
          <w:rFonts w:cs="B Nazanin"/>
          <w:sz w:val="24"/>
          <w:szCs w:val="24"/>
          <w:rtl/>
          <w:lang w:bidi="fa-IR"/>
        </w:rPr>
      </w:pPr>
    </w:p>
    <w:p w:rsidR="00F603A0" w:rsidRPr="00AE67CF" w:rsidRDefault="00F603A0" w:rsidP="007A22D9">
      <w:pPr>
        <w:bidi/>
        <w:spacing w:line="240" w:lineRule="auto"/>
        <w:jc w:val="both"/>
        <w:rPr>
          <w:rFonts w:cs="B Nazanin"/>
          <w:b/>
          <w:bCs/>
          <w:sz w:val="28"/>
          <w:szCs w:val="28"/>
          <w:rtl/>
          <w:lang w:bidi="fa-IR"/>
        </w:rPr>
      </w:pPr>
      <w:r w:rsidRPr="00AE67CF">
        <w:rPr>
          <w:rFonts w:cs="B Nazanin" w:hint="cs"/>
          <w:b/>
          <w:bCs/>
          <w:sz w:val="28"/>
          <w:szCs w:val="28"/>
          <w:rtl/>
          <w:lang w:bidi="fa-IR"/>
        </w:rPr>
        <w:lastRenderedPageBreak/>
        <w:t>وضعیت کشاورزی:</w:t>
      </w:r>
    </w:p>
    <w:p w:rsidR="00B6178F" w:rsidRPr="00AE67CF" w:rsidRDefault="00337962" w:rsidP="007A22D9">
      <w:pPr>
        <w:bidi/>
        <w:spacing w:line="240" w:lineRule="auto"/>
        <w:jc w:val="both"/>
        <w:rPr>
          <w:rFonts w:cs="B Nazanin"/>
          <w:sz w:val="28"/>
          <w:szCs w:val="28"/>
          <w:rtl/>
          <w:lang w:bidi="fa-IR"/>
        </w:rPr>
      </w:pPr>
      <w:r w:rsidRPr="00AE67CF">
        <w:rPr>
          <w:rFonts w:cs="B Nazanin" w:hint="cs"/>
          <w:sz w:val="28"/>
          <w:szCs w:val="28"/>
          <w:rtl/>
          <w:lang w:bidi="fa-IR"/>
        </w:rPr>
        <w:t xml:space="preserve">برآورد جمعیت فرانسه در اول ژانویه 2011، </w:t>
      </w:r>
      <w:r w:rsidR="001524AA" w:rsidRPr="00AE67CF">
        <w:rPr>
          <w:rFonts w:cs="B Nazanin" w:hint="cs"/>
          <w:sz w:val="28"/>
          <w:szCs w:val="28"/>
          <w:rtl/>
          <w:lang w:bidi="fa-IR"/>
        </w:rPr>
        <w:t xml:space="preserve">8/65 میلیون نفر بوده است که آنرا در رتبه بیست و یکم </w:t>
      </w:r>
      <w:r w:rsidR="00B6178F" w:rsidRPr="00AE67CF">
        <w:rPr>
          <w:rFonts w:cs="B Nazanin" w:hint="cs"/>
          <w:sz w:val="28"/>
          <w:szCs w:val="28"/>
          <w:rtl/>
          <w:lang w:bidi="fa-IR"/>
        </w:rPr>
        <w:t xml:space="preserve">در بین </w:t>
      </w:r>
      <w:r w:rsidR="001524AA" w:rsidRPr="00AE67CF">
        <w:rPr>
          <w:rFonts w:cs="B Nazanin" w:hint="cs"/>
          <w:sz w:val="28"/>
          <w:szCs w:val="28"/>
          <w:rtl/>
          <w:lang w:bidi="fa-IR"/>
        </w:rPr>
        <w:t>پرجمعیت ترین کشورهای جهان قرار داده است. رشد طبیعی جمعیت فرانسه (بجز مهاجرت) در سال 2003</w:t>
      </w:r>
      <w:r w:rsidR="00B6178F" w:rsidRPr="00AE67CF">
        <w:rPr>
          <w:rFonts w:cs="B Nazanin" w:hint="cs"/>
          <w:sz w:val="28"/>
          <w:szCs w:val="28"/>
          <w:rtl/>
          <w:lang w:bidi="fa-IR"/>
        </w:rPr>
        <w:t xml:space="preserve"> متاثر از رشد طبیعی جمعیت در کل اتحادیه اروپا بوده است. رشد طبیعی جمعیت (فزونی یا کاستی موالید به مرگ و میر در مدت زمان یک سال) در سال 2006 به 432/302 افزایش پیدا کرده است که بالاترین میزان آن از پایان جنگ جهانی دوم تا سال 1973 بوده است. </w:t>
      </w:r>
    </w:p>
    <w:p w:rsidR="00D60CAA" w:rsidRPr="00AE67CF" w:rsidRDefault="00B6178F" w:rsidP="007A22D9">
      <w:pPr>
        <w:bidi/>
        <w:spacing w:line="240" w:lineRule="auto"/>
        <w:jc w:val="both"/>
        <w:rPr>
          <w:rFonts w:cs="B Nazanin"/>
          <w:sz w:val="28"/>
          <w:szCs w:val="28"/>
          <w:rtl/>
          <w:lang w:bidi="fa-IR"/>
        </w:rPr>
      </w:pPr>
      <w:r w:rsidRPr="00AE67CF">
        <w:rPr>
          <w:rFonts w:cs="B Nazanin" w:hint="cs"/>
          <w:sz w:val="28"/>
          <w:szCs w:val="28"/>
          <w:rtl/>
          <w:lang w:bidi="fa-IR"/>
        </w:rPr>
        <w:t>سازمان ملی آمار فرانسه</w:t>
      </w:r>
      <w:r w:rsidRPr="00AE67CF">
        <w:rPr>
          <w:rStyle w:val="FootnoteReference"/>
          <w:rFonts w:cs="B Nazanin"/>
          <w:sz w:val="28"/>
          <w:szCs w:val="28"/>
          <w:rtl/>
          <w:lang w:bidi="fa-IR"/>
        </w:rPr>
        <w:footnoteReference w:id="56"/>
      </w:r>
      <w:r w:rsidRPr="00AE67CF">
        <w:rPr>
          <w:rFonts w:cs="B Nazanin" w:hint="cs"/>
          <w:sz w:val="28"/>
          <w:szCs w:val="28"/>
          <w:rtl/>
          <w:lang w:bidi="fa-IR"/>
        </w:rPr>
        <w:t xml:space="preserve"> در سال 2008 </w:t>
      </w:r>
      <w:r w:rsidR="00D60CAA" w:rsidRPr="00AE67CF">
        <w:rPr>
          <w:rFonts w:cs="B Nazanin" w:hint="cs"/>
          <w:sz w:val="28"/>
          <w:szCs w:val="28"/>
          <w:rtl/>
          <w:lang w:bidi="fa-IR"/>
        </w:rPr>
        <w:t xml:space="preserve">تعداد مهاجرین متولد شده خارج از مرزهای فرانسه و نسل بعدی آنها که در فرانسه متولد شده اند را 8/11 میلیون نفر برآورد کرده است که نماینده 19% از جمعیت کشور می باشند. بیش از 5 میلیون از این افراد اصالت اروپایی و تقریبا 4 میلیون مغربی تبار هستند. مهاجرین 18 تا 50 ساله، 7/2 میلیون نفر می باشند </w:t>
      </w:r>
      <w:r w:rsidR="00D60CAA" w:rsidRPr="00AE67CF">
        <w:rPr>
          <w:rFonts w:cs="Times New Roman" w:hint="cs"/>
          <w:sz w:val="28"/>
          <w:szCs w:val="28"/>
          <w:rtl/>
          <w:lang w:bidi="fa-IR"/>
        </w:rPr>
        <w:t>(</w:t>
      </w:r>
      <w:r w:rsidR="00D60CAA" w:rsidRPr="00AE67CF">
        <w:rPr>
          <w:rFonts w:cs="B Nazanin" w:hint="cs"/>
          <w:sz w:val="28"/>
          <w:szCs w:val="28"/>
          <w:rtl/>
          <w:lang w:bidi="fa-IR"/>
        </w:rPr>
        <w:t>10% از جمعیت افراد 18 تا 50 ساله)</w:t>
      </w:r>
      <w:r w:rsidR="00116B93" w:rsidRPr="00AE67CF">
        <w:rPr>
          <w:rFonts w:cs="B Nazanin" w:hint="cs"/>
          <w:sz w:val="28"/>
          <w:szCs w:val="28"/>
          <w:rtl/>
          <w:lang w:bidi="fa-IR"/>
        </w:rPr>
        <w:t xml:space="preserve"> </w:t>
      </w:r>
      <w:r w:rsidR="00D60CAA" w:rsidRPr="00AE67CF">
        <w:rPr>
          <w:rFonts w:cs="B Nazanin" w:hint="cs"/>
          <w:sz w:val="28"/>
          <w:szCs w:val="28"/>
          <w:rtl/>
          <w:lang w:bidi="fa-IR"/>
        </w:rPr>
        <w:t xml:space="preserve">و 5 میلیون متعلق به تمامی گروه های سنی هستند (8% از جمعیت). </w:t>
      </w:r>
    </w:p>
    <w:p w:rsidR="00C534D9" w:rsidRPr="00AE67CF" w:rsidRDefault="00C534D9" w:rsidP="00D53011">
      <w:pPr>
        <w:bidi/>
        <w:spacing w:line="240" w:lineRule="auto"/>
        <w:jc w:val="both"/>
        <w:rPr>
          <w:rFonts w:cs="B Nazanin"/>
          <w:sz w:val="28"/>
          <w:szCs w:val="28"/>
          <w:rtl/>
          <w:lang w:bidi="fa-IR"/>
        </w:rPr>
      </w:pPr>
      <w:r w:rsidRPr="00AE67CF">
        <w:rPr>
          <w:rFonts w:cs="B Nazanin" w:hint="cs"/>
          <w:sz w:val="28"/>
          <w:szCs w:val="28"/>
          <w:rtl/>
          <w:lang w:bidi="fa-IR"/>
        </w:rPr>
        <w:t>بزرگترین شهرها</w:t>
      </w:r>
      <w:r w:rsidR="00D53011">
        <w:rPr>
          <w:rFonts w:cs="B Nazanin" w:hint="cs"/>
          <w:sz w:val="28"/>
          <w:szCs w:val="28"/>
          <w:rtl/>
          <w:lang w:bidi="fa-IR"/>
        </w:rPr>
        <w:t>ی</w:t>
      </w:r>
      <w:r w:rsidRPr="00AE67CF">
        <w:rPr>
          <w:rFonts w:cs="B Nazanin" w:hint="cs"/>
          <w:sz w:val="28"/>
          <w:szCs w:val="28"/>
          <w:rtl/>
          <w:lang w:bidi="fa-IR"/>
        </w:rPr>
        <w:t xml:space="preserve"> فرانسه بر اساس جمعیت عبارتند از: </w:t>
      </w:r>
    </w:p>
    <w:p w:rsidR="00C534D9" w:rsidRPr="00AE67CF" w:rsidRDefault="00C534D9" w:rsidP="00D53011">
      <w:pPr>
        <w:bidi/>
        <w:spacing w:line="240" w:lineRule="auto"/>
        <w:jc w:val="both"/>
        <w:rPr>
          <w:rFonts w:cs="B Nazanin"/>
          <w:sz w:val="28"/>
          <w:szCs w:val="28"/>
          <w:rtl/>
          <w:lang w:bidi="fa-IR"/>
        </w:rPr>
      </w:pPr>
      <w:r w:rsidRPr="00AE67CF">
        <w:rPr>
          <w:rFonts w:cs="B Nazanin" w:hint="cs"/>
          <w:sz w:val="28"/>
          <w:szCs w:val="28"/>
          <w:rtl/>
          <w:lang w:bidi="fa-IR"/>
        </w:rPr>
        <w:t>پاریس (</w:t>
      </w:r>
      <w:r w:rsidR="00D53011">
        <w:rPr>
          <w:rFonts w:cs="B Nazanin" w:hint="cs"/>
          <w:sz w:val="28"/>
          <w:szCs w:val="28"/>
          <w:rtl/>
          <w:lang w:bidi="fa-IR"/>
        </w:rPr>
        <w:t xml:space="preserve">970 836 11 </w:t>
      </w:r>
      <w:r w:rsidRPr="00AE67CF">
        <w:rPr>
          <w:rFonts w:cs="B Nazanin" w:hint="cs"/>
          <w:sz w:val="28"/>
          <w:szCs w:val="28"/>
          <w:rtl/>
          <w:lang w:bidi="fa-IR"/>
        </w:rPr>
        <w:t>میلیون نفر)، لیون (</w:t>
      </w:r>
      <w:r w:rsidR="00D53011">
        <w:rPr>
          <w:rFonts w:cs="B Nazanin" w:hint="cs"/>
          <w:sz w:val="28"/>
          <w:szCs w:val="28"/>
          <w:rtl/>
          <w:lang w:bidi="fa-IR"/>
        </w:rPr>
        <w:t xml:space="preserve">180 757 1 </w:t>
      </w:r>
      <w:r w:rsidRPr="00AE67CF">
        <w:rPr>
          <w:rFonts w:cs="B Nazanin" w:hint="cs"/>
          <w:sz w:val="28"/>
          <w:szCs w:val="28"/>
          <w:rtl/>
          <w:lang w:bidi="fa-IR"/>
        </w:rPr>
        <w:t>میلیون نفر)، مارس</w:t>
      </w:r>
      <w:r w:rsidR="00F94A72" w:rsidRPr="00AE67CF">
        <w:rPr>
          <w:rFonts w:cs="B Nazanin" w:hint="cs"/>
          <w:sz w:val="28"/>
          <w:szCs w:val="28"/>
          <w:rtl/>
          <w:lang w:bidi="fa-IR"/>
        </w:rPr>
        <w:t>ی</w:t>
      </w:r>
      <w:r w:rsidRPr="00AE67CF">
        <w:rPr>
          <w:rFonts w:cs="B Nazanin" w:hint="cs"/>
          <w:sz w:val="28"/>
          <w:szCs w:val="28"/>
          <w:rtl/>
          <w:lang w:bidi="fa-IR"/>
        </w:rPr>
        <w:t xml:space="preserve"> (</w:t>
      </w:r>
      <w:r w:rsidR="00D53011">
        <w:rPr>
          <w:rFonts w:cs="B Nazanin" w:hint="cs"/>
          <w:sz w:val="28"/>
          <w:szCs w:val="28"/>
          <w:rtl/>
          <w:lang w:bidi="fa-IR"/>
        </w:rPr>
        <w:t xml:space="preserve">369 618 1 </w:t>
      </w:r>
      <w:r w:rsidRPr="00AE67CF">
        <w:rPr>
          <w:rFonts w:cs="B Nazanin" w:hint="cs"/>
          <w:sz w:val="28"/>
          <w:szCs w:val="28"/>
          <w:rtl/>
          <w:lang w:bidi="fa-IR"/>
        </w:rPr>
        <w:t>میلیون نفر)، لیل</w:t>
      </w:r>
      <w:r w:rsidRPr="00AE67CF">
        <w:rPr>
          <w:rStyle w:val="FootnoteReference"/>
          <w:rFonts w:cs="B Nazanin"/>
          <w:sz w:val="28"/>
          <w:szCs w:val="28"/>
          <w:rtl/>
          <w:lang w:bidi="fa-IR"/>
        </w:rPr>
        <w:footnoteReference w:id="57"/>
      </w:r>
      <w:r w:rsidRPr="00AE67CF">
        <w:rPr>
          <w:rFonts w:cs="B Nazanin" w:hint="cs"/>
          <w:sz w:val="28"/>
          <w:szCs w:val="28"/>
          <w:rtl/>
          <w:lang w:bidi="fa-IR"/>
        </w:rPr>
        <w:t xml:space="preserve"> (</w:t>
      </w:r>
      <w:r w:rsidR="00D53011">
        <w:rPr>
          <w:rFonts w:cs="B Nazanin" w:hint="cs"/>
          <w:sz w:val="28"/>
          <w:szCs w:val="28"/>
          <w:rtl/>
          <w:lang w:bidi="fa-IR"/>
        </w:rPr>
        <w:t xml:space="preserve">934 163 1 </w:t>
      </w:r>
      <w:r w:rsidRPr="00AE67CF">
        <w:rPr>
          <w:rFonts w:cs="B Nazanin" w:hint="cs"/>
          <w:sz w:val="28"/>
          <w:szCs w:val="28"/>
          <w:rtl/>
          <w:lang w:bidi="fa-IR"/>
        </w:rPr>
        <w:t>میلیون نفر)، تول</w:t>
      </w:r>
      <w:r w:rsidR="00F94A72" w:rsidRPr="00AE67CF">
        <w:rPr>
          <w:rFonts w:cs="B Nazanin" w:hint="cs"/>
          <w:sz w:val="28"/>
          <w:szCs w:val="28"/>
          <w:rtl/>
          <w:lang w:bidi="fa-IR"/>
        </w:rPr>
        <w:t>وز</w:t>
      </w:r>
      <w:r w:rsidRPr="00AE67CF">
        <w:rPr>
          <w:rFonts w:cs="B Nazanin" w:hint="cs"/>
          <w:sz w:val="28"/>
          <w:szCs w:val="28"/>
          <w:rtl/>
          <w:lang w:bidi="fa-IR"/>
        </w:rPr>
        <w:t xml:space="preserve"> (</w:t>
      </w:r>
      <w:r w:rsidR="00D53011">
        <w:rPr>
          <w:rFonts w:cs="B Nazanin" w:hint="cs"/>
          <w:sz w:val="28"/>
          <w:szCs w:val="28"/>
          <w:rtl/>
          <w:lang w:bidi="fa-IR"/>
        </w:rPr>
        <w:t xml:space="preserve">472 118 1 </w:t>
      </w:r>
      <w:r w:rsidRPr="00AE67CF">
        <w:rPr>
          <w:rFonts w:cs="B Nazanin" w:hint="cs"/>
          <w:sz w:val="28"/>
          <w:szCs w:val="28"/>
          <w:rtl/>
          <w:lang w:bidi="fa-IR"/>
        </w:rPr>
        <w:t>میلیون نفر)، بوردو (</w:t>
      </w:r>
      <w:r w:rsidR="00D53011">
        <w:rPr>
          <w:rFonts w:cs="B Nazanin" w:hint="cs"/>
          <w:sz w:val="28"/>
          <w:szCs w:val="28"/>
          <w:rtl/>
          <w:lang w:bidi="fa-IR"/>
        </w:rPr>
        <w:t xml:space="preserve">313 009 1 </w:t>
      </w:r>
      <w:r w:rsidRPr="00AE67CF">
        <w:rPr>
          <w:rFonts w:cs="B Nazanin" w:hint="cs"/>
          <w:sz w:val="28"/>
          <w:szCs w:val="28"/>
          <w:rtl/>
          <w:lang w:bidi="fa-IR"/>
        </w:rPr>
        <w:t>میلیون نفر)، نیس (</w:t>
      </w:r>
      <w:r w:rsidR="00D53011">
        <w:rPr>
          <w:rFonts w:cs="B Nazanin" w:hint="cs"/>
          <w:sz w:val="28"/>
          <w:szCs w:val="28"/>
          <w:rtl/>
          <w:lang w:bidi="fa-IR"/>
        </w:rPr>
        <w:t xml:space="preserve">678 999 </w:t>
      </w:r>
      <w:r w:rsidRPr="00AE67CF">
        <w:rPr>
          <w:rFonts w:cs="B Nazanin" w:hint="cs"/>
          <w:sz w:val="28"/>
          <w:szCs w:val="28"/>
          <w:rtl/>
          <w:lang w:bidi="fa-IR"/>
        </w:rPr>
        <w:t>میلیون نفر)، نانت</w:t>
      </w:r>
      <w:r w:rsidRPr="00AE67CF">
        <w:rPr>
          <w:rStyle w:val="FootnoteReference"/>
          <w:rFonts w:cs="B Nazanin"/>
          <w:sz w:val="28"/>
          <w:szCs w:val="28"/>
          <w:rtl/>
          <w:lang w:bidi="fa-IR"/>
        </w:rPr>
        <w:footnoteReference w:id="58"/>
      </w:r>
      <w:r w:rsidRPr="00AE67CF">
        <w:rPr>
          <w:rFonts w:cs="B Nazanin" w:hint="cs"/>
          <w:sz w:val="28"/>
          <w:szCs w:val="28"/>
          <w:rtl/>
          <w:lang w:bidi="fa-IR"/>
        </w:rPr>
        <w:t xml:space="preserve"> (</w:t>
      </w:r>
      <w:r w:rsidR="00D53011">
        <w:rPr>
          <w:rFonts w:cs="B Nazanin" w:hint="cs"/>
          <w:sz w:val="28"/>
          <w:szCs w:val="28"/>
          <w:rtl/>
          <w:lang w:bidi="fa-IR"/>
        </w:rPr>
        <w:t xml:space="preserve">305 768 </w:t>
      </w:r>
      <w:r w:rsidRPr="00AE67CF">
        <w:rPr>
          <w:rFonts w:cs="B Nazanin" w:hint="cs"/>
          <w:sz w:val="28"/>
          <w:szCs w:val="28"/>
          <w:rtl/>
          <w:lang w:bidi="fa-IR"/>
        </w:rPr>
        <w:t>میلیون نفر) و استراسبورگ (</w:t>
      </w:r>
      <w:r w:rsidR="00D53011">
        <w:rPr>
          <w:rFonts w:cs="B Nazanin" w:hint="cs"/>
          <w:sz w:val="28"/>
          <w:szCs w:val="28"/>
          <w:rtl/>
          <w:lang w:bidi="fa-IR"/>
        </w:rPr>
        <w:t xml:space="preserve">853 641 </w:t>
      </w:r>
      <w:r w:rsidRPr="00AE67CF">
        <w:rPr>
          <w:rFonts w:cs="B Nazanin" w:hint="cs"/>
          <w:sz w:val="28"/>
          <w:szCs w:val="28"/>
          <w:rtl/>
          <w:lang w:bidi="fa-IR"/>
        </w:rPr>
        <w:t>میلیون نفر)</w:t>
      </w:r>
    </w:p>
    <w:p w:rsidR="001170E8" w:rsidRDefault="001170E8" w:rsidP="007A22D9">
      <w:pPr>
        <w:bidi/>
        <w:spacing w:line="240" w:lineRule="auto"/>
        <w:jc w:val="both"/>
        <w:rPr>
          <w:rFonts w:cs="B Nazanin"/>
          <w:rtl/>
          <w:lang w:bidi="fa-IR"/>
        </w:rPr>
      </w:pPr>
    </w:p>
    <w:p w:rsidR="001170E8" w:rsidRDefault="001170E8" w:rsidP="007A22D9">
      <w:pPr>
        <w:bidi/>
        <w:spacing w:line="240" w:lineRule="auto"/>
        <w:jc w:val="both"/>
        <w:rPr>
          <w:rFonts w:cs="B Nazanin"/>
          <w:rtl/>
          <w:lang w:bidi="fa-IR"/>
        </w:rPr>
      </w:pPr>
    </w:p>
    <w:p w:rsidR="001170E8" w:rsidRDefault="001170E8" w:rsidP="007A22D9">
      <w:pPr>
        <w:bidi/>
        <w:spacing w:line="240" w:lineRule="auto"/>
        <w:jc w:val="center"/>
        <w:rPr>
          <w:rFonts w:cs="B Nazanin"/>
          <w:rtl/>
          <w:lang w:bidi="fa-IR"/>
        </w:rPr>
      </w:pPr>
      <w:r>
        <w:rPr>
          <w:rFonts w:cs="B Nazanin"/>
          <w:noProof/>
          <w:rtl/>
        </w:rPr>
        <w:lastRenderedPageBreak/>
        <w:drawing>
          <wp:inline distT="0" distB="0" distL="0" distR="0">
            <wp:extent cx="5943600" cy="3343275"/>
            <wp:effectExtent l="19050" t="0" r="0" b="0"/>
            <wp:docPr id="21" name="Picture 20" descr="popul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tif"/>
                    <pic:cNvPicPr/>
                  </pic:nvPicPr>
                  <pic:blipFill>
                    <a:blip r:embed="rId30" cstate="print"/>
                    <a:stretch>
                      <a:fillRect/>
                    </a:stretch>
                  </pic:blipFill>
                  <pic:spPr>
                    <a:xfrm>
                      <a:off x="0" y="0"/>
                      <a:ext cx="5943600" cy="3343275"/>
                    </a:xfrm>
                    <a:prstGeom prst="rect">
                      <a:avLst/>
                    </a:prstGeom>
                  </pic:spPr>
                </pic:pic>
              </a:graphicData>
            </a:graphic>
          </wp:inline>
        </w:drawing>
      </w:r>
    </w:p>
    <w:p w:rsidR="001170E8" w:rsidRPr="00AE67CF" w:rsidRDefault="001170E8" w:rsidP="00D53011">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D53011">
        <w:rPr>
          <w:rFonts w:cs="B Nazanin" w:hint="cs"/>
          <w:sz w:val="24"/>
          <w:szCs w:val="24"/>
          <w:rtl/>
          <w:lang w:bidi="fa-IR"/>
        </w:rPr>
        <w:t>21</w:t>
      </w:r>
      <w:r w:rsidRPr="00AE67CF">
        <w:rPr>
          <w:rFonts w:cs="B Nazanin" w:hint="cs"/>
          <w:sz w:val="24"/>
          <w:szCs w:val="24"/>
          <w:rtl/>
          <w:lang w:bidi="fa-IR"/>
        </w:rPr>
        <w:t xml:space="preserve">. پراکنش جمعیت فرانسه کلانشهر از سال 1970 تا 2000. تهیه نقشه پراکنش جمعیت از اهداف پروژه </w:t>
      </w:r>
      <w:r w:rsidRPr="00AE67CF">
        <w:rPr>
          <w:rFonts w:cs="B Nazanin"/>
          <w:sz w:val="24"/>
          <w:szCs w:val="24"/>
          <w:lang w:bidi="fa-IR"/>
        </w:rPr>
        <w:t>LandScan Global Population</w:t>
      </w:r>
      <w:r w:rsidRPr="00AE67CF">
        <w:rPr>
          <w:rFonts w:cs="B Nazanin" w:hint="cs"/>
          <w:sz w:val="24"/>
          <w:szCs w:val="24"/>
          <w:rtl/>
          <w:lang w:bidi="fa-IR"/>
        </w:rPr>
        <w:t xml:space="preserve"> می باشد</w:t>
      </w:r>
      <w:r w:rsidRPr="00AE67CF">
        <w:rPr>
          <w:rStyle w:val="FootnoteReference"/>
          <w:rFonts w:cs="B Nazanin"/>
          <w:sz w:val="24"/>
          <w:szCs w:val="24"/>
          <w:rtl/>
          <w:lang w:bidi="fa-IR"/>
        </w:rPr>
        <w:footnoteReference w:id="59"/>
      </w:r>
      <w:r w:rsidRPr="00AE67CF">
        <w:rPr>
          <w:rFonts w:cs="B Nazanin" w:hint="cs"/>
          <w:sz w:val="24"/>
          <w:szCs w:val="24"/>
          <w:rtl/>
          <w:lang w:bidi="fa-IR"/>
        </w:rPr>
        <w:t xml:space="preserve">. </w:t>
      </w:r>
      <w:r w:rsidR="009333ED">
        <w:rPr>
          <w:rFonts w:cs="B Nazanin" w:hint="cs"/>
          <w:sz w:val="24"/>
          <w:szCs w:val="24"/>
          <w:rtl/>
          <w:lang w:bidi="fa-IR"/>
        </w:rPr>
        <w:t xml:space="preserve">مقیاس نقشه نشاندهنده تعداد جمعیت ساکن به ازاء هر کیلومتر مربع است. پررنگ ترین نقطه نشاندهنده جمعیت بیش از 1000 نفر در هر کیلومتر مربع است. </w:t>
      </w:r>
      <w:r w:rsidRPr="00AE67CF">
        <w:rPr>
          <w:rFonts w:cs="B Nazanin" w:hint="cs"/>
          <w:sz w:val="24"/>
          <w:szCs w:val="24"/>
          <w:rtl/>
          <w:lang w:bidi="fa-IR"/>
        </w:rPr>
        <w:t xml:space="preserve"> </w:t>
      </w:r>
    </w:p>
    <w:p w:rsidR="001170E8" w:rsidRDefault="001170E8" w:rsidP="007A22D9">
      <w:pPr>
        <w:bidi/>
        <w:spacing w:line="240" w:lineRule="auto"/>
        <w:jc w:val="both"/>
        <w:rPr>
          <w:rFonts w:cs="B Nazanin"/>
          <w:rtl/>
          <w:lang w:bidi="fa-IR"/>
        </w:rPr>
      </w:pPr>
    </w:p>
    <w:p w:rsidR="00C534D9" w:rsidRPr="00AE67CF" w:rsidRDefault="00C534D9" w:rsidP="007A22D9">
      <w:pPr>
        <w:bidi/>
        <w:spacing w:line="240" w:lineRule="auto"/>
        <w:jc w:val="both"/>
        <w:rPr>
          <w:rFonts w:cs="B Nazanin"/>
          <w:sz w:val="28"/>
          <w:szCs w:val="28"/>
          <w:rtl/>
          <w:lang w:bidi="fa-IR"/>
        </w:rPr>
      </w:pPr>
      <w:r w:rsidRPr="00D164E4">
        <w:rPr>
          <w:rFonts w:cs="B Nazanin" w:hint="cs"/>
          <w:sz w:val="28"/>
          <w:szCs w:val="28"/>
          <w:rtl/>
          <w:lang w:bidi="fa-IR"/>
        </w:rPr>
        <w:t>کاهش</w:t>
      </w:r>
      <w:r>
        <w:rPr>
          <w:rFonts w:cs="B Nazanin" w:hint="cs"/>
          <w:rtl/>
          <w:lang w:bidi="fa-IR"/>
        </w:rPr>
        <w:t xml:space="preserve"> </w:t>
      </w:r>
      <w:r w:rsidRPr="00AE67CF">
        <w:rPr>
          <w:rFonts w:cs="B Nazanin" w:hint="cs"/>
          <w:sz w:val="28"/>
          <w:szCs w:val="28"/>
          <w:rtl/>
          <w:lang w:bidi="fa-IR"/>
        </w:rPr>
        <w:t xml:space="preserve">جمعیت روستایی روندی دائمی دارد. به طوریکه در بین سال های 1960 تا 1990 پانزده بخش روستایی با کاهش جمعیت مواجه بوده اند که حادترین آن مربوط به جمعیت </w:t>
      </w:r>
      <w:r w:rsidR="00F94A72" w:rsidRPr="00AE67CF">
        <w:rPr>
          <w:rFonts w:cs="B Nazanin" w:hint="cs"/>
          <w:sz w:val="28"/>
          <w:szCs w:val="28"/>
          <w:rtl/>
          <w:lang w:bidi="fa-IR"/>
        </w:rPr>
        <w:t>کروزو</w:t>
      </w:r>
      <w:r w:rsidR="00F94A72" w:rsidRPr="00AE67CF">
        <w:rPr>
          <w:rStyle w:val="FootnoteReference"/>
          <w:rFonts w:cs="B Nazanin"/>
          <w:sz w:val="28"/>
          <w:szCs w:val="28"/>
          <w:rtl/>
          <w:lang w:bidi="fa-IR"/>
        </w:rPr>
        <w:footnoteReference w:id="60"/>
      </w:r>
      <w:r w:rsidR="00F94A72" w:rsidRPr="00AE67CF">
        <w:rPr>
          <w:rFonts w:cs="B Nazanin" w:hint="cs"/>
          <w:sz w:val="28"/>
          <w:szCs w:val="28"/>
          <w:rtl/>
          <w:lang w:bidi="fa-IR"/>
        </w:rPr>
        <w:t xml:space="preserve"> با 24% کاهش بوده است. </w:t>
      </w:r>
    </w:p>
    <w:p w:rsidR="00F94A72" w:rsidRPr="00AE67CF" w:rsidRDefault="00F94A72" w:rsidP="00F1376D">
      <w:pPr>
        <w:bidi/>
        <w:spacing w:line="240" w:lineRule="auto"/>
        <w:jc w:val="both"/>
        <w:rPr>
          <w:rFonts w:cs="B Nazanin"/>
          <w:sz w:val="28"/>
          <w:szCs w:val="28"/>
          <w:rtl/>
          <w:lang w:bidi="fa-IR"/>
        </w:rPr>
      </w:pPr>
      <w:r w:rsidRPr="00AE67CF">
        <w:rPr>
          <w:rFonts w:cs="B Nazanin" w:hint="cs"/>
          <w:sz w:val="28"/>
          <w:szCs w:val="28"/>
          <w:rtl/>
          <w:lang w:bidi="fa-IR"/>
        </w:rPr>
        <w:t xml:space="preserve">کشاورزی تنها 3/3% از نیروی انسانی فعال را به خود اختصاص داده (در مقایسه با 3/5% در سطح اروپا) و در کمتر از یک قرن بیشتر کارگران خود را از دست داده است. در نقطه مقابل در سال 1900 بیش از 50% از مردم فرانسه به کشاورزی مشغول بوده اند. در طول قرن بیستم تعداد کشاورزان به یک دهم کاهش یافته است که این بدان معناست که تعداد کشاورزان از ابتدای قرن تا پایان آن از 5 میلیون نفر </w:t>
      </w:r>
      <w:r w:rsidR="00A755BC" w:rsidRPr="00AE67CF">
        <w:rPr>
          <w:rFonts w:cs="B Nazanin" w:hint="cs"/>
          <w:sz w:val="28"/>
          <w:szCs w:val="28"/>
          <w:rtl/>
          <w:lang w:bidi="fa-IR"/>
        </w:rPr>
        <w:t>به 550 هزار نفر کاهش یافته ا</w:t>
      </w:r>
      <w:r w:rsidR="00F1376D">
        <w:rPr>
          <w:rFonts w:cs="B Nazanin" w:hint="cs"/>
          <w:sz w:val="28"/>
          <w:szCs w:val="28"/>
          <w:rtl/>
          <w:lang w:bidi="fa-IR"/>
        </w:rPr>
        <w:t>ست</w:t>
      </w:r>
      <w:r w:rsidR="00A755BC" w:rsidRPr="00AE67CF">
        <w:rPr>
          <w:rFonts w:cs="B Nazanin" w:hint="cs"/>
          <w:sz w:val="28"/>
          <w:szCs w:val="28"/>
          <w:rtl/>
          <w:lang w:bidi="fa-IR"/>
        </w:rPr>
        <w:t>. پیشرفت فنی در تمامی زمینه ها (ماشین آلات و مکانیزاسیون) این تغییر را مهیا ساخته است. بدین ترتیب که با صرف نیروی کار کمتر</w:t>
      </w:r>
      <w:r w:rsidR="00F1376D">
        <w:rPr>
          <w:rFonts w:cs="B Nazanin" w:hint="cs"/>
          <w:sz w:val="28"/>
          <w:szCs w:val="28"/>
          <w:rtl/>
          <w:lang w:bidi="fa-IR"/>
        </w:rPr>
        <w:t>،</w:t>
      </w:r>
      <w:r w:rsidR="00A755BC" w:rsidRPr="00AE67CF">
        <w:rPr>
          <w:rFonts w:cs="B Nazanin" w:hint="cs"/>
          <w:sz w:val="28"/>
          <w:szCs w:val="28"/>
          <w:rtl/>
          <w:lang w:bidi="fa-IR"/>
        </w:rPr>
        <w:t xml:space="preserve"> تولید بیشتری حاصل شده است. از زمان شروع قرن جدید تعداد کشاورزان با کاهش سالیانه 10 هزار نفری همراه بوده است که نیمی از آنها متعلق به بخش دامپروری و تولید گیاهخواران است. </w:t>
      </w:r>
    </w:p>
    <w:p w:rsidR="00A755BC" w:rsidRPr="00AE67CF" w:rsidRDefault="00A755BC" w:rsidP="00F1376D">
      <w:pPr>
        <w:bidi/>
        <w:spacing w:line="240" w:lineRule="auto"/>
        <w:jc w:val="both"/>
        <w:rPr>
          <w:rFonts w:cs="B Nazanin"/>
          <w:sz w:val="28"/>
          <w:szCs w:val="28"/>
          <w:rtl/>
          <w:lang w:bidi="fa-IR"/>
        </w:rPr>
      </w:pPr>
      <w:r w:rsidRPr="00AE67CF">
        <w:rPr>
          <w:rFonts w:cs="B Nazanin" w:hint="cs"/>
          <w:sz w:val="28"/>
          <w:szCs w:val="28"/>
          <w:rtl/>
          <w:lang w:bidi="fa-IR"/>
        </w:rPr>
        <w:t xml:space="preserve">علاوه بر این، متوسط سن کشاورزان پیوسته در حال افزایش است. نسبت کشاورزان جوان (زیر 35 سال) در سال 2000، 18% بوده است که این نسبت در سال 2010 به 13% رسیده است. بیشتر کشاورزان به صورت </w:t>
      </w:r>
      <w:r w:rsidRPr="00AE67CF">
        <w:rPr>
          <w:rFonts w:cs="B Nazanin" w:hint="cs"/>
          <w:sz w:val="28"/>
          <w:szCs w:val="28"/>
          <w:rtl/>
          <w:lang w:bidi="fa-IR"/>
        </w:rPr>
        <w:lastRenderedPageBreak/>
        <w:t xml:space="preserve">تمام وقت کار می کنند، با اینحال 10% آنها دارای شغل دوم نیز </w:t>
      </w:r>
      <w:r w:rsidR="00F1376D">
        <w:rPr>
          <w:rFonts w:cs="B Nazanin" w:hint="cs"/>
          <w:sz w:val="28"/>
          <w:szCs w:val="28"/>
          <w:rtl/>
          <w:lang w:bidi="fa-IR"/>
        </w:rPr>
        <w:t>هستند</w:t>
      </w:r>
      <w:r w:rsidRPr="00AE67CF">
        <w:rPr>
          <w:rFonts w:cs="B Nazanin" w:hint="cs"/>
          <w:sz w:val="28"/>
          <w:szCs w:val="28"/>
          <w:rtl/>
          <w:lang w:bidi="fa-IR"/>
        </w:rPr>
        <w:t xml:space="preserve">. این نسبت از سال 2000 در حال افزایش است. </w:t>
      </w:r>
    </w:p>
    <w:p w:rsidR="00D26FCD" w:rsidRPr="00AE67CF" w:rsidRDefault="00B515CA" w:rsidP="009333ED">
      <w:pPr>
        <w:bidi/>
        <w:spacing w:line="240" w:lineRule="auto"/>
        <w:jc w:val="both"/>
        <w:rPr>
          <w:rFonts w:cs="B Nazanin"/>
          <w:sz w:val="28"/>
          <w:szCs w:val="28"/>
          <w:rtl/>
          <w:lang w:bidi="fa-IR"/>
        </w:rPr>
      </w:pPr>
      <w:r w:rsidRPr="00AE67CF">
        <w:rPr>
          <w:rFonts w:cs="B Nazanin" w:hint="cs"/>
          <w:sz w:val="28"/>
          <w:szCs w:val="28"/>
          <w:rtl/>
          <w:lang w:bidi="fa-IR"/>
        </w:rPr>
        <w:t>کار کشاورزی به طور کلی در ساختار خانواده سازمان یافته است.</w:t>
      </w:r>
      <w:r w:rsidR="009333ED">
        <w:rPr>
          <w:rFonts w:cs="B Nazanin" w:hint="cs"/>
          <w:sz w:val="28"/>
          <w:szCs w:val="28"/>
          <w:rtl/>
          <w:lang w:bidi="fa-IR"/>
        </w:rPr>
        <w:t xml:space="preserve"> به صورتی که نیروی کار اضافی از </w:t>
      </w:r>
      <w:r w:rsidRPr="00AE67CF">
        <w:rPr>
          <w:rFonts w:cs="B Nazanin" w:hint="cs"/>
          <w:sz w:val="28"/>
          <w:szCs w:val="28"/>
          <w:rtl/>
          <w:lang w:bidi="fa-IR"/>
        </w:rPr>
        <w:t xml:space="preserve">120 </w:t>
      </w:r>
      <w:r w:rsidR="009333ED">
        <w:rPr>
          <w:rFonts w:cs="B Nazanin" w:hint="cs"/>
          <w:sz w:val="28"/>
          <w:szCs w:val="28"/>
          <w:rtl/>
          <w:lang w:bidi="fa-IR"/>
        </w:rPr>
        <w:t xml:space="preserve">هزار </w:t>
      </w:r>
      <w:r w:rsidRPr="00AE67CF">
        <w:rPr>
          <w:rFonts w:cs="B Nazanin" w:hint="cs"/>
          <w:sz w:val="28"/>
          <w:szCs w:val="28"/>
          <w:rtl/>
          <w:lang w:bidi="fa-IR"/>
        </w:rPr>
        <w:t>زوج (</w:t>
      </w:r>
      <w:r w:rsidR="009333ED">
        <w:rPr>
          <w:rFonts w:cs="B Nazanin" w:hint="cs"/>
          <w:sz w:val="28"/>
          <w:szCs w:val="28"/>
          <w:rtl/>
          <w:lang w:bidi="fa-IR"/>
        </w:rPr>
        <w:t>زن و شوهر) و</w:t>
      </w:r>
      <w:r w:rsidRPr="00AE67CF">
        <w:rPr>
          <w:rFonts w:cs="B Nazanin" w:hint="cs"/>
          <w:sz w:val="28"/>
          <w:szCs w:val="28"/>
          <w:rtl/>
          <w:lang w:bidi="fa-IR"/>
        </w:rPr>
        <w:t xml:space="preserve"> 74 </w:t>
      </w:r>
      <w:r w:rsidR="009333ED">
        <w:rPr>
          <w:rFonts w:cs="B Nazanin" w:hint="cs"/>
          <w:sz w:val="28"/>
          <w:szCs w:val="28"/>
          <w:rtl/>
          <w:lang w:bidi="fa-IR"/>
        </w:rPr>
        <w:t xml:space="preserve">هزار </w:t>
      </w:r>
      <w:r w:rsidRPr="00AE67CF">
        <w:rPr>
          <w:rFonts w:cs="B Nazanin" w:hint="cs"/>
          <w:sz w:val="28"/>
          <w:szCs w:val="28"/>
          <w:rtl/>
          <w:lang w:bidi="fa-IR"/>
        </w:rPr>
        <w:t>نفر از وابستگان آنها تامین می شود. با اینحال، این منبع در حال کاهش بوده و با روندی مستمر در حال جایگزین</w:t>
      </w:r>
      <w:r w:rsidR="009333ED">
        <w:rPr>
          <w:rFonts w:cs="B Nazanin" w:hint="cs"/>
          <w:sz w:val="28"/>
          <w:szCs w:val="28"/>
          <w:rtl/>
          <w:lang w:bidi="fa-IR"/>
        </w:rPr>
        <w:t>ی با نیروی استخدامی است. امروزه</w:t>
      </w:r>
      <w:r w:rsidRPr="00AE67CF">
        <w:rPr>
          <w:rFonts w:cs="B Nazanin" w:hint="cs"/>
          <w:sz w:val="28"/>
          <w:szCs w:val="28"/>
          <w:rtl/>
          <w:lang w:bidi="fa-IR"/>
        </w:rPr>
        <w:t xml:space="preserve"> 140 </w:t>
      </w:r>
      <w:r w:rsidR="009333ED">
        <w:rPr>
          <w:rFonts w:cs="B Nazanin" w:hint="cs"/>
          <w:sz w:val="28"/>
          <w:szCs w:val="28"/>
          <w:rtl/>
          <w:lang w:bidi="fa-IR"/>
        </w:rPr>
        <w:t xml:space="preserve">هزار </w:t>
      </w:r>
      <w:r w:rsidRPr="00AE67CF">
        <w:rPr>
          <w:rFonts w:cs="B Nazanin" w:hint="cs"/>
          <w:sz w:val="28"/>
          <w:szCs w:val="28"/>
          <w:rtl/>
          <w:lang w:bidi="fa-IR"/>
        </w:rPr>
        <w:t xml:space="preserve">نفر به صورت دائمی در بخش کشاورزی استخدام بوده و یا به صورت کارگر فصلی حقوق دریافت می کنند. مزارع به تولید میوه، سبزیجات و گل اختصاص یافته اند که بخش اصلی نیروی مشغول به کار در آنها استخدامی بوده و حقوق دریافت می کنند. از طرف دیگر، در مزارع دامپروری بیش از 90% </w:t>
      </w:r>
      <w:r w:rsidR="00D26FCD" w:rsidRPr="00AE67CF">
        <w:rPr>
          <w:rFonts w:cs="B Nazanin" w:hint="cs"/>
          <w:sz w:val="28"/>
          <w:szCs w:val="28"/>
          <w:rtl/>
          <w:lang w:bidi="fa-IR"/>
        </w:rPr>
        <w:t xml:space="preserve">نیروی کار خانوادگی است. </w:t>
      </w:r>
    </w:p>
    <w:p w:rsidR="001A40CF" w:rsidRDefault="00D26FCD" w:rsidP="00F1376D">
      <w:pPr>
        <w:bidi/>
        <w:spacing w:line="240" w:lineRule="auto"/>
        <w:jc w:val="both"/>
        <w:rPr>
          <w:rFonts w:cs="B Nazanin"/>
          <w:sz w:val="28"/>
          <w:szCs w:val="28"/>
          <w:rtl/>
          <w:lang w:bidi="fa-IR"/>
        </w:rPr>
      </w:pPr>
      <w:r w:rsidRPr="00AE67CF">
        <w:rPr>
          <w:rFonts w:cs="B Nazanin" w:hint="cs"/>
          <w:sz w:val="28"/>
          <w:szCs w:val="28"/>
          <w:rtl/>
          <w:lang w:bidi="fa-IR"/>
        </w:rPr>
        <w:t xml:space="preserve">زنان یک چهارم نیروی کشاورزی ماهر را به خود اختصاص داده اند. آنها در 30% مهارت های نوین مشارکت می کنند ولی زنان متاهل کمتر کار کرده و سهم آنها در کار مزرعه کمتر است و در بیشتر مواقع وظایف خارج از مزرعه را بر عهده دارند. این امر برای نسل جوان تر بسیار با اهمیت است. همچنین، 75% از زنان متاهل زیر 30 سال کار مخصوص به خود را داشته که این نسبت برای زنان متاهل بالای 50 سال 35% است. </w:t>
      </w:r>
      <w:r w:rsidR="0013411E">
        <w:rPr>
          <w:rFonts w:cs="B Nazanin" w:hint="cs"/>
          <w:sz w:val="28"/>
          <w:szCs w:val="28"/>
          <w:rtl/>
          <w:lang w:bidi="fa-IR"/>
        </w:rPr>
        <w:t>روند تکاملی اندازه جمعیت و نیروی کار و همچنین روند تکاملی ترکیب جمعیت و نیروی کار در بخش کشاورزی از سال 199</w:t>
      </w:r>
      <w:r w:rsidR="00EE1FB0">
        <w:rPr>
          <w:rFonts w:cs="B Nazanin" w:hint="cs"/>
          <w:sz w:val="28"/>
          <w:szCs w:val="28"/>
          <w:rtl/>
          <w:lang w:bidi="fa-IR"/>
        </w:rPr>
        <w:t>9</w:t>
      </w:r>
      <w:r w:rsidR="0013411E">
        <w:rPr>
          <w:rFonts w:cs="B Nazanin" w:hint="cs"/>
          <w:sz w:val="28"/>
          <w:szCs w:val="28"/>
          <w:rtl/>
          <w:lang w:bidi="fa-IR"/>
        </w:rPr>
        <w:t xml:space="preserve"> تا 2014 در جدول </w:t>
      </w:r>
      <w:r w:rsidR="00F1376D">
        <w:rPr>
          <w:rFonts w:cs="B Nazanin" w:hint="cs"/>
          <w:sz w:val="28"/>
          <w:szCs w:val="28"/>
          <w:rtl/>
          <w:lang w:bidi="fa-IR"/>
        </w:rPr>
        <w:t>4</w:t>
      </w:r>
      <w:r w:rsidR="0013411E">
        <w:rPr>
          <w:rFonts w:cs="B Nazanin" w:hint="cs"/>
          <w:sz w:val="28"/>
          <w:szCs w:val="28"/>
          <w:rtl/>
          <w:lang w:bidi="fa-IR"/>
        </w:rPr>
        <w:t xml:space="preserve"> و </w:t>
      </w:r>
      <w:r w:rsidR="00F1376D">
        <w:rPr>
          <w:rFonts w:cs="B Nazanin" w:hint="cs"/>
          <w:sz w:val="28"/>
          <w:szCs w:val="28"/>
          <w:rtl/>
          <w:lang w:bidi="fa-IR"/>
        </w:rPr>
        <w:t>5</w:t>
      </w:r>
      <w:r w:rsidR="0013411E">
        <w:rPr>
          <w:rFonts w:cs="B Nazanin" w:hint="cs"/>
          <w:sz w:val="28"/>
          <w:szCs w:val="28"/>
          <w:rtl/>
          <w:lang w:bidi="fa-IR"/>
        </w:rPr>
        <w:t xml:space="preserve"> </w:t>
      </w:r>
      <w:r w:rsidR="004E194D">
        <w:rPr>
          <w:rFonts w:cs="B Nazanin" w:hint="cs"/>
          <w:sz w:val="28"/>
          <w:szCs w:val="28"/>
          <w:rtl/>
          <w:lang w:bidi="fa-IR"/>
        </w:rPr>
        <w:t xml:space="preserve">و شکل </w:t>
      </w:r>
      <w:r w:rsidR="00F1376D">
        <w:rPr>
          <w:rFonts w:cs="B Nazanin" w:hint="cs"/>
          <w:sz w:val="28"/>
          <w:szCs w:val="28"/>
          <w:rtl/>
          <w:lang w:bidi="fa-IR"/>
        </w:rPr>
        <w:t>22</w:t>
      </w:r>
      <w:r w:rsidR="004E194D">
        <w:rPr>
          <w:rFonts w:cs="B Nazanin" w:hint="cs"/>
          <w:sz w:val="28"/>
          <w:szCs w:val="28"/>
          <w:rtl/>
          <w:lang w:bidi="fa-IR"/>
        </w:rPr>
        <w:t xml:space="preserve"> و </w:t>
      </w:r>
      <w:r w:rsidR="00F1376D">
        <w:rPr>
          <w:rFonts w:cs="B Nazanin" w:hint="cs"/>
          <w:sz w:val="28"/>
          <w:szCs w:val="28"/>
          <w:rtl/>
          <w:lang w:bidi="fa-IR"/>
        </w:rPr>
        <w:t>23</w:t>
      </w:r>
      <w:r w:rsidR="004E194D">
        <w:rPr>
          <w:rFonts w:cs="B Nazanin" w:hint="cs"/>
          <w:sz w:val="28"/>
          <w:szCs w:val="28"/>
          <w:rtl/>
          <w:lang w:bidi="fa-IR"/>
        </w:rPr>
        <w:t xml:space="preserve"> </w:t>
      </w:r>
      <w:r w:rsidR="0013411E">
        <w:rPr>
          <w:rFonts w:cs="B Nazanin" w:hint="cs"/>
          <w:sz w:val="28"/>
          <w:szCs w:val="28"/>
          <w:rtl/>
          <w:lang w:bidi="fa-IR"/>
        </w:rPr>
        <w:t>نشان داده شده است.</w:t>
      </w:r>
    </w:p>
    <w:p w:rsidR="007A22D9" w:rsidRDefault="007A22D9" w:rsidP="00F1376D">
      <w:pPr>
        <w:bidi/>
        <w:spacing w:line="240" w:lineRule="auto"/>
        <w:jc w:val="both"/>
        <w:rPr>
          <w:rFonts w:cs="B Nazanin"/>
          <w:sz w:val="24"/>
          <w:szCs w:val="24"/>
          <w:rtl/>
          <w:lang w:bidi="fa-IR"/>
        </w:rPr>
      </w:pPr>
      <w:r w:rsidRPr="00EE1FB0">
        <w:rPr>
          <w:rFonts w:cs="B Nazanin" w:hint="cs"/>
          <w:sz w:val="24"/>
          <w:szCs w:val="24"/>
          <w:rtl/>
          <w:lang w:bidi="fa-IR"/>
        </w:rPr>
        <w:t xml:space="preserve">جدول </w:t>
      </w:r>
      <w:r w:rsidR="00F1376D">
        <w:rPr>
          <w:rFonts w:cs="B Nazanin" w:hint="cs"/>
          <w:sz w:val="24"/>
          <w:szCs w:val="24"/>
          <w:rtl/>
          <w:lang w:bidi="fa-IR"/>
        </w:rPr>
        <w:t>4</w:t>
      </w:r>
      <w:r w:rsidR="00EE1FB0" w:rsidRPr="00EE1FB0">
        <w:rPr>
          <w:rFonts w:cs="B Nazanin" w:hint="cs"/>
          <w:sz w:val="24"/>
          <w:szCs w:val="24"/>
          <w:rtl/>
          <w:lang w:bidi="fa-IR"/>
        </w:rPr>
        <w:t>. روند تکاملی اندازه جمعیت و نیروی کار در فرانسه از سال 199</w:t>
      </w:r>
      <w:r w:rsidR="001A40CF">
        <w:rPr>
          <w:rFonts w:cs="B Nazanin" w:hint="cs"/>
          <w:sz w:val="24"/>
          <w:szCs w:val="24"/>
          <w:rtl/>
          <w:lang w:bidi="fa-IR"/>
        </w:rPr>
        <w:t>9</w:t>
      </w:r>
      <w:r w:rsidR="00EE1FB0" w:rsidRPr="00EE1FB0">
        <w:rPr>
          <w:rFonts w:cs="B Nazanin" w:hint="cs"/>
          <w:sz w:val="24"/>
          <w:szCs w:val="24"/>
          <w:rtl/>
          <w:lang w:bidi="fa-IR"/>
        </w:rPr>
        <w:t xml:space="preserve"> تا 2014</w:t>
      </w:r>
    </w:p>
    <w:tbl>
      <w:tblPr>
        <w:tblStyle w:val="TableGrid"/>
        <w:bidiVisual/>
        <w:tblW w:w="0" w:type="auto"/>
        <w:tblLook w:val="04A0" w:firstRow="1" w:lastRow="0" w:firstColumn="1" w:lastColumn="0" w:noHBand="0" w:noVBand="1"/>
      </w:tblPr>
      <w:tblGrid>
        <w:gridCol w:w="1845"/>
        <w:gridCol w:w="900"/>
        <w:gridCol w:w="900"/>
        <w:gridCol w:w="900"/>
        <w:gridCol w:w="900"/>
        <w:gridCol w:w="1260"/>
        <w:gridCol w:w="1260"/>
        <w:gridCol w:w="1278"/>
      </w:tblGrid>
      <w:tr w:rsidR="00EE1FB0" w:rsidTr="00036FC3">
        <w:tc>
          <w:tcPr>
            <w:tcW w:w="1845" w:type="dxa"/>
            <w:tcBorders>
              <w:top w:val="single" w:sz="4" w:space="0" w:color="auto"/>
              <w:left w:val="single" w:sz="4" w:space="0" w:color="auto"/>
              <w:bottom w:val="nil"/>
              <w:right w:val="single" w:sz="4" w:space="0" w:color="auto"/>
            </w:tcBorders>
          </w:tcPr>
          <w:p w:rsidR="00EE1FB0" w:rsidRDefault="00EE1FB0" w:rsidP="00EE1FB0">
            <w:pPr>
              <w:bidi/>
              <w:jc w:val="both"/>
              <w:rPr>
                <w:rFonts w:cs="B Nazanin"/>
                <w:sz w:val="24"/>
                <w:szCs w:val="24"/>
                <w:rtl/>
                <w:lang w:bidi="fa-IR"/>
              </w:rPr>
            </w:pPr>
          </w:p>
        </w:tc>
        <w:tc>
          <w:tcPr>
            <w:tcW w:w="3600" w:type="dxa"/>
            <w:gridSpan w:val="4"/>
            <w:tcBorders>
              <w:top w:val="single" w:sz="4" w:space="0" w:color="auto"/>
              <w:left w:val="single" w:sz="4" w:space="0" w:color="auto"/>
              <w:bottom w:val="single" w:sz="4" w:space="0" w:color="auto"/>
              <w:right w:val="single" w:sz="4" w:space="0" w:color="auto"/>
            </w:tcBorders>
          </w:tcPr>
          <w:p w:rsidR="00EE1FB0" w:rsidRPr="005C482C" w:rsidRDefault="00EE1FB0" w:rsidP="00EE1FB0">
            <w:pPr>
              <w:bidi/>
              <w:rPr>
                <w:rFonts w:cs="B Nazanin"/>
                <w:b/>
                <w:bCs/>
                <w:sz w:val="24"/>
                <w:szCs w:val="24"/>
                <w:rtl/>
                <w:lang w:bidi="fa-IR"/>
              </w:rPr>
            </w:pPr>
            <w:r w:rsidRPr="005C482C">
              <w:rPr>
                <w:rFonts w:cs="B Nazanin" w:hint="cs"/>
                <w:b/>
                <w:bCs/>
                <w:sz w:val="24"/>
                <w:szCs w:val="24"/>
                <w:rtl/>
                <w:lang w:bidi="fa-IR"/>
              </w:rPr>
              <w:t>اندازه جمعیت (میلیون)</w:t>
            </w:r>
          </w:p>
        </w:tc>
        <w:tc>
          <w:tcPr>
            <w:tcW w:w="3798" w:type="dxa"/>
            <w:gridSpan w:val="3"/>
            <w:tcBorders>
              <w:top w:val="single" w:sz="4" w:space="0" w:color="auto"/>
              <w:left w:val="single" w:sz="4" w:space="0" w:color="auto"/>
              <w:bottom w:val="single" w:sz="4" w:space="0" w:color="auto"/>
              <w:right w:val="single" w:sz="4" w:space="0" w:color="auto"/>
            </w:tcBorders>
          </w:tcPr>
          <w:p w:rsidR="00EE1FB0" w:rsidRPr="005C482C" w:rsidRDefault="00EE1FB0" w:rsidP="00EE1FB0">
            <w:pPr>
              <w:bidi/>
              <w:rPr>
                <w:rFonts w:cs="B Nazanin"/>
                <w:b/>
                <w:bCs/>
                <w:sz w:val="24"/>
                <w:szCs w:val="24"/>
                <w:rtl/>
                <w:lang w:bidi="fa-IR"/>
              </w:rPr>
            </w:pPr>
            <w:r w:rsidRPr="005C482C">
              <w:rPr>
                <w:rFonts w:cs="B Nazanin" w:hint="cs"/>
                <w:b/>
                <w:bCs/>
                <w:sz w:val="24"/>
                <w:szCs w:val="24"/>
                <w:rtl/>
                <w:lang w:bidi="fa-IR"/>
              </w:rPr>
              <w:t>نرخ رشد سالیانه (%)</w:t>
            </w:r>
          </w:p>
        </w:tc>
      </w:tr>
      <w:tr w:rsidR="004D3560" w:rsidTr="00036FC3">
        <w:tc>
          <w:tcPr>
            <w:tcW w:w="1845" w:type="dxa"/>
            <w:tcBorders>
              <w:top w:val="nil"/>
              <w:left w:val="single" w:sz="4" w:space="0" w:color="auto"/>
              <w:bottom w:val="single" w:sz="4" w:space="0" w:color="auto"/>
              <w:right w:val="single" w:sz="4" w:space="0" w:color="auto"/>
            </w:tcBorders>
          </w:tcPr>
          <w:p w:rsidR="00EE1FB0" w:rsidRDefault="00EE1FB0" w:rsidP="00EE1FB0">
            <w:pPr>
              <w:bidi/>
              <w:jc w:val="both"/>
              <w:rPr>
                <w:rFonts w:cs="B Nazanin"/>
                <w:sz w:val="24"/>
                <w:szCs w:val="24"/>
                <w:rtl/>
                <w:lang w:bidi="fa-IR"/>
              </w:rPr>
            </w:pPr>
          </w:p>
        </w:tc>
        <w:tc>
          <w:tcPr>
            <w:tcW w:w="900" w:type="dxa"/>
            <w:tcBorders>
              <w:top w:val="single" w:sz="4" w:space="0" w:color="auto"/>
              <w:left w:val="single" w:sz="4" w:space="0" w:color="auto"/>
              <w:bottom w:val="single" w:sz="4" w:space="0" w:color="auto"/>
              <w:right w:val="nil"/>
            </w:tcBorders>
          </w:tcPr>
          <w:p w:rsidR="00EE1FB0" w:rsidRPr="005C482C" w:rsidRDefault="00EE1FB0" w:rsidP="004D3560">
            <w:pPr>
              <w:bidi/>
              <w:rPr>
                <w:rFonts w:cs="B Nazanin"/>
                <w:b/>
                <w:bCs/>
                <w:sz w:val="24"/>
                <w:szCs w:val="24"/>
                <w:rtl/>
                <w:lang w:bidi="fa-IR"/>
              </w:rPr>
            </w:pPr>
            <w:r w:rsidRPr="005C482C">
              <w:rPr>
                <w:rFonts w:cs="B Nazanin" w:hint="cs"/>
                <w:b/>
                <w:bCs/>
                <w:sz w:val="24"/>
                <w:szCs w:val="24"/>
                <w:rtl/>
                <w:lang w:bidi="fa-IR"/>
              </w:rPr>
              <w:t>1999</w:t>
            </w:r>
          </w:p>
        </w:tc>
        <w:tc>
          <w:tcPr>
            <w:tcW w:w="900" w:type="dxa"/>
            <w:tcBorders>
              <w:top w:val="single" w:sz="4" w:space="0" w:color="auto"/>
              <w:left w:val="nil"/>
              <w:bottom w:val="single" w:sz="4" w:space="0" w:color="auto"/>
              <w:right w:val="nil"/>
            </w:tcBorders>
          </w:tcPr>
          <w:p w:rsidR="00EE1FB0" w:rsidRPr="005C482C" w:rsidRDefault="00EE1FB0" w:rsidP="004D3560">
            <w:pPr>
              <w:bidi/>
              <w:rPr>
                <w:rFonts w:cs="B Nazanin"/>
                <w:b/>
                <w:bCs/>
                <w:sz w:val="24"/>
                <w:szCs w:val="24"/>
                <w:rtl/>
                <w:lang w:bidi="fa-IR"/>
              </w:rPr>
            </w:pPr>
            <w:r w:rsidRPr="005C482C">
              <w:rPr>
                <w:rFonts w:cs="B Nazanin" w:hint="cs"/>
                <w:b/>
                <w:bCs/>
                <w:sz w:val="24"/>
                <w:szCs w:val="24"/>
                <w:rtl/>
                <w:lang w:bidi="fa-IR"/>
              </w:rPr>
              <w:t>2004</w:t>
            </w:r>
          </w:p>
        </w:tc>
        <w:tc>
          <w:tcPr>
            <w:tcW w:w="900" w:type="dxa"/>
            <w:tcBorders>
              <w:top w:val="single" w:sz="4" w:space="0" w:color="auto"/>
              <w:left w:val="nil"/>
              <w:bottom w:val="single" w:sz="4" w:space="0" w:color="auto"/>
              <w:right w:val="nil"/>
            </w:tcBorders>
          </w:tcPr>
          <w:p w:rsidR="00EE1FB0" w:rsidRPr="005C482C" w:rsidRDefault="00EE1FB0" w:rsidP="004D3560">
            <w:pPr>
              <w:bidi/>
              <w:rPr>
                <w:rFonts w:cs="B Nazanin"/>
                <w:b/>
                <w:bCs/>
                <w:sz w:val="24"/>
                <w:szCs w:val="24"/>
                <w:rtl/>
                <w:lang w:bidi="fa-IR"/>
              </w:rPr>
            </w:pPr>
            <w:r w:rsidRPr="005C482C">
              <w:rPr>
                <w:rFonts w:cs="B Nazanin" w:hint="cs"/>
                <w:b/>
                <w:bCs/>
                <w:sz w:val="24"/>
                <w:szCs w:val="24"/>
                <w:rtl/>
                <w:lang w:bidi="fa-IR"/>
              </w:rPr>
              <w:t>2009</w:t>
            </w:r>
          </w:p>
        </w:tc>
        <w:tc>
          <w:tcPr>
            <w:tcW w:w="900" w:type="dxa"/>
            <w:tcBorders>
              <w:top w:val="single" w:sz="4" w:space="0" w:color="auto"/>
              <w:left w:val="nil"/>
              <w:bottom w:val="single" w:sz="4" w:space="0" w:color="auto"/>
              <w:right w:val="single" w:sz="4" w:space="0" w:color="auto"/>
            </w:tcBorders>
          </w:tcPr>
          <w:p w:rsidR="00EE1FB0" w:rsidRPr="005C482C" w:rsidRDefault="00EE1FB0" w:rsidP="004D3560">
            <w:pPr>
              <w:bidi/>
              <w:rPr>
                <w:rFonts w:cs="B Nazanin"/>
                <w:b/>
                <w:bCs/>
                <w:sz w:val="24"/>
                <w:szCs w:val="24"/>
                <w:rtl/>
                <w:lang w:bidi="fa-IR"/>
              </w:rPr>
            </w:pPr>
            <w:r w:rsidRPr="005C482C">
              <w:rPr>
                <w:rFonts w:cs="B Nazanin" w:hint="cs"/>
                <w:b/>
                <w:bCs/>
                <w:sz w:val="24"/>
                <w:szCs w:val="24"/>
                <w:rtl/>
                <w:lang w:bidi="fa-IR"/>
              </w:rPr>
              <w:t>2014</w:t>
            </w:r>
          </w:p>
        </w:tc>
        <w:tc>
          <w:tcPr>
            <w:tcW w:w="1260" w:type="dxa"/>
            <w:tcBorders>
              <w:top w:val="single" w:sz="4" w:space="0" w:color="auto"/>
              <w:left w:val="single" w:sz="4" w:space="0" w:color="auto"/>
              <w:bottom w:val="single" w:sz="4" w:space="0" w:color="auto"/>
              <w:right w:val="nil"/>
            </w:tcBorders>
          </w:tcPr>
          <w:p w:rsidR="00EE1FB0" w:rsidRPr="005C482C" w:rsidRDefault="00EE1FB0" w:rsidP="004D3560">
            <w:pPr>
              <w:bidi/>
              <w:rPr>
                <w:rFonts w:cs="B Nazanin"/>
                <w:b/>
                <w:bCs/>
                <w:sz w:val="24"/>
                <w:szCs w:val="24"/>
                <w:rtl/>
                <w:lang w:bidi="fa-IR"/>
              </w:rPr>
            </w:pPr>
            <w:r w:rsidRPr="005C482C">
              <w:rPr>
                <w:rFonts w:cs="B Nazanin" w:hint="cs"/>
                <w:b/>
                <w:bCs/>
                <w:sz w:val="24"/>
                <w:szCs w:val="24"/>
                <w:rtl/>
                <w:lang w:bidi="fa-IR"/>
              </w:rPr>
              <w:t>1999-2004</w:t>
            </w:r>
          </w:p>
        </w:tc>
        <w:tc>
          <w:tcPr>
            <w:tcW w:w="1260" w:type="dxa"/>
            <w:tcBorders>
              <w:top w:val="single" w:sz="4" w:space="0" w:color="auto"/>
              <w:left w:val="nil"/>
              <w:bottom w:val="single" w:sz="4" w:space="0" w:color="auto"/>
              <w:right w:val="nil"/>
            </w:tcBorders>
          </w:tcPr>
          <w:p w:rsidR="00EE1FB0" w:rsidRPr="005C482C" w:rsidRDefault="00EE1FB0" w:rsidP="004D3560">
            <w:pPr>
              <w:bidi/>
              <w:rPr>
                <w:rFonts w:cs="B Nazanin"/>
                <w:b/>
                <w:bCs/>
                <w:sz w:val="24"/>
                <w:szCs w:val="24"/>
                <w:rtl/>
                <w:lang w:bidi="fa-IR"/>
              </w:rPr>
            </w:pPr>
            <w:r w:rsidRPr="005C482C">
              <w:rPr>
                <w:rFonts w:cs="B Nazanin" w:hint="cs"/>
                <w:b/>
                <w:bCs/>
                <w:sz w:val="24"/>
                <w:szCs w:val="24"/>
                <w:rtl/>
                <w:lang w:bidi="fa-IR"/>
              </w:rPr>
              <w:t>2004-2009</w:t>
            </w:r>
          </w:p>
        </w:tc>
        <w:tc>
          <w:tcPr>
            <w:tcW w:w="1278" w:type="dxa"/>
            <w:tcBorders>
              <w:top w:val="single" w:sz="4" w:space="0" w:color="auto"/>
              <w:left w:val="nil"/>
              <w:bottom w:val="single" w:sz="4" w:space="0" w:color="auto"/>
              <w:right w:val="single" w:sz="4" w:space="0" w:color="auto"/>
            </w:tcBorders>
          </w:tcPr>
          <w:p w:rsidR="00EE1FB0" w:rsidRPr="005C482C" w:rsidRDefault="004D3560" w:rsidP="004D3560">
            <w:pPr>
              <w:bidi/>
              <w:rPr>
                <w:rFonts w:cs="B Nazanin"/>
                <w:b/>
                <w:bCs/>
                <w:sz w:val="24"/>
                <w:szCs w:val="24"/>
                <w:rtl/>
                <w:lang w:bidi="fa-IR"/>
              </w:rPr>
            </w:pPr>
            <w:r w:rsidRPr="005C482C">
              <w:rPr>
                <w:rFonts w:cs="B Nazanin" w:hint="cs"/>
                <w:b/>
                <w:bCs/>
                <w:sz w:val="24"/>
                <w:szCs w:val="24"/>
                <w:rtl/>
                <w:lang w:bidi="fa-IR"/>
              </w:rPr>
              <w:t>2009-2014</w:t>
            </w:r>
          </w:p>
        </w:tc>
      </w:tr>
      <w:tr w:rsidR="004D3560" w:rsidTr="00024BD9">
        <w:tc>
          <w:tcPr>
            <w:tcW w:w="1845" w:type="dxa"/>
            <w:tcBorders>
              <w:top w:val="single" w:sz="4" w:space="0" w:color="auto"/>
              <w:left w:val="single" w:sz="4" w:space="0" w:color="auto"/>
              <w:bottom w:val="nil"/>
              <w:right w:val="single" w:sz="4" w:space="0" w:color="auto"/>
            </w:tcBorders>
          </w:tcPr>
          <w:p w:rsidR="00EE1FB0" w:rsidRDefault="00EE1FB0" w:rsidP="00EE1FB0">
            <w:pPr>
              <w:bidi/>
              <w:jc w:val="both"/>
              <w:rPr>
                <w:rFonts w:cs="B Nazanin"/>
                <w:sz w:val="24"/>
                <w:szCs w:val="24"/>
                <w:rtl/>
                <w:lang w:bidi="fa-IR"/>
              </w:rPr>
            </w:pPr>
            <w:r>
              <w:rPr>
                <w:rFonts w:cs="B Nazanin" w:hint="cs"/>
                <w:sz w:val="24"/>
                <w:szCs w:val="24"/>
                <w:rtl/>
                <w:lang w:bidi="fa-IR"/>
              </w:rPr>
              <w:t>کل جمعیت</w:t>
            </w:r>
          </w:p>
        </w:tc>
        <w:tc>
          <w:tcPr>
            <w:tcW w:w="900" w:type="dxa"/>
            <w:tcBorders>
              <w:top w:val="single" w:sz="4" w:space="0" w:color="auto"/>
              <w:left w:val="single" w:sz="4" w:space="0" w:color="auto"/>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90/58</w:t>
            </w:r>
          </w:p>
        </w:tc>
        <w:tc>
          <w:tcPr>
            <w:tcW w:w="900" w:type="dxa"/>
            <w:tcBorders>
              <w:top w:val="single" w:sz="4" w:space="0" w:color="auto"/>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00/61</w:t>
            </w:r>
          </w:p>
        </w:tc>
        <w:tc>
          <w:tcPr>
            <w:tcW w:w="900" w:type="dxa"/>
            <w:tcBorders>
              <w:top w:val="single" w:sz="4" w:space="0" w:color="auto"/>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89/62</w:t>
            </w:r>
          </w:p>
        </w:tc>
        <w:tc>
          <w:tcPr>
            <w:tcW w:w="900" w:type="dxa"/>
            <w:tcBorders>
              <w:top w:val="single" w:sz="4" w:space="0" w:color="auto"/>
              <w:left w:val="nil"/>
              <w:bottom w:val="nil"/>
              <w:right w:val="single" w:sz="4" w:space="0" w:color="auto"/>
            </w:tcBorders>
          </w:tcPr>
          <w:p w:rsidR="00EE1FB0" w:rsidRDefault="004D3560" w:rsidP="004E194D">
            <w:pPr>
              <w:bidi/>
              <w:rPr>
                <w:rFonts w:cs="B Nazanin"/>
                <w:sz w:val="24"/>
                <w:szCs w:val="24"/>
                <w:rtl/>
                <w:lang w:bidi="fa-IR"/>
              </w:rPr>
            </w:pPr>
            <w:r>
              <w:rPr>
                <w:rFonts w:cs="B Nazanin" w:hint="cs"/>
                <w:sz w:val="24"/>
                <w:szCs w:val="24"/>
                <w:rtl/>
                <w:lang w:bidi="fa-IR"/>
              </w:rPr>
              <w:t>64/64</w:t>
            </w:r>
          </w:p>
        </w:tc>
        <w:tc>
          <w:tcPr>
            <w:tcW w:w="1260" w:type="dxa"/>
            <w:tcBorders>
              <w:top w:val="single" w:sz="4" w:space="0" w:color="auto"/>
              <w:left w:val="single" w:sz="4" w:space="0" w:color="auto"/>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7/0</w:t>
            </w:r>
          </w:p>
        </w:tc>
        <w:tc>
          <w:tcPr>
            <w:tcW w:w="1260" w:type="dxa"/>
            <w:tcBorders>
              <w:top w:val="single" w:sz="4" w:space="0" w:color="auto"/>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61/0</w:t>
            </w:r>
          </w:p>
        </w:tc>
        <w:tc>
          <w:tcPr>
            <w:tcW w:w="1278" w:type="dxa"/>
            <w:tcBorders>
              <w:top w:val="single" w:sz="4" w:space="0" w:color="auto"/>
              <w:left w:val="nil"/>
              <w:bottom w:val="nil"/>
              <w:right w:val="single" w:sz="4" w:space="0" w:color="auto"/>
            </w:tcBorders>
          </w:tcPr>
          <w:p w:rsidR="00EE1FB0" w:rsidRDefault="004D3560" w:rsidP="004E194D">
            <w:pPr>
              <w:bidi/>
              <w:rPr>
                <w:rFonts w:cs="B Nazanin"/>
                <w:sz w:val="24"/>
                <w:szCs w:val="24"/>
                <w:rtl/>
                <w:lang w:bidi="fa-IR"/>
              </w:rPr>
            </w:pPr>
            <w:r>
              <w:rPr>
                <w:rFonts w:cs="B Nazanin" w:hint="cs"/>
                <w:sz w:val="24"/>
                <w:szCs w:val="24"/>
                <w:rtl/>
                <w:lang w:bidi="fa-IR"/>
              </w:rPr>
              <w:t>55/0</w:t>
            </w:r>
          </w:p>
        </w:tc>
      </w:tr>
      <w:tr w:rsidR="004D3560" w:rsidTr="00024BD9">
        <w:tc>
          <w:tcPr>
            <w:tcW w:w="1845" w:type="dxa"/>
            <w:tcBorders>
              <w:top w:val="nil"/>
              <w:left w:val="single" w:sz="4" w:space="0" w:color="auto"/>
              <w:bottom w:val="nil"/>
              <w:right w:val="single" w:sz="4" w:space="0" w:color="auto"/>
            </w:tcBorders>
          </w:tcPr>
          <w:p w:rsidR="00EE1FB0" w:rsidRDefault="00EE1FB0" w:rsidP="00EE1FB0">
            <w:pPr>
              <w:bidi/>
              <w:jc w:val="both"/>
              <w:rPr>
                <w:rFonts w:cs="B Nazanin"/>
                <w:sz w:val="24"/>
                <w:szCs w:val="24"/>
                <w:rtl/>
                <w:lang w:bidi="fa-IR"/>
              </w:rPr>
            </w:pPr>
            <w:r>
              <w:rPr>
                <w:rFonts w:cs="B Nazanin" w:hint="cs"/>
                <w:sz w:val="24"/>
                <w:szCs w:val="24"/>
                <w:rtl/>
                <w:lang w:bidi="fa-IR"/>
              </w:rPr>
              <w:t>کل نیروی کار</w:t>
            </w:r>
          </w:p>
        </w:tc>
        <w:tc>
          <w:tcPr>
            <w:tcW w:w="900" w:type="dxa"/>
            <w:tcBorders>
              <w:top w:val="nil"/>
              <w:left w:val="single" w:sz="4" w:space="0" w:color="auto"/>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11/26</w:t>
            </w:r>
          </w:p>
        </w:tc>
        <w:tc>
          <w:tcPr>
            <w:tcW w:w="900" w:type="dxa"/>
            <w:tcBorders>
              <w:top w:val="nil"/>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75/27</w:t>
            </w:r>
          </w:p>
        </w:tc>
        <w:tc>
          <w:tcPr>
            <w:tcW w:w="900" w:type="dxa"/>
            <w:tcBorders>
              <w:top w:val="nil"/>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41/28</w:t>
            </w:r>
          </w:p>
        </w:tc>
        <w:tc>
          <w:tcPr>
            <w:tcW w:w="900" w:type="dxa"/>
            <w:tcBorders>
              <w:top w:val="nil"/>
              <w:left w:val="nil"/>
              <w:bottom w:val="nil"/>
              <w:right w:val="single" w:sz="4" w:space="0" w:color="auto"/>
            </w:tcBorders>
          </w:tcPr>
          <w:p w:rsidR="00EE1FB0" w:rsidRDefault="004D3560" w:rsidP="004E194D">
            <w:pPr>
              <w:bidi/>
              <w:rPr>
                <w:rFonts w:cs="B Nazanin"/>
                <w:sz w:val="24"/>
                <w:szCs w:val="24"/>
                <w:rtl/>
                <w:lang w:bidi="fa-IR"/>
              </w:rPr>
            </w:pPr>
            <w:r>
              <w:rPr>
                <w:rFonts w:cs="B Nazanin" w:hint="cs"/>
                <w:sz w:val="24"/>
                <w:szCs w:val="24"/>
                <w:rtl/>
                <w:lang w:bidi="fa-IR"/>
              </w:rPr>
              <w:t>70/28</w:t>
            </w:r>
          </w:p>
        </w:tc>
        <w:tc>
          <w:tcPr>
            <w:tcW w:w="1260" w:type="dxa"/>
            <w:tcBorders>
              <w:top w:val="nil"/>
              <w:left w:val="single" w:sz="4" w:space="0" w:color="auto"/>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23/1</w:t>
            </w:r>
          </w:p>
        </w:tc>
        <w:tc>
          <w:tcPr>
            <w:tcW w:w="1260" w:type="dxa"/>
            <w:tcBorders>
              <w:top w:val="nil"/>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47/0</w:t>
            </w:r>
          </w:p>
        </w:tc>
        <w:tc>
          <w:tcPr>
            <w:tcW w:w="1278" w:type="dxa"/>
            <w:tcBorders>
              <w:top w:val="nil"/>
              <w:left w:val="nil"/>
              <w:bottom w:val="nil"/>
              <w:right w:val="single" w:sz="4" w:space="0" w:color="auto"/>
            </w:tcBorders>
          </w:tcPr>
          <w:p w:rsidR="00EE1FB0" w:rsidRDefault="004D3560" w:rsidP="004E194D">
            <w:pPr>
              <w:bidi/>
              <w:rPr>
                <w:rFonts w:cs="B Nazanin"/>
                <w:sz w:val="24"/>
                <w:szCs w:val="24"/>
                <w:rtl/>
                <w:lang w:bidi="fa-IR"/>
              </w:rPr>
            </w:pPr>
            <w:r>
              <w:rPr>
                <w:rFonts w:cs="B Nazanin" w:hint="cs"/>
                <w:sz w:val="24"/>
                <w:szCs w:val="24"/>
                <w:rtl/>
                <w:lang w:bidi="fa-IR"/>
              </w:rPr>
              <w:t>2/0</w:t>
            </w:r>
          </w:p>
        </w:tc>
      </w:tr>
      <w:tr w:rsidR="004D3560" w:rsidTr="00024BD9">
        <w:tc>
          <w:tcPr>
            <w:tcW w:w="1845" w:type="dxa"/>
            <w:tcBorders>
              <w:top w:val="nil"/>
              <w:left w:val="single" w:sz="4" w:space="0" w:color="auto"/>
              <w:bottom w:val="nil"/>
              <w:right w:val="single" w:sz="4" w:space="0" w:color="auto"/>
            </w:tcBorders>
          </w:tcPr>
          <w:p w:rsidR="00EE1FB0" w:rsidRDefault="00EE1FB0" w:rsidP="00EE1FB0">
            <w:pPr>
              <w:bidi/>
              <w:jc w:val="both"/>
              <w:rPr>
                <w:rFonts w:cs="B Nazanin"/>
                <w:sz w:val="24"/>
                <w:szCs w:val="24"/>
                <w:rtl/>
                <w:lang w:bidi="fa-IR"/>
              </w:rPr>
            </w:pPr>
            <w:r>
              <w:rPr>
                <w:rFonts w:cs="B Nazanin" w:hint="cs"/>
                <w:sz w:val="24"/>
                <w:szCs w:val="24"/>
                <w:rtl/>
                <w:lang w:bidi="fa-IR"/>
              </w:rPr>
              <w:t>نیروی کار در بخش کشاورزی</w:t>
            </w:r>
          </w:p>
        </w:tc>
        <w:tc>
          <w:tcPr>
            <w:tcW w:w="900" w:type="dxa"/>
            <w:tcBorders>
              <w:top w:val="nil"/>
              <w:left w:val="single" w:sz="4" w:space="0" w:color="auto"/>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92/0</w:t>
            </w:r>
          </w:p>
        </w:tc>
        <w:tc>
          <w:tcPr>
            <w:tcW w:w="900" w:type="dxa"/>
            <w:tcBorders>
              <w:top w:val="nil"/>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76/0</w:t>
            </w:r>
          </w:p>
        </w:tc>
        <w:tc>
          <w:tcPr>
            <w:tcW w:w="900" w:type="dxa"/>
            <w:tcBorders>
              <w:top w:val="nil"/>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60/0</w:t>
            </w:r>
          </w:p>
        </w:tc>
        <w:tc>
          <w:tcPr>
            <w:tcW w:w="900" w:type="dxa"/>
            <w:tcBorders>
              <w:top w:val="nil"/>
              <w:left w:val="nil"/>
              <w:bottom w:val="nil"/>
              <w:right w:val="single" w:sz="4" w:space="0" w:color="auto"/>
            </w:tcBorders>
          </w:tcPr>
          <w:p w:rsidR="00EE1FB0" w:rsidRDefault="004D3560" w:rsidP="004E194D">
            <w:pPr>
              <w:bidi/>
              <w:rPr>
                <w:rFonts w:cs="B Nazanin"/>
                <w:sz w:val="24"/>
                <w:szCs w:val="24"/>
                <w:rtl/>
                <w:lang w:bidi="fa-IR"/>
              </w:rPr>
            </w:pPr>
            <w:r>
              <w:rPr>
                <w:rFonts w:cs="B Nazanin" w:hint="cs"/>
                <w:sz w:val="24"/>
                <w:szCs w:val="24"/>
                <w:rtl/>
                <w:lang w:bidi="fa-IR"/>
              </w:rPr>
              <w:t>47/0</w:t>
            </w:r>
          </w:p>
        </w:tc>
        <w:tc>
          <w:tcPr>
            <w:tcW w:w="1260" w:type="dxa"/>
            <w:tcBorders>
              <w:top w:val="nil"/>
              <w:left w:val="single" w:sz="4" w:space="0" w:color="auto"/>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75/3-</w:t>
            </w:r>
          </w:p>
        </w:tc>
        <w:tc>
          <w:tcPr>
            <w:tcW w:w="1260" w:type="dxa"/>
            <w:tcBorders>
              <w:top w:val="nil"/>
              <w:left w:val="nil"/>
              <w:bottom w:val="nil"/>
              <w:right w:val="nil"/>
            </w:tcBorders>
          </w:tcPr>
          <w:p w:rsidR="00EE1FB0" w:rsidRDefault="004D3560" w:rsidP="004E194D">
            <w:pPr>
              <w:bidi/>
              <w:rPr>
                <w:rFonts w:cs="B Nazanin"/>
                <w:sz w:val="24"/>
                <w:szCs w:val="24"/>
                <w:rtl/>
                <w:lang w:bidi="fa-IR"/>
              </w:rPr>
            </w:pPr>
            <w:r>
              <w:rPr>
                <w:rFonts w:cs="B Nazanin" w:hint="cs"/>
                <w:sz w:val="24"/>
                <w:szCs w:val="24"/>
                <w:rtl/>
                <w:lang w:bidi="fa-IR"/>
              </w:rPr>
              <w:t>62/4-</w:t>
            </w:r>
          </w:p>
        </w:tc>
        <w:tc>
          <w:tcPr>
            <w:tcW w:w="1278" w:type="dxa"/>
            <w:tcBorders>
              <w:top w:val="nil"/>
              <w:left w:val="nil"/>
              <w:bottom w:val="nil"/>
              <w:right w:val="single" w:sz="4" w:space="0" w:color="auto"/>
            </w:tcBorders>
          </w:tcPr>
          <w:p w:rsidR="00EE1FB0" w:rsidRDefault="004D3560" w:rsidP="004E194D">
            <w:pPr>
              <w:bidi/>
              <w:rPr>
                <w:rFonts w:cs="B Nazanin"/>
                <w:sz w:val="24"/>
                <w:szCs w:val="24"/>
                <w:rtl/>
                <w:lang w:bidi="fa-IR"/>
              </w:rPr>
            </w:pPr>
            <w:r>
              <w:rPr>
                <w:rFonts w:cs="B Nazanin" w:hint="cs"/>
                <w:sz w:val="24"/>
                <w:szCs w:val="24"/>
                <w:rtl/>
                <w:lang w:bidi="fa-IR"/>
              </w:rPr>
              <w:t>77/4-</w:t>
            </w:r>
          </w:p>
        </w:tc>
      </w:tr>
      <w:tr w:rsidR="004D3560" w:rsidTr="00024BD9">
        <w:tc>
          <w:tcPr>
            <w:tcW w:w="1845" w:type="dxa"/>
            <w:tcBorders>
              <w:top w:val="nil"/>
              <w:left w:val="single" w:sz="4" w:space="0" w:color="auto"/>
              <w:right w:val="single" w:sz="4" w:space="0" w:color="auto"/>
            </w:tcBorders>
          </w:tcPr>
          <w:p w:rsidR="004D3560" w:rsidRDefault="004D3560" w:rsidP="00EE1FB0">
            <w:pPr>
              <w:bidi/>
              <w:jc w:val="both"/>
              <w:rPr>
                <w:rFonts w:cs="B Nazanin"/>
                <w:sz w:val="24"/>
                <w:szCs w:val="24"/>
                <w:rtl/>
                <w:lang w:bidi="fa-IR"/>
              </w:rPr>
            </w:pPr>
            <w:r>
              <w:rPr>
                <w:rFonts w:cs="B Nazanin" w:hint="cs"/>
                <w:sz w:val="24"/>
                <w:szCs w:val="24"/>
                <w:rtl/>
                <w:lang w:bidi="fa-IR"/>
              </w:rPr>
              <w:t>جمعیت کشاورزی</w:t>
            </w:r>
          </w:p>
        </w:tc>
        <w:tc>
          <w:tcPr>
            <w:tcW w:w="900" w:type="dxa"/>
            <w:tcBorders>
              <w:top w:val="nil"/>
              <w:left w:val="single" w:sz="4" w:space="0" w:color="auto"/>
              <w:right w:val="nil"/>
            </w:tcBorders>
          </w:tcPr>
          <w:p w:rsidR="004D3560" w:rsidRDefault="004D3560" w:rsidP="004E194D">
            <w:pPr>
              <w:bidi/>
              <w:rPr>
                <w:rFonts w:cs="B Nazanin"/>
                <w:sz w:val="24"/>
                <w:szCs w:val="24"/>
                <w:lang w:bidi="fa-IR"/>
              </w:rPr>
            </w:pPr>
            <w:r>
              <w:rPr>
                <w:rFonts w:cs="B Nazanin"/>
                <w:sz w:val="24"/>
                <w:szCs w:val="24"/>
                <w:lang w:bidi="fa-IR"/>
              </w:rPr>
              <w:t>n.a</w:t>
            </w:r>
            <w:r w:rsidR="001A40CF">
              <w:rPr>
                <w:rFonts w:cs="B Nazanin"/>
                <w:sz w:val="24"/>
                <w:szCs w:val="24"/>
                <w:lang w:bidi="fa-IR"/>
              </w:rPr>
              <w:t>.</w:t>
            </w:r>
          </w:p>
        </w:tc>
        <w:tc>
          <w:tcPr>
            <w:tcW w:w="900" w:type="dxa"/>
            <w:tcBorders>
              <w:top w:val="nil"/>
              <w:left w:val="nil"/>
              <w:right w:val="nil"/>
            </w:tcBorders>
            <w:vAlign w:val="top"/>
          </w:tcPr>
          <w:p w:rsidR="004D3560" w:rsidRDefault="004D3560" w:rsidP="004E194D">
            <w:r w:rsidRPr="00040831">
              <w:rPr>
                <w:rFonts w:cs="B Nazanin"/>
                <w:sz w:val="24"/>
                <w:szCs w:val="24"/>
                <w:lang w:bidi="fa-IR"/>
              </w:rPr>
              <w:t>n.a</w:t>
            </w:r>
            <w:r w:rsidR="001A40CF">
              <w:rPr>
                <w:rFonts w:cs="B Nazanin"/>
                <w:sz w:val="24"/>
                <w:szCs w:val="24"/>
                <w:lang w:bidi="fa-IR"/>
              </w:rPr>
              <w:t>.</w:t>
            </w:r>
          </w:p>
        </w:tc>
        <w:tc>
          <w:tcPr>
            <w:tcW w:w="900" w:type="dxa"/>
            <w:tcBorders>
              <w:top w:val="nil"/>
              <w:left w:val="nil"/>
              <w:right w:val="nil"/>
            </w:tcBorders>
            <w:vAlign w:val="top"/>
          </w:tcPr>
          <w:p w:rsidR="004D3560" w:rsidRDefault="004D3560" w:rsidP="004E194D">
            <w:r w:rsidRPr="00040831">
              <w:rPr>
                <w:rFonts w:cs="B Nazanin"/>
                <w:sz w:val="24"/>
                <w:szCs w:val="24"/>
                <w:lang w:bidi="fa-IR"/>
              </w:rPr>
              <w:t>n.a</w:t>
            </w:r>
            <w:r w:rsidR="001A40CF">
              <w:rPr>
                <w:rFonts w:cs="B Nazanin"/>
                <w:sz w:val="24"/>
                <w:szCs w:val="24"/>
                <w:lang w:bidi="fa-IR"/>
              </w:rPr>
              <w:t>.</w:t>
            </w:r>
          </w:p>
        </w:tc>
        <w:tc>
          <w:tcPr>
            <w:tcW w:w="900" w:type="dxa"/>
            <w:tcBorders>
              <w:top w:val="nil"/>
              <w:left w:val="nil"/>
              <w:right w:val="single" w:sz="4" w:space="0" w:color="auto"/>
            </w:tcBorders>
            <w:vAlign w:val="top"/>
          </w:tcPr>
          <w:p w:rsidR="004D3560" w:rsidRDefault="004D3560" w:rsidP="004E194D">
            <w:r w:rsidRPr="00040831">
              <w:rPr>
                <w:rFonts w:cs="B Nazanin"/>
                <w:sz w:val="24"/>
                <w:szCs w:val="24"/>
                <w:lang w:bidi="fa-IR"/>
              </w:rPr>
              <w:t>n.a</w:t>
            </w:r>
            <w:r w:rsidR="001A40CF">
              <w:rPr>
                <w:rFonts w:cs="B Nazanin"/>
                <w:sz w:val="24"/>
                <w:szCs w:val="24"/>
                <w:lang w:bidi="fa-IR"/>
              </w:rPr>
              <w:t>.</w:t>
            </w:r>
          </w:p>
        </w:tc>
        <w:tc>
          <w:tcPr>
            <w:tcW w:w="1260" w:type="dxa"/>
            <w:tcBorders>
              <w:top w:val="nil"/>
              <w:left w:val="single" w:sz="4" w:space="0" w:color="auto"/>
              <w:right w:val="nil"/>
            </w:tcBorders>
            <w:vAlign w:val="top"/>
          </w:tcPr>
          <w:p w:rsidR="004D3560" w:rsidRDefault="004D3560" w:rsidP="004E194D">
            <w:r w:rsidRPr="00040831">
              <w:rPr>
                <w:rFonts w:cs="B Nazanin"/>
                <w:sz w:val="24"/>
                <w:szCs w:val="24"/>
                <w:lang w:bidi="fa-IR"/>
              </w:rPr>
              <w:t>n.a</w:t>
            </w:r>
            <w:r w:rsidR="001A40CF">
              <w:rPr>
                <w:rFonts w:cs="B Nazanin"/>
                <w:sz w:val="24"/>
                <w:szCs w:val="24"/>
                <w:lang w:bidi="fa-IR"/>
              </w:rPr>
              <w:t>.</w:t>
            </w:r>
          </w:p>
        </w:tc>
        <w:tc>
          <w:tcPr>
            <w:tcW w:w="1260" w:type="dxa"/>
            <w:tcBorders>
              <w:top w:val="nil"/>
              <w:left w:val="nil"/>
              <w:right w:val="nil"/>
            </w:tcBorders>
            <w:vAlign w:val="top"/>
          </w:tcPr>
          <w:p w:rsidR="004D3560" w:rsidRDefault="004D3560" w:rsidP="004E194D">
            <w:r w:rsidRPr="00040831">
              <w:rPr>
                <w:rFonts w:cs="B Nazanin"/>
                <w:sz w:val="24"/>
                <w:szCs w:val="24"/>
                <w:lang w:bidi="fa-IR"/>
              </w:rPr>
              <w:t>n.a</w:t>
            </w:r>
            <w:r w:rsidR="001A40CF">
              <w:rPr>
                <w:rFonts w:cs="B Nazanin"/>
                <w:sz w:val="24"/>
                <w:szCs w:val="24"/>
                <w:lang w:bidi="fa-IR"/>
              </w:rPr>
              <w:t>.</w:t>
            </w:r>
          </w:p>
        </w:tc>
        <w:tc>
          <w:tcPr>
            <w:tcW w:w="1278" w:type="dxa"/>
            <w:tcBorders>
              <w:top w:val="nil"/>
              <w:left w:val="nil"/>
              <w:right w:val="single" w:sz="4" w:space="0" w:color="auto"/>
            </w:tcBorders>
            <w:vAlign w:val="top"/>
          </w:tcPr>
          <w:p w:rsidR="004D3560" w:rsidRDefault="004D3560" w:rsidP="004E194D">
            <w:r w:rsidRPr="00040831">
              <w:rPr>
                <w:rFonts w:cs="B Nazanin"/>
                <w:sz w:val="24"/>
                <w:szCs w:val="24"/>
                <w:lang w:bidi="fa-IR"/>
              </w:rPr>
              <w:t>n.a</w:t>
            </w:r>
            <w:r w:rsidR="001A40CF">
              <w:rPr>
                <w:rFonts w:cs="B Nazanin"/>
                <w:sz w:val="24"/>
                <w:szCs w:val="24"/>
                <w:lang w:bidi="fa-IR"/>
              </w:rPr>
              <w:t>.</w:t>
            </w:r>
          </w:p>
        </w:tc>
      </w:tr>
    </w:tbl>
    <w:p w:rsidR="001A40CF" w:rsidRPr="00BA20D3" w:rsidRDefault="001A40CF" w:rsidP="00BA20D3">
      <w:pPr>
        <w:pStyle w:val="ListParagraph"/>
        <w:numPr>
          <w:ilvl w:val="0"/>
          <w:numId w:val="7"/>
        </w:numPr>
        <w:bidi/>
        <w:spacing w:line="240" w:lineRule="auto"/>
        <w:jc w:val="both"/>
        <w:rPr>
          <w:rFonts w:cs="B Nazanin"/>
          <w:sz w:val="24"/>
          <w:szCs w:val="24"/>
          <w:lang w:bidi="fa-IR"/>
        </w:rPr>
      </w:pPr>
      <w:r>
        <w:rPr>
          <w:rFonts w:cs="B Nazanin"/>
          <w:sz w:val="24"/>
          <w:szCs w:val="24"/>
          <w:lang w:bidi="fa-IR"/>
        </w:rPr>
        <w:t>n.a.</w:t>
      </w:r>
      <w:r>
        <w:rPr>
          <w:rFonts w:cs="B Nazanin" w:hint="cs"/>
          <w:sz w:val="24"/>
          <w:szCs w:val="24"/>
          <w:rtl/>
          <w:lang w:bidi="fa-IR"/>
        </w:rPr>
        <w:t xml:space="preserve"> = داده در دست نمی باشد.</w:t>
      </w:r>
    </w:p>
    <w:p w:rsidR="001A40CF" w:rsidRPr="001A40CF" w:rsidRDefault="001A40CF" w:rsidP="00F1376D">
      <w:pPr>
        <w:bidi/>
        <w:spacing w:line="240" w:lineRule="auto"/>
        <w:jc w:val="both"/>
        <w:rPr>
          <w:rFonts w:cs="B Nazanin"/>
          <w:sz w:val="24"/>
          <w:szCs w:val="24"/>
          <w:rtl/>
          <w:lang w:bidi="fa-IR"/>
        </w:rPr>
      </w:pPr>
      <w:r w:rsidRPr="001A40CF">
        <w:rPr>
          <w:rFonts w:cs="B Nazanin" w:hint="cs"/>
          <w:sz w:val="24"/>
          <w:szCs w:val="24"/>
          <w:rtl/>
          <w:lang w:bidi="fa-IR"/>
        </w:rPr>
        <w:t xml:space="preserve">جدول </w:t>
      </w:r>
      <w:r w:rsidR="00F1376D">
        <w:rPr>
          <w:rFonts w:cs="B Nazanin" w:hint="cs"/>
          <w:sz w:val="24"/>
          <w:szCs w:val="24"/>
          <w:rtl/>
          <w:lang w:bidi="fa-IR"/>
        </w:rPr>
        <w:t>5</w:t>
      </w:r>
      <w:r w:rsidRPr="001A40CF">
        <w:rPr>
          <w:rFonts w:cs="B Nazanin" w:hint="cs"/>
          <w:sz w:val="24"/>
          <w:szCs w:val="24"/>
          <w:rtl/>
          <w:lang w:bidi="fa-IR"/>
        </w:rPr>
        <w:t xml:space="preserve">. روند تکاملی </w:t>
      </w:r>
      <w:r>
        <w:rPr>
          <w:rFonts w:cs="B Nazanin" w:hint="cs"/>
          <w:sz w:val="24"/>
          <w:szCs w:val="24"/>
          <w:rtl/>
          <w:lang w:bidi="fa-IR"/>
        </w:rPr>
        <w:t>ترکیب</w:t>
      </w:r>
      <w:r w:rsidRPr="001A40CF">
        <w:rPr>
          <w:rFonts w:cs="B Nazanin" w:hint="cs"/>
          <w:sz w:val="24"/>
          <w:szCs w:val="24"/>
          <w:rtl/>
          <w:lang w:bidi="fa-IR"/>
        </w:rPr>
        <w:t xml:space="preserve"> جمعیت و نیروی کار در فرانسه از سال 199</w:t>
      </w:r>
      <w:r>
        <w:rPr>
          <w:rFonts w:cs="B Nazanin" w:hint="cs"/>
          <w:sz w:val="24"/>
          <w:szCs w:val="24"/>
          <w:rtl/>
          <w:lang w:bidi="fa-IR"/>
        </w:rPr>
        <w:t>9</w:t>
      </w:r>
      <w:r w:rsidRPr="001A40CF">
        <w:rPr>
          <w:rFonts w:cs="B Nazanin" w:hint="cs"/>
          <w:sz w:val="24"/>
          <w:szCs w:val="24"/>
          <w:rtl/>
          <w:lang w:bidi="fa-IR"/>
        </w:rPr>
        <w:t xml:space="preserve"> تا 2014</w:t>
      </w:r>
    </w:p>
    <w:tbl>
      <w:tblPr>
        <w:tblStyle w:val="TableGrid"/>
        <w:bidiVisual/>
        <w:tblW w:w="0" w:type="auto"/>
        <w:tblLook w:val="04A0" w:firstRow="1" w:lastRow="0" w:firstColumn="1" w:lastColumn="0" w:noHBand="0" w:noVBand="1"/>
      </w:tblPr>
      <w:tblGrid>
        <w:gridCol w:w="2362"/>
        <w:gridCol w:w="809"/>
        <w:gridCol w:w="809"/>
        <w:gridCol w:w="773"/>
        <w:gridCol w:w="716"/>
        <w:gridCol w:w="1252"/>
        <w:gridCol w:w="1252"/>
        <w:gridCol w:w="1270"/>
      </w:tblGrid>
      <w:tr w:rsidR="00BA20D3" w:rsidTr="00036FC3">
        <w:tc>
          <w:tcPr>
            <w:tcW w:w="2385" w:type="dxa"/>
            <w:tcBorders>
              <w:left w:val="single" w:sz="4" w:space="0" w:color="auto"/>
              <w:bottom w:val="nil"/>
              <w:right w:val="single" w:sz="4" w:space="0" w:color="auto"/>
            </w:tcBorders>
          </w:tcPr>
          <w:p w:rsidR="001A40CF" w:rsidRDefault="001A40CF" w:rsidP="00DA19DA">
            <w:pPr>
              <w:bidi/>
              <w:jc w:val="both"/>
              <w:rPr>
                <w:rFonts w:cs="B Nazanin"/>
                <w:sz w:val="24"/>
                <w:szCs w:val="24"/>
                <w:rtl/>
                <w:lang w:bidi="fa-IR"/>
              </w:rPr>
            </w:pPr>
          </w:p>
        </w:tc>
        <w:tc>
          <w:tcPr>
            <w:tcW w:w="3060" w:type="dxa"/>
            <w:gridSpan w:val="4"/>
            <w:tcBorders>
              <w:left w:val="single" w:sz="4" w:space="0" w:color="auto"/>
              <w:right w:val="single" w:sz="4" w:space="0" w:color="auto"/>
            </w:tcBorders>
          </w:tcPr>
          <w:p w:rsidR="001A40CF" w:rsidRPr="005C482C" w:rsidRDefault="001A40CF" w:rsidP="001A40CF">
            <w:pPr>
              <w:bidi/>
              <w:rPr>
                <w:rFonts w:cs="B Nazanin"/>
                <w:b/>
                <w:bCs/>
                <w:sz w:val="24"/>
                <w:szCs w:val="24"/>
                <w:rtl/>
                <w:lang w:bidi="fa-IR"/>
              </w:rPr>
            </w:pPr>
            <w:r w:rsidRPr="005C482C">
              <w:rPr>
                <w:rFonts w:cs="B Nazanin" w:hint="cs"/>
                <w:b/>
                <w:bCs/>
                <w:sz w:val="24"/>
                <w:szCs w:val="24"/>
                <w:rtl/>
                <w:lang w:bidi="fa-IR"/>
              </w:rPr>
              <w:t>سهم (%)</w:t>
            </w:r>
          </w:p>
        </w:tc>
        <w:tc>
          <w:tcPr>
            <w:tcW w:w="3798" w:type="dxa"/>
            <w:gridSpan w:val="3"/>
            <w:tcBorders>
              <w:left w:val="single" w:sz="4" w:space="0" w:color="auto"/>
              <w:right w:val="single" w:sz="4" w:space="0" w:color="auto"/>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نرخ رشد سالیانه (%)</w:t>
            </w:r>
          </w:p>
        </w:tc>
      </w:tr>
      <w:tr w:rsidR="00DA19DA" w:rsidTr="00036FC3">
        <w:tc>
          <w:tcPr>
            <w:tcW w:w="2385" w:type="dxa"/>
            <w:tcBorders>
              <w:top w:val="nil"/>
              <w:left w:val="single" w:sz="4" w:space="0" w:color="auto"/>
              <w:bottom w:val="single" w:sz="4" w:space="0" w:color="auto"/>
              <w:right w:val="single" w:sz="4" w:space="0" w:color="auto"/>
            </w:tcBorders>
          </w:tcPr>
          <w:p w:rsidR="001A40CF" w:rsidRDefault="001A40CF" w:rsidP="00DA19DA">
            <w:pPr>
              <w:bidi/>
              <w:jc w:val="both"/>
              <w:rPr>
                <w:rFonts w:cs="B Nazanin"/>
                <w:sz w:val="24"/>
                <w:szCs w:val="24"/>
                <w:rtl/>
                <w:lang w:bidi="fa-IR"/>
              </w:rPr>
            </w:pPr>
          </w:p>
        </w:tc>
        <w:tc>
          <w:tcPr>
            <w:tcW w:w="810" w:type="dxa"/>
            <w:tcBorders>
              <w:left w:val="single" w:sz="4" w:space="0" w:color="auto"/>
              <w:bottom w:val="single" w:sz="4" w:space="0" w:color="auto"/>
              <w:right w:val="nil"/>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1999</w:t>
            </w:r>
          </w:p>
        </w:tc>
        <w:tc>
          <w:tcPr>
            <w:tcW w:w="810" w:type="dxa"/>
            <w:tcBorders>
              <w:left w:val="nil"/>
              <w:bottom w:val="single" w:sz="4" w:space="0" w:color="auto"/>
              <w:right w:val="nil"/>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2004</w:t>
            </w:r>
          </w:p>
        </w:tc>
        <w:tc>
          <w:tcPr>
            <w:tcW w:w="774" w:type="dxa"/>
            <w:tcBorders>
              <w:left w:val="nil"/>
              <w:bottom w:val="single" w:sz="4" w:space="0" w:color="auto"/>
              <w:right w:val="nil"/>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2009</w:t>
            </w:r>
          </w:p>
        </w:tc>
        <w:tc>
          <w:tcPr>
            <w:tcW w:w="666" w:type="dxa"/>
            <w:tcBorders>
              <w:left w:val="nil"/>
              <w:bottom w:val="single" w:sz="4" w:space="0" w:color="auto"/>
              <w:right w:val="single" w:sz="4" w:space="0" w:color="auto"/>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2014</w:t>
            </w:r>
          </w:p>
        </w:tc>
        <w:tc>
          <w:tcPr>
            <w:tcW w:w="1260" w:type="dxa"/>
            <w:tcBorders>
              <w:left w:val="single" w:sz="4" w:space="0" w:color="auto"/>
              <w:bottom w:val="single" w:sz="4" w:space="0" w:color="auto"/>
              <w:right w:val="nil"/>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1999-2004</w:t>
            </w:r>
          </w:p>
        </w:tc>
        <w:tc>
          <w:tcPr>
            <w:tcW w:w="1260" w:type="dxa"/>
            <w:tcBorders>
              <w:left w:val="nil"/>
              <w:bottom w:val="single" w:sz="4" w:space="0" w:color="auto"/>
              <w:right w:val="nil"/>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2004-2009</w:t>
            </w:r>
          </w:p>
        </w:tc>
        <w:tc>
          <w:tcPr>
            <w:tcW w:w="1278" w:type="dxa"/>
            <w:tcBorders>
              <w:left w:val="nil"/>
              <w:bottom w:val="single" w:sz="4" w:space="0" w:color="auto"/>
              <w:right w:val="single" w:sz="4" w:space="0" w:color="auto"/>
            </w:tcBorders>
          </w:tcPr>
          <w:p w:rsidR="001A40CF" w:rsidRPr="005C482C" w:rsidRDefault="001A40CF" w:rsidP="00DA19DA">
            <w:pPr>
              <w:bidi/>
              <w:rPr>
                <w:rFonts w:cs="B Nazanin"/>
                <w:b/>
                <w:bCs/>
                <w:sz w:val="24"/>
                <w:szCs w:val="24"/>
                <w:rtl/>
                <w:lang w:bidi="fa-IR"/>
              </w:rPr>
            </w:pPr>
            <w:r w:rsidRPr="005C482C">
              <w:rPr>
                <w:rFonts w:cs="B Nazanin" w:hint="cs"/>
                <w:b/>
                <w:bCs/>
                <w:sz w:val="24"/>
                <w:szCs w:val="24"/>
                <w:rtl/>
                <w:lang w:bidi="fa-IR"/>
              </w:rPr>
              <w:t>2009-2014</w:t>
            </w:r>
          </w:p>
        </w:tc>
      </w:tr>
      <w:tr w:rsidR="00DA19DA" w:rsidTr="00024BD9">
        <w:tc>
          <w:tcPr>
            <w:tcW w:w="2385" w:type="dxa"/>
            <w:tcBorders>
              <w:left w:val="single" w:sz="4" w:space="0" w:color="auto"/>
              <w:bottom w:val="nil"/>
              <w:right w:val="single" w:sz="4" w:space="0" w:color="auto"/>
            </w:tcBorders>
          </w:tcPr>
          <w:p w:rsidR="001A40CF" w:rsidRDefault="001A40CF" w:rsidP="00DA19DA">
            <w:pPr>
              <w:bidi/>
              <w:jc w:val="both"/>
              <w:rPr>
                <w:rFonts w:cs="B Nazanin"/>
                <w:sz w:val="24"/>
                <w:szCs w:val="24"/>
                <w:rtl/>
                <w:lang w:bidi="fa-IR"/>
              </w:rPr>
            </w:pPr>
            <w:r>
              <w:rPr>
                <w:rFonts w:cs="B Nazanin" w:hint="cs"/>
                <w:sz w:val="24"/>
                <w:szCs w:val="24"/>
                <w:rtl/>
                <w:lang w:bidi="fa-IR"/>
              </w:rPr>
              <w:t>جمعیت روستایی (% از کل جمعیت)</w:t>
            </w:r>
          </w:p>
        </w:tc>
        <w:tc>
          <w:tcPr>
            <w:tcW w:w="810" w:type="dxa"/>
            <w:tcBorders>
              <w:left w:val="single" w:sz="4" w:space="0" w:color="auto"/>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13/24</w:t>
            </w:r>
          </w:p>
        </w:tc>
        <w:tc>
          <w:tcPr>
            <w:tcW w:w="810" w:type="dxa"/>
            <w:tcBorders>
              <w:left w:val="nil"/>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31/19</w:t>
            </w:r>
          </w:p>
        </w:tc>
        <w:tc>
          <w:tcPr>
            <w:tcW w:w="774" w:type="dxa"/>
            <w:tcBorders>
              <w:left w:val="nil"/>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41/15</w:t>
            </w:r>
          </w:p>
        </w:tc>
        <w:tc>
          <w:tcPr>
            <w:tcW w:w="666" w:type="dxa"/>
            <w:tcBorders>
              <w:left w:val="nil"/>
              <w:bottom w:val="nil"/>
              <w:right w:val="single" w:sz="4" w:space="0" w:color="auto"/>
            </w:tcBorders>
          </w:tcPr>
          <w:p w:rsidR="001A40CF" w:rsidRDefault="00BA20D3" w:rsidP="004E194D">
            <w:pPr>
              <w:bidi/>
              <w:rPr>
                <w:rFonts w:cs="B Nazanin"/>
                <w:sz w:val="24"/>
                <w:szCs w:val="24"/>
                <w:rtl/>
                <w:lang w:bidi="fa-IR"/>
              </w:rPr>
            </w:pPr>
            <w:r>
              <w:rPr>
                <w:rFonts w:cs="B Nazanin" w:hint="cs"/>
                <w:sz w:val="24"/>
                <w:szCs w:val="24"/>
                <w:rtl/>
                <w:lang w:bidi="fa-IR"/>
              </w:rPr>
              <w:t>64/12</w:t>
            </w:r>
          </w:p>
        </w:tc>
        <w:tc>
          <w:tcPr>
            <w:tcW w:w="1260" w:type="dxa"/>
            <w:tcBorders>
              <w:left w:val="single" w:sz="4" w:space="0" w:color="auto"/>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36/4-</w:t>
            </w:r>
          </w:p>
        </w:tc>
        <w:tc>
          <w:tcPr>
            <w:tcW w:w="1260" w:type="dxa"/>
            <w:tcBorders>
              <w:left w:val="nil"/>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41/4-</w:t>
            </w:r>
          </w:p>
        </w:tc>
        <w:tc>
          <w:tcPr>
            <w:tcW w:w="1278" w:type="dxa"/>
            <w:tcBorders>
              <w:left w:val="nil"/>
              <w:bottom w:val="nil"/>
              <w:right w:val="single" w:sz="4" w:space="0" w:color="auto"/>
            </w:tcBorders>
          </w:tcPr>
          <w:p w:rsidR="001A40CF" w:rsidRDefault="00BA20D3" w:rsidP="004E194D">
            <w:pPr>
              <w:bidi/>
              <w:rPr>
                <w:rFonts w:cs="B Nazanin"/>
                <w:sz w:val="24"/>
                <w:szCs w:val="24"/>
                <w:rtl/>
                <w:lang w:bidi="fa-IR"/>
              </w:rPr>
            </w:pPr>
            <w:r>
              <w:rPr>
                <w:rFonts w:cs="B Nazanin" w:hint="cs"/>
                <w:sz w:val="24"/>
                <w:szCs w:val="24"/>
                <w:rtl/>
                <w:lang w:bidi="fa-IR"/>
              </w:rPr>
              <w:t>89/3-</w:t>
            </w:r>
          </w:p>
        </w:tc>
      </w:tr>
      <w:tr w:rsidR="00DA19DA" w:rsidTr="00024BD9">
        <w:tc>
          <w:tcPr>
            <w:tcW w:w="2385" w:type="dxa"/>
            <w:tcBorders>
              <w:top w:val="nil"/>
              <w:left w:val="single" w:sz="4" w:space="0" w:color="auto"/>
              <w:bottom w:val="nil"/>
              <w:right w:val="single" w:sz="4" w:space="0" w:color="auto"/>
            </w:tcBorders>
          </w:tcPr>
          <w:p w:rsidR="001A40CF" w:rsidRDefault="001A40CF" w:rsidP="00DA19DA">
            <w:pPr>
              <w:bidi/>
              <w:jc w:val="both"/>
              <w:rPr>
                <w:rFonts w:cs="B Nazanin"/>
                <w:sz w:val="24"/>
                <w:szCs w:val="24"/>
                <w:rtl/>
                <w:lang w:bidi="fa-IR"/>
              </w:rPr>
            </w:pPr>
            <w:r>
              <w:rPr>
                <w:rFonts w:cs="B Nazanin" w:hint="cs"/>
                <w:sz w:val="24"/>
                <w:szCs w:val="24"/>
                <w:rtl/>
                <w:lang w:bidi="fa-IR"/>
              </w:rPr>
              <w:t>نیروی کار در بخش کشاورزی (% از کل نیروی کار)</w:t>
            </w:r>
          </w:p>
        </w:tc>
        <w:tc>
          <w:tcPr>
            <w:tcW w:w="810" w:type="dxa"/>
            <w:tcBorders>
              <w:top w:val="nil"/>
              <w:left w:val="single" w:sz="4" w:space="0" w:color="auto"/>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52/3</w:t>
            </w:r>
          </w:p>
        </w:tc>
        <w:tc>
          <w:tcPr>
            <w:tcW w:w="810" w:type="dxa"/>
            <w:tcBorders>
              <w:top w:val="nil"/>
              <w:left w:val="nil"/>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74/2</w:t>
            </w:r>
          </w:p>
        </w:tc>
        <w:tc>
          <w:tcPr>
            <w:tcW w:w="774" w:type="dxa"/>
            <w:tcBorders>
              <w:top w:val="nil"/>
              <w:left w:val="nil"/>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13/2</w:t>
            </w:r>
          </w:p>
        </w:tc>
        <w:tc>
          <w:tcPr>
            <w:tcW w:w="666" w:type="dxa"/>
            <w:tcBorders>
              <w:top w:val="nil"/>
              <w:left w:val="nil"/>
              <w:bottom w:val="nil"/>
              <w:right w:val="single" w:sz="4" w:space="0" w:color="auto"/>
            </w:tcBorders>
          </w:tcPr>
          <w:p w:rsidR="001A40CF" w:rsidRDefault="00BA20D3" w:rsidP="004E194D">
            <w:pPr>
              <w:bidi/>
              <w:rPr>
                <w:rFonts w:cs="B Nazanin"/>
                <w:sz w:val="24"/>
                <w:szCs w:val="24"/>
                <w:rtl/>
                <w:lang w:bidi="fa-IR"/>
              </w:rPr>
            </w:pPr>
            <w:r>
              <w:rPr>
                <w:rFonts w:cs="B Nazanin" w:hint="cs"/>
                <w:sz w:val="24"/>
                <w:szCs w:val="24"/>
                <w:rtl/>
                <w:lang w:bidi="fa-IR"/>
              </w:rPr>
              <w:t>66/1</w:t>
            </w:r>
          </w:p>
        </w:tc>
        <w:tc>
          <w:tcPr>
            <w:tcW w:w="1260" w:type="dxa"/>
            <w:tcBorders>
              <w:top w:val="nil"/>
              <w:left w:val="single" w:sz="4" w:space="0" w:color="auto"/>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89/4-</w:t>
            </w:r>
          </w:p>
        </w:tc>
        <w:tc>
          <w:tcPr>
            <w:tcW w:w="1260" w:type="dxa"/>
            <w:tcBorders>
              <w:top w:val="nil"/>
              <w:left w:val="nil"/>
              <w:bottom w:val="nil"/>
              <w:right w:val="nil"/>
            </w:tcBorders>
          </w:tcPr>
          <w:p w:rsidR="001A40CF" w:rsidRDefault="00BA20D3" w:rsidP="004E194D">
            <w:pPr>
              <w:bidi/>
              <w:rPr>
                <w:rFonts w:cs="B Nazanin"/>
                <w:sz w:val="24"/>
                <w:szCs w:val="24"/>
                <w:rtl/>
                <w:lang w:bidi="fa-IR"/>
              </w:rPr>
            </w:pPr>
            <w:r>
              <w:rPr>
                <w:rFonts w:cs="B Nazanin" w:hint="cs"/>
                <w:sz w:val="24"/>
                <w:szCs w:val="24"/>
                <w:rtl/>
                <w:lang w:bidi="fa-IR"/>
              </w:rPr>
              <w:t>91/4-</w:t>
            </w:r>
          </w:p>
        </w:tc>
        <w:tc>
          <w:tcPr>
            <w:tcW w:w="1278" w:type="dxa"/>
            <w:tcBorders>
              <w:top w:val="nil"/>
              <w:left w:val="nil"/>
              <w:bottom w:val="nil"/>
              <w:right w:val="single" w:sz="4" w:space="0" w:color="auto"/>
            </w:tcBorders>
          </w:tcPr>
          <w:p w:rsidR="001A40CF" w:rsidRDefault="00BA20D3" w:rsidP="004E194D">
            <w:pPr>
              <w:bidi/>
              <w:rPr>
                <w:rFonts w:cs="B Nazanin"/>
                <w:sz w:val="24"/>
                <w:szCs w:val="24"/>
                <w:rtl/>
                <w:lang w:bidi="fa-IR"/>
              </w:rPr>
            </w:pPr>
            <w:r>
              <w:rPr>
                <w:rFonts w:cs="B Nazanin" w:hint="cs"/>
                <w:sz w:val="24"/>
                <w:szCs w:val="24"/>
                <w:rtl/>
                <w:lang w:bidi="fa-IR"/>
              </w:rPr>
              <w:t>86/4-</w:t>
            </w:r>
          </w:p>
        </w:tc>
      </w:tr>
      <w:tr w:rsidR="00DA19DA" w:rsidTr="00024BD9">
        <w:tc>
          <w:tcPr>
            <w:tcW w:w="2385" w:type="dxa"/>
            <w:tcBorders>
              <w:top w:val="nil"/>
              <w:left w:val="single" w:sz="4" w:space="0" w:color="auto"/>
              <w:right w:val="single" w:sz="4" w:space="0" w:color="auto"/>
            </w:tcBorders>
          </w:tcPr>
          <w:p w:rsidR="001A40CF" w:rsidRDefault="001A40CF" w:rsidP="001A40CF">
            <w:pPr>
              <w:bidi/>
              <w:jc w:val="both"/>
              <w:rPr>
                <w:rFonts w:cs="B Nazanin"/>
                <w:sz w:val="24"/>
                <w:szCs w:val="24"/>
                <w:rtl/>
                <w:lang w:bidi="fa-IR"/>
              </w:rPr>
            </w:pPr>
            <w:r>
              <w:rPr>
                <w:rFonts w:cs="B Nazanin" w:hint="cs"/>
                <w:sz w:val="24"/>
                <w:szCs w:val="24"/>
                <w:rtl/>
                <w:lang w:bidi="fa-IR"/>
              </w:rPr>
              <w:t>زنان (% از نیروی کار در بخش کشاورزی)</w:t>
            </w:r>
          </w:p>
        </w:tc>
        <w:tc>
          <w:tcPr>
            <w:tcW w:w="810" w:type="dxa"/>
            <w:tcBorders>
              <w:top w:val="nil"/>
              <w:left w:val="single" w:sz="4" w:space="0" w:color="auto"/>
              <w:right w:val="nil"/>
            </w:tcBorders>
          </w:tcPr>
          <w:p w:rsidR="001A40CF" w:rsidRDefault="00BA20D3" w:rsidP="004E194D">
            <w:pPr>
              <w:bidi/>
              <w:rPr>
                <w:rFonts w:cs="B Nazanin"/>
                <w:sz w:val="24"/>
                <w:szCs w:val="24"/>
                <w:rtl/>
                <w:lang w:bidi="fa-IR"/>
              </w:rPr>
            </w:pPr>
            <w:r>
              <w:rPr>
                <w:rFonts w:cs="B Nazanin" w:hint="cs"/>
                <w:sz w:val="24"/>
                <w:szCs w:val="24"/>
                <w:rtl/>
                <w:lang w:bidi="fa-IR"/>
              </w:rPr>
              <w:t>08/35</w:t>
            </w:r>
          </w:p>
        </w:tc>
        <w:tc>
          <w:tcPr>
            <w:tcW w:w="810" w:type="dxa"/>
            <w:tcBorders>
              <w:top w:val="nil"/>
              <w:left w:val="nil"/>
              <w:right w:val="nil"/>
            </w:tcBorders>
          </w:tcPr>
          <w:p w:rsidR="001A40CF" w:rsidRDefault="00BA20D3" w:rsidP="004E194D">
            <w:pPr>
              <w:bidi/>
              <w:rPr>
                <w:rFonts w:cs="B Nazanin"/>
                <w:sz w:val="24"/>
                <w:szCs w:val="24"/>
                <w:rtl/>
                <w:lang w:bidi="fa-IR"/>
              </w:rPr>
            </w:pPr>
            <w:r>
              <w:rPr>
                <w:rFonts w:cs="B Nazanin" w:hint="cs"/>
                <w:sz w:val="24"/>
                <w:szCs w:val="24"/>
                <w:rtl/>
                <w:lang w:bidi="fa-IR"/>
              </w:rPr>
              <w:t>65/34</w:t>
            </w:r>
          </w:p>
        </w:tc>
        <w:tc>
          <w:tcPr>
            <w:tcW w:w="774" w:type="dxa"/>
            <w:tcBorders>
              <w:top w:val="nil"/>
              <w:left w:val="nil"/>
              <w:right w:val="nil"/>
            </w:tcBorders>
          </w:tcPr>
          <w:p w:rsidR="001A40CF" w:rsidRDefault="00BA20D3" w:rsidP="004E194D">
            <w:pPr>
              <w:bidi/>
              <w:rPr>
                <w:rFonts w:cs="B Nazanin"/>
                <w:sz w:val="24"/>
                <w:szCs w:val="24"/>
                <w:rtl/>
                <w:lang w:bidi="fa-IR"/>
              </w:rPr>
            </w:pPr>
            <w:r>
              <w:rPr>
                <w:rFonts w:cs="B Nazanin" w:hint="cs"/>
                <w:sz w:val="24"/>
                <w:szCs w:val="24"/>
                <w:rtl/>
                <w:lang w:bidi="fa-IR"/>
              </w:rPr>
              <w:t>94/33</w:t>
            </w:r>
          </w:p>
        </w:tc>
        <w:tc>
          <w:tcPr>
            <w:tcW w:w="666" w:type="dxa"/>
            <w:tcBorders>
              <w:top w:val="nil"/>
              <w:left w:val="nil"/>
              <w:right w:val="single" w:sz="4" w:space="0" w:color="auto"/>
            </w:tcBorders>
          </w:tcPr>
          <w:p w:rsidR="001A40CF" w:rsidRDefault="00BA20D3" w:rsidP="004E194D">
            <w:pPr>
              <w:bidi/>
              <w:rPr>
                <w:rFonts w:cs="B Nazanin"/>
                <w:sz w:val="24"/>
                <w:szCs w:val="24"/>
                <w:rtl/>
                <w:lang w:bidi="fa-IR"/>
              </w:rPr>
            </w:pPr>
            <w:r>
              <w:rPr>
                <w:rFonts w:cs="B Nazanin" w:hint="cs"/>
                <w:sz w:val="24"/>
                <w:szCs w:val="24"/>
                <w:rtl/>
                <w:lang w:bidi="fa-IR"/>
              </w:rPr>
              <w:t>05/33</w:t>
            </w:r>
          </w:p>
        </w:tc>
        <w:tc>
          <w:tcPr>
            <w:tcW w:w="1260" w:type="dxa"/>
            <w:tcBorders>
              <w:top w:val="nil"/>
              <w:left w:val="single" w:sz="4" w:space="0" w:color="auto"/>
              <w:right w:val="nil"/>
            </w:tcBorders>
          </w:tcPr>
          <w:p w:rsidR="001A40CF" w:rsidRDefault="00BA20D3" w:rsidP="004E194D">
            <w:pPr>
              <w:bidi/>
              <w:rPr>
                <w:rFonts w:cs="B Nazanin"/>
                <w:sz w:val="24"/>
                <w:szCs w:val="24"/>
                <w:rtl/>
                <w:lang w:bidi="fa-IR"/>
              </w:rPr>
            </w:pPr>
            <w:r>
              <w:rPr>
                <w:rFonts w:cs="B Nazanin" w:hint="cs"/>
                <w:sz w:val="24"/>
                <w:szCs w:val="24"/>
                <w:rtl/>
                <w:lang w:bidi="fa-IR"/>
              </w:rPr>
              <w:t>25/0-</w:t>
            </w:r>
          </w:p>
        </w:tc>
        <w:tc>
          <w:tcPr>
            <w:tcW w:w="1260" w:type="dxa"/>
            <w:tcBorders>
              <w:top w:val="nil"/>
              <w:left w:val="nil"/>
              <w:right w:val="nil"/>
            </w:tcBorders>
          </w:tcPr>
          <w:p w:rsidR="001A40CF" w:rsidRDefault="00BA20D3" w:rsidP="004E194D">
            <w:pPr>
              <w:bidi/>
              <w:rPr>
                <w:rFonts w:cs="B Nazanin"/>
                <w:sz w:val="24"/>
                <w:szCs w:val="24"/>
                <w:rtl/>
                <w:lang w:bidi="fa-IR"/>
              </w:rPr>
            </w:pPr>
            <w:r>
              <w:rPr>
                <w:rFonts w:cs="B Nazanin" w:hint="cs"/>
                <w:sz w:val="24"/>
                <w:szCs w:val="24"/>
                <w:rtl/>
                <w:lang w:bidi="fa-IR"/>
              </w:rPr>
              <w:t>41/0-</w:t>
            </w:r>
          </w:p>
        </w:tc>
        <w:tc>
          <w:tcPr>
            <w:tcW w:w="1278" w:type="dxa"/>
            <w:tcBorders>
              <w:top w:val="nil"/>
              <w:left w:val="nil"/>
              <w:right w:val="single" w:sz="4" w:space="0" w:color="auto"/>
            </w:tcBorders>
          </w:tcPr>
          <w:p w:rsidR="001A40CF" w:rsidRDefault="00BA20D3" w:rsidP="004E194D">
            <w:pPr>
              <w:bidi/>
              <w:rPr>
                <w:rFonts w:cs="B Nazanin"/>
                <w:sz w:val="24"/>
                <w:szCs w:val="24"/>
                <w:rtl/>
                <w:lang w:bidi="fa-IR"/>
              </w:rPr>
            </w:pPr>
            <w:r>
              <w:rPr>
                <w:rFonts w:cs="B Nazanin" w:hint="cs"/>
                <w:sz w:val="24"/>
                <w:szCs w:val="24"/>
                <w:rtl/>
                <w:lang w:bidi="fa-IR"/>
              </w:rPr>
              <w:t>53/0-</w:t>
            </w:r>
          </w:p>
        </w:tc>
      </w:tr>
    </w:tbl>
    <w:p w:rsidR="00FB7FC8" w:rsidRDefault="00FB7FC8" w:rsidP="009333ED">
      <w:pPr>
        <w:bidi/>
        <w:spacing w:line="240" w:lineRule="auto"/>
        <w:rPr>
          <w:rFonts w:cs="B Nazanin"/>
          <w:noProof/>
          <w:sz w:val="24"/>
          <w:szCs w:val="24"/>
          <w:rtl/>
        </w:rPr>
      </w:pPr>
    </w:p>
    <w:p w:rsidR="001A40CF" w:rsidRPr="001A40CF" w:rsidRDefault="004E194D" w:rsidP="00FB7FC8">
      <w:pPr>
        <w:bidi/>
        <w:spacing w:line="240" w:lineRule="auto"/>
        <w:jc w:val="center"/>
        <w:rPr>
          <w:rFonts w:cs="B Nazanin"/>
          <w:sz w:val="24"/>
          <w:szCs w:val="24"/>
          <w:rtl/>
          <w:lang w:bidi="fa-IR"/>
        </w:rPr>
      </w:pPr>
      <w:r>
        <w:rPr>
          <w:rFonts w:cs="B Nazanin" w:hint="cs"/>
          <w:noProof/>
          <w:sz w:val="24"/>
          <w:szCs w:val="24"/>
          <w:rtl/>
        </w:rPr>
        <w:lastRenderedPageBreak/>
        <w:drawing>
          <wp:inline distT="0" distB="0" distL="0" distR="0">
            <wp:extent cx="3425588" cy="3425588"/>
            <wp:effectExtent l="19050" t="0" r="3412" b="0"/>
            <wp:docPr id="47" name="Picture 46" descr="ChartPicPop2_68_00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Pop2_68_000040.jpeg"/>
                    <pic:cNvPicPr/>
                  </pic:nvPicPr>
                  <pic:blipFill>
                    <a:blip r:embed="rId31" cstate="print"/>
                    <a:stretch>
                      <a:fillRect/>
                    </a:stretch>
                  </pic:blipFill>
                  <pic:spPr>
                    <a:xfrm>
                      <a:off x="0" y="0"/>
                      <a:ext cx="3431858" cy="3431858"/>
                    </a:xfrm>
                    <a:prstGeom prst="rect">
                      <a:avLst/>
                    </a:prstGeom>
                  </pic:spPr>
                </pic:pic>
              </a:graphicData>
            </a:graphic>
          </wp:inline>
        </w:drawing>
      </w:r>
    </w:p>
    <w:p w:rsidR="004E194D" w:rsidRPr="0074485E" w:rsidRDefault="00DA19DA" w:rsidP="00F1376D">
      <w:pPr>
        <w:bidi/>
        <w:spacing w:line="240" w:lineRule="auto"/>
        <w:jc w:val="both"/>
        <w:rPr>
          <w:rFonts w:cs="B Nazanin"/>
          <w:sz w:val="24"/>
          <w:szCs w:val="24"/>
          <w:rtl/>
          <w:lang w:bidi="fa-IR"/>
        </w:rPr>
      </w:pPr>
      <w:r w:rsidRPr="0074485E">
        <w:rPr>
          <w:rFonts w:cs="B Nazanin" w:hint="cs"/>
          <w:sz w:val="24"/>
          <w:szCs w:val="24"/>
          <w:rtl/>
          <w:lang w:bidi="fa-IR"/>
        </w:rPr>
        <w:t xml:space="preserve">شکل </w:t>
      </w:r>
      <w:r w:rsidR="00F1376D">
        <w:rPr>
          <w:rFonts w:cs="B Nazanin" w:hint="cs"/>
          <w:sz w:val="24"/>
          <w:szCs w:val="24"/>
          <w:rtl/>
          <w:lang w:bidi="fa-IR"/>
        </w:rPr>
        <w:t>22</w:t>
      </w:r>
      <w:r w:rsidRPr="0074485E">
        <w:rPr>
          <w:rFonts w:cs="B Nazanin" w:hint="cs"/>
          <w:sz w:val="24"/>
          <w:szCs w:val="24"/>
          <w:rtl/>
          <w:lang w:bidi="fa-IR"/>
        </w:rPr>
        <w:t xml:space="preserve">. نسبت جمعیت شهرنشین و روستایی فرانسه در سال 2014. این نسبت به صورت درصد نشان داده شده است. رنگ آبی نشانگر جمعیت </w:t>
      </w:r>
      <w:r w:rsidR="0074485E" w:rsidRPr="0074485E">
        <w:rPr>
          <w:rFonts w:cs="B Nazanin" w:hint="cs"/>
          <w:sz w:val="24"/>
          <w:szCs w:val="24"/>
          <w:rtl/>
          <w:lang w:bidi="fa-IR"/>
        </w:rPr>
        <w:t xml:space="preserve">روستایی و رنگ سبز نشانگر جمعیت شهرنشین است (منبع: </w:t>
      </w:r>
      <w:r w:rsidR="0074485E" w:rsidRPr="0074485E">
        <w:rPr>
          <w:rFonts w:cs="B Nazanin"/>
          <w:sz w:val="24"/>
          <w:szCs w:val="24"/>
          <w:lang w:bidi="fa-IR"/>
        </w:rPr>
        <w:t>FAOSTAT</w:t>
      </w:r>
      <w:r w:rsidR="0074485E" w:rsidRPr="0074485E">
        <w:rPr>
          <w:rFonts w:cs="B Nazanin" w:hint="cs"/>
          <w:sz w:val="24"/>
          <w:szCs w:val="24"/>
          <w:rtl/>
          <w:lang w:bidi="fa-IR"/>
        </w:rPr>
        <w:t>)</w:t>
      </w:r>
    </w:p>
    <w:p w:rsidR="0074485E" w:rsidRDefault="0074485E" w:rsidP="0074485E">
      <w:pPr>
        <w:bidi/>
        <w:spacing w:line="240" w:lineRule="auto"/>
        <w:jc w:val="center"/>
        <w:rPr>
          <w:rFonts w:cs="B Nazanin"/>
          <w:sz w:val="24"/>
          <w:szCs w:val="24"/>
          <w:rtl/>
          <w:lang w:bidi="fa-IR"/>
        </w:rPr>
      </w:pPr>
      <w:r>
        <w:rPr>
          <w:rFonts w:cs="B Nazanin" w:hint="cs"/>
          <w:noProof/>
          <w:sz w:val="24"/>
          <w:szCs w:val="24"/>
          <w:rtl/>
        </w:rPr>
        <w:drawing>
          <wp:inline distT="0" distB="0" distL="0" distR="0">
            <wp:extent cx="3512546" cy="3512546"/>
            <wp:effectExtent l="19050" t="0" r="0" b="0"/>
            <wp:docPr id="48" name="Picture 47" descr="ChartPicPop1_68_00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Pop1_68_000042.jpeg"/>
                    <pic:cNvPicPr/>
                  </pic:nvPicPr>
                  <pic:blipFill>
                    <a:blip r:embed="rId32" cstate="print"/>
                    <a:stretch>
                      <a:fillRect/>
                    </a:stretch>
                  </pic:blipFill>
                  <pic:spPr>
                    <a:xfrm>
                      <a:off x="0" y="0"/>
                      <a:ext cx="3526733" cy="3526733"/>
                    </a:xfrm>
                    <a:prstGeom prst="rect">
                      <a:avLst/>
                    </a:prstGeom>
                  </pic:spPr>
                </pic:pic>
              </a:graphicData>
            </a:graphic>
          </wp:inline>
        </w:drawing>
      </w:r>
    </w:p>
    <w:p w:rsidR="0074485E" w:rsidRPr="0074485E" w:rsidRDefault="0074485E" w:rsidP="00F1376D">
      <w:pPr>
        <w:tabs>
          <w:tab w:val="left" w:pos="1700"/>
        </w:tabs>
        <w:bidi/>
        <w:jc w:val="both"/>
        <w:rPr>
          <w:rFonts w:cs="B Nazanin"/>
          <w:sz w:val="24"/>
          <w:szCs w:val="24"/>
          <w:rtl/>
          <w:lang w:bidi="fa-IR"/>
        </w:rPr>
      </w:pPr>
      <w:r>
        <w:rPr>
          <w:rFonts w:cs="B Nazanin" w:hint="cs"/>
          <w:sz w:val="24"/>
          <w:szCs w:val="24"/>
          <w:rtl/>
          <w:lang w:bidi="fa-IR"/>
        </w:rPr>
        <w:t xml:space="preserve">شکل </w:t>
      </w:r>
      <w:r w:rsidR="00F1376D">
        <w:rPr>
          <w:rFonts w:cs="B Nazanin" w:hint="cs"/>
          <w:sz w:val="24"/>
          <w:szCs w:val="24"/>
          <w:rtl/>
          <w:lang w:bidi="fa-IR"/>
        </w:rPr>
        <w:t>23</w:t>
      </w:r>
      <w:r>
        <w:rPr>
          <w:rFonts w:cs="B Nazanin" w:hint="cs"/>
          <w:sz w:val="24"/>
          <w:szCs w:val="24"/>
          <w:rtl/>
          <w:lang w:bidi="fa-IR"/>
        </w:rPr>
        <w:t xml:space="preserve">. نسبت نیروی کار </w:t>
      </w:r>
      <w:r w:rsidR="00906752">
        <w:rPr>
          <w:rFonts w:cs="B Nazanin" w:hint="cs"/>
          <w:sz w:val="24"/>
          <w:szCs w:val="24"/>
          <w:rtl/>
          <w:lang w:bidi="fa-IR"/>
        </w:rPr>
        <w:t>مردان و زنان</w:t>
      </w:r>
      <w:r>
        <w:rPr>
          <w:rFonts w:cs="B Nazanin" w:hint="cs"/>
          <w:sz w:val="24"/>
          <w:szCs w:val="24"/>
          <w:rtl/>
          <w:lang w:bidi="fa-IR"/>
        </w:rPr>
        <w:t xml:space="preserve"> شاعل در بخش کشاورزی در فرانسه در سال 2014. این نسبت به صورت درصد نشان داده شده است. رنگ آبی نشاندهنده نیروی کار </w:t>
      </w:r>
      <w:r w:rsidR="00906752">
        <w:rPr>
          <w:rFonts w:cs="B Nazanin" w:hint="cs"/>
          <w:sz w:val="24"/>
          <w:szCs w:val="24"/>
          <w:rtl/>
          <w:lang w:bidi="fa-IR"/>
        </w:rPr>
        <w:t>مرد</w:t>
      </w:r>
      <w:r>
        <w:rPr>
          <w:rFonts w:cs="B Nazanin" w:hint="cs"/>
          <w:sz w:val="24"/>
          <w:szCs w:val="24"/>
          <w:rtl/>
          <w:lang w:bidi="fa-IR"/>
        </w:rPr>
        <w:t xml:space="preserve"> و رنگ سبز نشاندهنده نیروی کار </w:t>
      </w:r>
      <w:r w:rsidR="00906752">
        <w:rPr>
          <w:rFonts w:cs="B Nazanin" w:hint="cs"/>
          <w:sz w:val="24"/>
          <w:szCs w:val="24"/>
          <w:rtl/>
          <w:lang w:bidi="fa-IR"/>
        </w:rPr>
        <w:t>زن</w:t>
      </w:r>
      <w:r>
        <w:rPr>
          <w:rFonts w:cs="B Nazanin" w:hint="cs"/>
          <w:sz w:val="24"/>
          <w:szCs w:val="24"/>
          <w:rtl/>
          <w:lang w:bidi="fa-IR"/>
        </w:rPr>
        <w:t xml:space="preserve"> است (منبع </w:t>
      </w:r>
      <w:r>
        <w:rPr>
          <w:rFonts w:cs="B Nazanin"/>
          <w:sz w:val="24"/>
          <w:szCs w:val="24"/>
          <w:lang w:bidi="fa-IR"/>
        </w:rPr>
        <w:t>FAOSTAT</w:t>
      </w:r>
      <w:r>
        <w:rPr>
          <w:rFonts w:cs="B Nazanin" w:hint="cs"/>
          <w:sz w:val="24"/>
          <w:szCs w:val="24"/>
          <w:rtl/>
          <w:lang w:bidi="fa-IR"/>
        </w:rPr>
        <w:t xml:space="preserve">). </w:t>
      </w:r>
    </w:p>
    <w:p w:rsidR="005F06E2" w:rsidRDefault="00EC4E5D" w:rsidP="004E194D">
      <w:pPr>
        <w:bidi/>
        <w:spacing w:line="240" w:lineRule="auto"/>
        <w:jc w:val="both"/>
        <w:rPr>
          <w:rFonts w:cs="B Nazanin"/>
          <w:sz w:val="28"/>
          <w:szCs w:val="28"/>
          <w:rtl/>
          <w:lang w:bidi="fa-IR"/>
        </w:rPr>
      </w:pPr>
      <w:r w:rsidRPr="00AE67CF">
        <w:rPr>
          <w:rFonts w:cs="B Nazanin" w:hint="cs"/>
          <w:sz w:val="28"/>
          <w:szCs w:val="28"/>
          <w:rtl/>
          <w:lang w:bidi="fa-IR"/>
        </w:rPr>
        <w:lastRenderedPageBreak/>
        <w:t>فرانسه</w:t>
      </w:r>
      <w:r w:rsidR="009D2DAD" w:rsidRPr="00AE67CF">
        <w:rPr>
          <w:rFonts w:cs="B Nazanin" w:hint="cs"/>
          <w:sz w:val="28"/>
          <w:szCs w:val="28"/>
          <w:rtl/>
          <w:lang w:bidi="fa-IR"/>
        </w:rPr>
        <w:t xml:space="preserve"> با تولید 18% از </w:t>
      </w:r>
      <w:r w:rsidR="00EF1389" w:rsidRPr="00AE67CF">
        <w:rPr>
          <w:rFonts w:cs="B Nazanin" w:hint="cs"/>
          <w:sz w:val="28"/>
          <w:szCs w:val="28"/>
          <w:rtl/>
          <w:lang w:bidi="fa-IR"/>
        </w:rPr>
        <w:t xml:space="preserve">محصولات کشاورزی اتحادیه اروپا </w:t>
      </w:r>
      <w:r w:rsidR="009D2DAD" w:rsidRPr="00AE67CF">
        <w:rPr>
          <w:rFonts w:cs="B Nazanin" w:hint="cs"/>
          <w:sz w:val="28"/>
          <w:szCs w:val="28"/>
          <w:rtl/>
          <w:lang w:bidi="fa-IR"/>
        </w:rPr>
        <w:t>جایگاه اول و کلیدی را به خود اختصاص داده است.</w:t>
      </w:r>
      <w:r w:rsidRPr="00AE67CF">
        <w:rPr>
          <w:rFonts w:cs="B Nazanin" w:hint="cs"/>
          <w:sz w:val="28"/>
          <w:szCs w:val="28"/>
          <w:rtl/>
          <w:lang w:bidi="fa-IR"/>
        </w:rPr>
        <w:t xml:space="preserve"> </w:t>
      </w:r>
      <w:r w:rsidR="00584F3A">
        <w:rPr>
          <w:rFonts w:cs="B Nazanin" w:hint="cs"/>
          <w:sz w:val="28"/>
          <w:szCs w:val="28"/>
          <w:rtl/>
          <w:lang w:bidi="fa-IR"/>
        </w:rPr>
        <w:t xml:space="preserve">فرانسه همچنین ششمین کشور تولیدکننده محصولات کشاورزی در دنیا است. </w:t>
      </w:r>
    </w:p>
    <w:p w:rsidR="00FE200E" w:rsidRPr="00AE67CF" w:rsidRDefault="001A180E" w:rsidP="00795306">
      <w:pPr>
        <w:bidi/>
        <w:spacing w:line="240" w:lineRule="auto"/>
        <w:jc w:val="both"/>
        <w:rPr>
          <w:rFonts w:cs="B Nazanin"/>
          <w:sz w:val="28"/>
          <w:szCs w:val="28"/>
          <w:rtl/>
          <w:lang w:bidi="fa-IR"/>
        </w:rPr>
      </w:pPr>
      <w:r w:rsidRPr="00AE67CF">
        <w:rPr>
          <w:rFonts w:cs="B Nazanin" w:hint="cs"/>
          <w:sz w:val="28"/>
          <w:szCs w:val="28"/>
          <w:rtl/>
          <w:lang w:bidi="fa-IR"/>
        </w:rPr>
        <w:t xml:space="preserve">با اینحال </w:t>
      </w:r>
      <w:r w:rsidR="00EF1389" w:rsidRPr="00AE67CF">
        <w:rPr>
          <w:rFonts w:cs="B Nazanin" w:hint="cs"/>
          <w:sz w:val="28"/>
          <w:szCs w:val="28"/>
          <w:rtl/>
          <w:lang w:bidi="fa-IR"/>
        </w:rPr>
        <w:t>سهم کشاورزی در تولید ناخالص داخلی</w:t>
      </w:r>
      <w:r w:rsidR="00EF1389" w:rsidRPr="00AE67CF">
        <w:rPr>
          <w:rStyle w:val="FootnoteReference"/>
          <w:rFonts w:cs="B Nazanin"/>
          <w:sz w:val="28"/>
          <w:szCs w:val="28"/>
          <w:rtl/>
          <w:lang w:bidi="fa-IR"/>
        </w:rPr>
        <w:footnoteReference w:id="61"/>
      </w:r>
      <w:r w:rsidR="00EF1389" w:rsidRPr="00AE67CF">
        <w:rPr>
          <w:rFonts w:cs="B Nazanin" w:hint="cs"/>
          <w:sz w:val="28"/>
          <w:szCs w:val="28"/>
          <w:rtl/>
          <w:lang w:bidi="fa-IR"/>
        </w:rPr>
        <w:t xml:space="preserve"> </w:t>
      </w:r>
      <w:r w:rsidRPr="00AE67CF">
        <w:rPr>
          <w:rFonts w:cs="B Nazanin" w:hint="cs"/>
          <w:sz w:val="28"/>
          <w:szCs w:val="28"/>
          <w:rtl/>
          <w:lang w:bidi="fa-IR"/>
        </w:rPr>
        <w:t>فرانسه تن</w:t>
      </w:r>
      <w:r w:rsidR="00EF1389" w:rsidRPr="00AE67CF">
        <w:rPr>
          <w:rFonts w:cs="B Nazanin" w:hint="cs"/>
          <w:sz w:val="28"/>
          <w:szCs w:val="28"/>
          <w:rtl/>
          <w:lang w:bidi="fa-IR"/>
        </w:rPr>
        <w:t>ها 4/1% است</w:t>
      </w:r>
      <w:r w:rsidR="0092785E" w:rsidRPr="00AE67CF">
        <w:rPr>
          <w:rFonts w:cs="B Nazanin" w:hint="cs"/>
          <w:sz w:val="28"/>
          <w:szCs w:val="28"/>
          <w:rtl/>
          <w:lang w:bidi="fa-IR"/>
        </w:rPr>
        <w:t xml:space="preserve"> و 3/3% از کارگران </w:t>
      </w:r>
      <w:r w:rsidR="00EF1389" w:rsidRPr="00AE67CF">
        <w:rPr>
          <w:rFonts w:cs="B Nazanin" w:hint="cs"/>
          <w:sz w:val="28"/>
          <w:szCs w:val="28"/>
          <w:rtl/>
          <w:lang w:bidi="fa-IR"/>
        </w:rPr>
        <w:t xml:space="preserve">آن در بخش کشاورزی </w:t>
      </w:r>
      <w:r w:rsidR="0092785E" w:rsidRPr="00AE67CF">
        <w:rPr>
          <w:rFonts w:cs="B Nazanin" w:hint="cs"/>
          <w:sz w:val="28"/>
          <w:szCs w:val="28"/>
          <w:rtl/>
          <w:lang w:bidi="fa-IR"/>
        </w:rPr>
        <w:t xml:space="preserve">شاغل </w:t>
      </w:r>
      <w:r w:rsidR="00F1376D">
        <w:rPr>
          <w:rFonts w:cs="B Nazanin" w:hint="cs"/>
          <w:sz w:val="28"/>
          <w:szCs w:val="28"/>
          <w:rtl/>
          <w:lang w:bidi="fa-IR"/>
        </w:rPr>
        <w:t>هستند</w:t>
      </w:r>
      <w:r w:rsidR="0092785E" w:rsidRPr="00AE67CF">
        <w:rPr>
          <w:rFonts w:cs="B Nazanin" w:hint="cs"/>
          <w:sz w:val="28"/>
          <w:szCs w:val="28"/>
          <w:rtl/>
          <w:lang w:bidi="fa-IR"/>
        </w:rPr>
        <w:t xml:space="preserve">. فرانسه در بخش کشاورزی </w:t>
      </w:r>
      <w:r w:rsidR="003B2EFA" w:rsidRPr="00AE67CF">
        <w:rPr>
          <w:rFonts w:cs="B Nazanin" w:hint="cs"/>
          <w:sz w:val="28"/>
          <w:szCs w:val="28"/>
          <w:rtl/>
          <w:lang w:bidi="fa-IR"/>
        </w:rPr>
        <w:t>با تراز تجاری</w:t>
      </w:r>
      <w:r w:rsidR="00FD1BD5" w:rsidRPr="00AE67CF">
        <w:rPr>
          <w:rStyle w:val="FootnoteReference"/>
          <w:rFonts w:cs="B Nazanin"/>
          <w:sz w:val="28"/>
          <w:szCs w:val="28"/>
          <w:rtl/>
          <w:lang w:bidi="fa-IR"/>
        </w:rPr>
        <w:footnoteReference w:id="62"/>
      </w:r>
      <w:r w:rsidR="00FD1BD5" w:rsidRPr="00AE67CF">
        <w:rPr>
          <w:rFonts w:cs="B Nazanin" w:hint="cs"/>
          <w:sz w:val="28"/>
          <w:szCs w:val="28"/>
          <w:rtl/>
          <w:lang w:bidi="fa-IR"/>
        </w:rPr>
        <w:t xml:space="preserve"> 9 میلیارد یورویی </w:t>
      </w:r>
      <w:r w:rsidR="0092785E" w:rsidRPr="00AE67CF">
        <w:rPr>
          <w:rFonts w:cs="B Nazanin" w:hint="cs"/>
          <w:sz w:val="28"/>
          <w:szCs w:val="28"/>
          <w:rtl/>
          <w:lang w:bidi="fa-IR"/>
        </w:rPr>
        <w:t>صادرکننده خالص</w:t>
      </w:r>
      <w:r w:rsidR="00FD1BD5" w:rsidRPr="00AE67CF">
        <w:rPr>
          <w:rStyle w:val="FootnoteReference"/>
          <w:rFonts w:cs="B Nazanin"/>
          <w:sz w:val="28"/>
          <w:szCs w:val="28"/>
          <w:rtl/>
          <w:lang w:bidi="fa-IR"/>
        </w:rPr>
        <w:footnoteReference w:id="63"/>
      </w:r>
      <w:r w:rsidR="0092785E" w:rsidRPr="00AE67CF">
        <w:rPr>
          <w:rFonts w:cs="B Nazanin" w:hint="cs"/>
          <w:sz w:val="28"/>
          <w:szCs w:val="28"/>
          <w:rtl/>
          <w:lang w:bidi="fa-IR"/>
        </w:rPr>
        <w:t xml:space="preserve"> است. </w:t>
      </w:r>
      <w:r w:rsidR="0031419F" w:rsidRPr="00AE67CF">
        <w:rPr>
          <w:rFonts w:cs="B Nazanin" w:hint="cs"/>
          <w:sz w:val="28"/>
          <w:szCs w:val="28"/>
          <w:rtl/>
          <w:lang w:bidi="fa-IR"/>
        </w:rPr>
        <w:t xml:space="preserve">ارزش تولیدات کشاورزی فرانسه </w:t>
      </w:r>
      <w:r w:rsidR="009D2DAD" w:rsidRPr="00AE67CF">
        <w:rPr>
          <w:rFonts w:cs="B Nazanin" w:hint="cs"/>
          <w:sz w:val="28"/>
          <w:szCs w:val="28"/>
          <w:rtl/>
          <w:lang w:bidi="fa-IR"/>
        </w:rPr>
        <w:t xml:space="preserve">به عنوان مثال </w:t>
      </w:r>
      <w:r w:rsidR="0031419F" w:rsidRPr="00AE67CF">
        <w:rPr>
          <w:rFonts w:cs="B Nazanin" w:hint="cs"/>
          <w:sz w:val="28"/>
          <w:szCs w:val="28"/>
          <w:rtl/>
          <w:lang w:bidi="fa-IR"/>
        </w:rPr>
        <w:t>در سال</w:t>
      </w:r>
      <w:r w:rsidR="003B2EFA" w:rsidRPr="00AE67CF">
        <w:rPr>
          <w:rFonts w:cs="B Nazanin" w:hint="cs"/>
          <w:sz w:val="28"/>
          <w:szCs w:val="28"/>
          <w:rtl/>
          <w:lang w:bidi="fa-IR"/>
        </w:rPr>
        <w:t xml:space="preserve"> </w:t>
      </w:r>
      <w:r w:rsidR="0031419F" w:rsidRPr="00AE67CF">
        <w:rPr>
          <w:rFonts w:cs="B Nazanin" w:hint="cs"/>
          <w:sz w:val="28"/>
          <w:szCs w:val="28"/>
          <w:rtl/>
          <w:lang w:bidi="fa-IR"/>
        </w:rPr>
        <w:t>2008</w:t>
      </w:r>
      <w:r w:rsidR="003B2EFA" w:rsidRPr="00AE67CF">
        <w:rPr>
          <w:rFonts w:cs="B Nazanin" w:hint="cs"/>
          <w:sz w:val="28"/>
          <w:szCs w:val="28"/>
          <w:rtl/>
          <w:lang w:bidi="fa-IR"/>
        </w:rPr>
        <w:t xml:space="preserve"> جدای از یارانه</w:t>
      </w:r>
      <w:r w:rsidR="0031419F" w:rsidRPr="00AE67CF">
        <w:rPr>
          <w:rFonts w:cs="B Nazanin" w:hint="cs"/>
          <w:sz w:val="28"/>
          <w:szCs w:val="28"/>
          <w:rtl/>
          <w:lang w:bidi="fa-IR"/>
        </w:rPr>
        <w:t>، 67 میلیارد یورو برآورد شده</w:t>
      </w:r>
      <w:r w:rsidR="009D2DAD" w:rsidRPr="00AE67CF">
        <w:rPr>
          <w:rFonts w:cs="B Nazanin" w:hint="cs"/>
          <w:sz w:val="28"/>
          <w:szCs w:val="28"/>
          <w:rtl/>
          <w:lang w:bidi="fa-IR"/>
        </w:rPr>
        <w:t xml:space="preserve"> </w:t>
      </w:r>
      <w:r w:rsidR="00F603A0" w:rsidRPr="00AE67CF">
        <w:rPr>
          <w:rFonts w:cs="B Nazanin" w:hint="cs"/>
          <w:sz w:val="28"/>
          <w:szCs w:val="28"/>
          <w:rtl/>
          <w:lang w:bidi="fa-IR"/>
        </w:rPr>
        <w:t>و برای تولیدات گیاهی و حیوانی</w:t>
      </w:r>
      <w:r w:rsidR="00FE200E" w:rsidRPr="00AE67CF">
        <w:rPr>
          <w:rFonts w:cs="B Nazanin" w:hint="cs"/>
          <w:sz w:val="28"/>
          <w:szCs w:val="28"/>
          <w:rtl/>
          <w:lang w:bidi="fa-IR"/>
        </w:rPr>
        <w:t xml:space="preserve"> در رتبه نخست </w:t>
      </w:r>
      <w:r w:rsidR="00FE200E" w:rsidRPr="00AE67CF">
        <w:rPr>
          <w:rFonts w:cs="B Nazanin"/>
          <w:sz w:val="28"/>
          <w:szCs w:val="28"/>
          <w:lang w:bidi="fa-IR"/>
        </w:rPr>
        <w:t>EU27</w:t>
      </w:r>
      <w:r w:rsidR="00FE200E" w:rsidRPr="00AE67CF">
        <w:rPr>
          <w:rFonts w:cs="B Nazanin" w:hint="cs"/>
          <w:sz w:val="28"/>
          <w:szCs w:val="28"/>
          <w:rtl/>
          <w:lang w:bidi="fa-IR"/>
        </w:rPr>
        <w:t xml:space="preserve"> قرار گرفته است (جدول </w:t>
      </w:r>
      <w:r w:rsidR="00795306">
        <w:rPr>
          <w:rFonts w:cs="B Nazanin" w:hint="cs"/>
          <w:sz w:val="28"/>
          <w:szCs w:val="28"/>
          <w:rtl/>
          <w:lang w:bidi="fa-IR"/>
        </w:rPr>
        <w:t>6</w:t>
      </w:r>
      <w:r w:rsidR="00FE200E" w:rsidRPr="00AE67CF">
        <w:rPr>
          <w:rFonts w:cs="B Nazanin" w:hint="cs"/>
          <w:sz w:val="28"/>
          <w:szCs w:val="28"/>
          <w:rtl/>
          <w:lang w:bidi="fa-IR"/>
        </w:rPr>
        <w:t>).</w:t>
      </w:r>
      <w:r w:rsidR="009D2DAD" w:rsidRPr="00AE67CF">
        <w:rPr>
          <w:rFonts w:cs="B Nazanin" w:hint="cs"/>
          <w:sz w:val="28"/>
          <w:szCs w:val="28"/>
          <w:rtl/>
          <w:lang w:bidi="fa-IR"/>
        </w:rPr>
        <w:t xml:space="preserve"> از اینرو سهم فرانسه در تولیدات کشاورزی اتحادیه اروپا (به ارزش 379 میلیارد یورو) 18% بوده و در رتبه اول است. آلمان و ایتالیا با تولید 48 میل</w:t>
      </w:r>
      <w:r w:rsidR="00FE200E" w:rsidRPr="00AE67CF">
        <w:rPr>
          <w:rFonts w:cs="B Nazanin" w:hint="cs"/>
          <w:sz w:val="28"/>
          <w:szCs w:val="28"/>
          <w:rtl/>
          <w:lang w:bidi="fa-IR"/>
        </w:rPr>
        <w:t>یارد</w:t>
      </w:r>
      <w:r w:rsidR="009D2DAD" w:rsidRPr="00AE67CF">
        <w:rPr>
          <w:rFonts w:cs="B Nazanin" w:hint="cs"/>
          <w:sz w:val="28"/>
          <w:szCs w:val="28"/>
          <w:rtl/>
          <w:lang w:bidi="fa-IR"/>
        </w:rPr>
        <w:t xml:space="preserve"> یورو و سهم 13% در رتبه دوم قرار گرفته اند. پانزده کشور نخست عضو اتحادیه اروپا 83% از محصولات کشاورزی آنرا تولید کرده و از اینرو نقش قدرتمندی دارند.</w:t>
      </w:r>
      <w:r w:rsidR="00E47D1E" w:rsidRPr="00AE67CF">
        <w:rPr>
          <w:rFonts w:cs="B Nazanin" w:hint="cs"/>
          <w:sz w:val="28"/>
          <w:szCs w:val="28"/>
          <w:rtl/>
          <w:lang w:bidi="fa-IR"/>
        </w:rPr>
        <w:t xml:space="preserve"> با اینحال، از سال 1998سهم کشورهای عضو جدید نیز به طور منظم افزایش یافته است. در سال 2008، لهستان و رومانی به ترتیب 6% و 4% از تولیدات کشاورزی اتحادیه را به خود اختصاص داده اند. </w:t>
      </w:r>
    </w:p>
    <w:p w:rsidR="00FE200E" w:rsidRDefault="00FE200E" w:rsidP="007A22D9">
      <w:pPr>
        <w:bidi/>
        <w:spacing w:line="240" w:lineRule="auto"/>
        <w:jc w:val="both"/>
        <w:rPr>
          <w:rFonts w:cs="B Nazanin"/>
          <w:sz w:val="28"/>
          <w:szCs w:val="28"/>
          <w:rtl/>
          <w:lang w:bidi="fa-IR"/>
        </w:rPr>
      </w:pPr>
      <w:r w:rsidRPr="00AE67CF">
        <w:rPr>
          <w:rFonts w:cs="B Nazanin" w:hint="cs"/>
          <w:sz w:val="28"/>
          <w:szCs w:val="28"/>
          <w:rtl/>
          <w:lang w:bidi="fa-IR"/>
        </w:rPr>
        <w:t xml:space="preserve">با اینحال، فرانسه از نظر اشتغال در سال 2007 پنجمین کشور اتحادیه اروپا بوده است و این در حالیست که لهستان و رومانی مشترکا 40% از نیروی کار بخش کشاورزی را تامین می کنند. </w:t>
      </w:r>
    </w:p>
    <w:p w:rsidR="002C6AE4" w:rsidRPr="00AE67CF" w:rsidRDefault="002C6AE4" w:rsidP="00795306">
      <w:pPr>
        <w:bidi/>
        <w:spacing w:line="240" w:lineRule="auto"/>
        <w:jc w:val="both"/>
        <w:rPr>
          <w:rFonts w:cs="B Nazanin"/>
          <w:sz w:val="28"/>
          <w:szCs w:val="28"/>
          <w:rtl/>
          <w:lang w:bidi="fa-IR"/>
        </w:rPr>
      </w:pPr>
      <w:r w:rsidRPr="00AE67CF">
        <w:rPr>
          <w:rFonts w:cs="B Nazanin" w:hint="cs"/>
          <w:sz w:val="28"/>
          <w:szCs w:val="28"/>
          <w:rtl/>
          <w:lang w:bidi="fa-IR"/>
        </w:rPr>
        <w:t xml:space="preserve">ارزش افزوده خام بخش اول اقتصادی شامل کشاورزی، جنگلداری و شیلات فرانسه در سال 2007، 3/37 میلیارد یورو برآورده شده است که تنها 30 میلیارد یورو آن متعلق به بخش کشاورزی است. با اینحال کشاورزی سهم کوچکی از اقتصاد ملی فرانسه را به خود اختصاص داده است که در مقایسه با بخش سوم اقتصادی (بخش خدمات 77% از تولید ناخالص داخلی با </w:t>
      </w:r>
      <w:r w:rsidR="00795306">
        <w:rPr>
          <w:rFonts w:cs="B Nazanin" w:hint="cs"/>
          <w:sz w:val="28"/>
          <w:szCs w:val="28"/>
          <w:rtl/>
          <w:lang w:bidi="fa-IR"/>
        </w:rPr>
        <w:t>309</w:t>
      </w:r>
      <w:r w:rsidRPr="00AE67CF">
        <w:rPr>
          <w:rFonts w:cs="B Nazanin" w:hint="cs"/>
          <w:sz w:val="28"/>
          <w:szCs w:val="28"/>
          <w:rtl/>
          <w:lang w:bidi="fa-IR"/>
        </w:rPr>
        <w:t xml:space="preserve"> میلیارد یورو)، صنعت (238 میلیارد یورو) یا ساختمان (110 میلیارد یورو) سهم بسیار کوچکی است. این سهم به طور متناوب نیز در حال کاهش است. بدین صورت که 4% از تولید ناخالص داخلی در سال 1980 متعلق به بخش اول اقتصادی بوده است که این مقدار در سال 2007 به 2% رسیده و سهم کشاورزی در آن تنها 4/1% می باشد. گذشته از افزایش حجم تولیدات کشاورزی، دلیل عمده کاهش سهم آن در تولید ناخالص ملی کاهش قیمت تولیدات کشاورزی طی 25 سال اخیر بوده است. </w:t>
      </w:r>
    </w:p>
    <w:p w:rsidR="002C6AE4" w:rsidRDefault="002C6AE4" w:rsidP="00795306">
      <w:pPr>
        <w:bidi/>
        <w:spacing w:line="240" w:lineRule="auto"/>
        <w:jc w:val="both"/>
        <w:rPr>
          <w:rFonts w:cs="B Nazanin"/>
          <w:sz w:val="28"/>
          <w:szCs w:val="28"/>
          <w:rtl/>
          <w:lang w:bidi="fa-IR"/>
        </w:rPr>
      </w:pPr>
      <w:r w:rsidRPr="00AE67CF">
        <w:rPr>
          <w:rFonts w:cs="B Nazanin" w:hint="cs"/>
          <w:sz w:val="28"/>
          <w:szCs w:val="28"/>
          <w:rtl/>
          <w:lang w:bidi="fa-IR"/>
        </w:rPr>
        <w:t>فرانسه در سال 2008، 50 میلیارد یورو از تولیدات کشاورزی خود را (خام یا فرآوری شده) عمدتا به کشورهای اتحادیه اروپا (به ارزش 36 میلیارد یورو) صادر کرده است. در این راستا مازاد تولید آن در سال 2008 تنها به دلیل افزایش صادرات غلات به 3/9 میلیارد یورو رسید. آشامیدنی ها (شراب و مشروبات الکلی)، غلات، فرآورده های لبنی و دام زنده بیشترین مازاد تولید را دار</w:t>
      </w:r>
      <w:r w:rsidR="00795306">
        <w:rPr>
          <w:rFonts w:cs="B Nazanin" w:hint="cs"/>
          <w:sz w:val="28"/>
          <w:szCs w:val="28"/>
          <w:rtl/>
          <w:lang w:bidi="fa-IR"/>
        </w:rPr>
        <w:t>ند</w:t>
      </w:r>
      <w:r w:rsidRPr="00AE67CF">
        <w:rPr>
          <w:rFonts w:cs="B Nazanin" w:hint="cs"/>
          <w:sz w:val="28"/>
          <w:szCs w:val="28"/>
          <w:rtl/>
          <w:lang w:bidi="fa-IR"/>
        </w:rPr>
        <w:t>.</w:t>
      </w:r>
    </w:p>
    <w:p w:rsidR="002C6AE4" w:rsidRDefault="002C6AE4" w:rsidP="007A22D9">
      <w:pPr>
        <w:bidi/>
        <w:spacing w:line="240" w:lineRule="auto"/>
        <w:jc w:val="both"/>
        <w:rPr>
          <w:rFonts w:cs="B Nazanin"/>
          <w:sz w:val="28"/>
          <w:szCs w:val="28"/>
          <w:rtl/>
          <w:lang w:bidi="fa-IR"/>
        </w:rPr>
      </w:pPr>
    </w:p>
    <w:p w:rsidR="009333ED" w:rsidRDefault="009333ED" w:rsidP="007A22D9">
      <w:pPr>
        <w:bidi/>
        <w:spacing w:line="240" w:lineRule="auto"/>
        <w:jc w:val="both"/>
        <w:rPr>
          <w:rFonts w:cs="B Nazanin"/>
          <w:sz w:val="28"/>
          <w:szCs w:val="28"/>
          <w:rtl/>
          <w:lang w:bidi="fa-IR"/>
        </w:rPr>
      </w:pPr>
    </w:p>
    <w:p w:rsidR="00FE200E" w:rsidRPr="00AE67CF" w:rsidRDefault="00FE200E" w:rsidP="00795306">
      <w:pPr>
        <w:bidi/>
        <w:spacing w:line="240" w:lineRule="auto"/>
        <w:jc w:val="both"/>
        <w:rPr>
          <w:rFonts w:cs="B Nazanin"/>
          <w:sz w:val="24"/>
          <w:szCs w:val="24"/>
          <w:rtl/>
          <w:lang w:bidi="fa-IR"/>
        </w:rPr>
      </w:pPr>
      <w:r w:rsidRPr="00AE67CF">
        <w:rPr>
          <w:rFonts w:cs="B Nazanin" w:hint="cs"/>
          <w:sz w:val="24"/>
          <w:szCs w:val="24"/>
          <w:rtl/>
          <w:lang w:bidi="fa-IR"/>
        </w:rPr>
        <w:lastRenderedPageBreak/>
        <w:t xml:space="preserve">جدول </w:t>
      </w:r>
      <w:r w:rsidR="00795306">
        <w:rPr>
          <w:rFonts w:cs="B Nazanin" w:hint="cs"/>
          <w:sz w:val="24"/>
          <w:szCs w:val="24"/>
          <w:rtl/>
          <w:lang w:bidi="fa-IR"/>
        </w:rPr>
        <w:t>6</w:t>
      </w:r>
      <w:r w:rsidRPr="00AE67CF">
        <w:rPr>
          <w:rFonts w:cs="B Nazanin" w:hint="cs"/>
          <w:sz w:val="24"/>
          <w:szCs w:val="24"/>
          <w:rtl/>
          <w:lang w:bidi="fa-IR"/>
        </w:rPr>
        <w:t>. تولید و ارزش افزوده کشاورزی فرانسه برای زنجیره های تامین گوناگون</w:t>
      </w: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4623"/>
        <w:gridCol w:w="4620"/>
      </w:tblGrid>
      <w:tr w:rsidR="00FE200E" w:rsidRPr="00AE67CF" w:rsidTr="00036FC3">
        <w:tc>
          <w:tcPr>
            <w:tcW w:w="4788" w:type="dxa"/>
            <w:tcBorders>
              <w:top w:val="single" w:sz="4" w:space="0" w:color="auto"/>
              <w:bottom w:val="single" w:sz="4" w:space="0" w:color="auto"/>
              <w:right w:val="single" w:sz="4" w:space="0" w:color="auto"/>
            </w:tcBorders>
          </w:tcPr>
          <w:p w:rsidR="00FE200E" w:rsidRPr="00AE67CF" w:rsidRDefault="00FE200E" w:rsidP="007A22D9">
            <w:pPr>
              <w:bidi/>
              <w:jc w:val="both"/>
              <w:rPr>
                <w:rFonts w:cs="B Nazanin"/>
                <w:sz w:val="24"/>
                <w:szCs w:val="24"/>
                <w:rtl/>
                <w:lang w:bidi="fa-IR"/>
              </w:rPr>
            </w:pPr>
          </w:p>
        </w:tc>
        <w:tc>
          <w:tcPr>
            <w:tcW w:w="4788" w:type="dxa"/>
            <w:tcBorders>
              <w:top w:val="single" w:sz="4" w:space="0" w:color="auto"/>
              <w:left w:val="single" w:sz="4" w:space="0" w:color="auto"/>
              <w:bottom w:val="single" w:sz="4" w:space="0" w:color="auto"/>
            </w:tcBorders>
          </w:tcPr>
          <w:p w:rsidR="00FE200E" w:rsidRPr="00AE67CF" w:rsidRDefault="00FE200E" w:rsidP="00036FC3">
            <w:pPr>
              <w:bidi/>
              <w:rPr>
                <w:rFonts w:cs="B Nazanin"/>
                <w:b/>
                <w:bCs/>
                <w:sz w:val="24"/>
                <w:szCs w:val="24"/>
                <w:rtl/>
                <w:lang w:bidi="fa-IR"/>
              </w:rPr>
            </w:pPr>
            <w:r w:rsidRPr="00AE67CF">
              <w:rPr>
                <w:rFonts w:cs="B Nazanin" w:hint="cs"/>
                <w:b/>
                <w:bCs/>
                <w:sz w:val="24"/>
                <w:szCs w:val="24"/>
                <w:rtl/>
                <w:lang w:bidi="fa-IR"/>
              </w:rPr>
              <w:t>حجم مع</w:t>
            </w:r>
            <w:r w:rsidR="00B31BF7" w:rsidRPr="00AE67CF">
              <w:rPr>
                <w:rFonts w:cs="B Nazanin" w:hint="cs"/>
                <w:b/>
                <w:bCs/>
                <w:sz w:val="24"/>
                <w:szCs w:val="24"/>
                <w:rtl/>
                <w:lang w:bidi="fa-IR"/>
              </w:rPr>
              <w:t>ا</w:t>
            </w:r>
            <w:r w:rsidRPr="00AE67CF">
              <w:rPr>
                <w:rFonts w:cs="B Nazanin" w:hint="cs"/>
                <w:b/>
                <w:bCs/>
                <w:sz w:val="24"/>
                <w:szCs w:val="24"/>
                <w:rtl/>
                <w:lang w:bidi="fa-IR"/>
              </w:rPr>
              <w:t>ملات در سال 2008 (میلیارد یورو)</w:t>
            </w:r>
          </w:p>
        </w:tc>
      </w:tr>
      <w:tr w:rsidR="00FE200E" w:rsidRPr="00AE67CF" w:rsidTr="00036FC3">
        <w:tc>
          <w:tcPr>
            <w:tcW w:w="4788" w:type="dxa"/>
            <w:tcBorders>
              <w:top w:val="single" w:sz="4" w:space="0" w:color="auto"/>
              <w:bottom w:val="nil"/>
              <w:right w:val="single" w:sz="4" w:space="0" w:color="auto"/>
            </w:tcBorders>
          </w:tcPr>
          <w:p w:rsidR="00FE200E" w:rsidRPr="00AE67CF" w:rsidRDefault="00B31BF7" w:rsidP="007A22D9">
            <w:pPr>
              <w:bidi/>
              <w:jc w:val="both"/>
              <w:rPr>
                <w:rFonts w:cs="B Nazanin"/>
                <w:b/>
                <w:bCs/>
                <w:sz w:val="24"/>
                <w:szCs w:val="24"/>
                <w:rtl/>
                <w:lang w:bidi="fa-IR"/>
              </w:rPr>
            </w:pPr>
            <w:r w:rsidRPr="00AE67CF">
              <w:rPr>
                <w:rFonts w:cs="B Nazanin" w:hint="cs"/>
                <w:b/>
                <w:bCs/>
                <w:sz w:val="24"/>
                <w:szCs w:val="24"/>
                <w:rtl/>
                <w:lang w:bidi="fa-IR"/>
              </w:rPr>
              <w:t>تولید (بجز یارانه)</w:t>
            </w:r>
          </w:p>
        </w:tc>
        <w:tc>
          <w:tcPr>
            <w:tcW w:w="4788" w:type="dxa"/>
            <w:tcBorders>
              <w:top w:val="single" w:sz="4" w:space="0" w:color="auto"/>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67</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تولیدات گیاهی</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2/38</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غلات</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7/10</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روغن و دانه های روغنی، حبوبات، دانه های پروتئین دار</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4/2</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چغندرقند</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8/0</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سایر گیاهان صنعتی</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3/0</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میوه، سبزیجات، سیب زمینی</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4/7</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شراب</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4/9</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علوفه و گل</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4/7</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تولیدات دامی</w:t>
            </w:r>
          </w:p>
        </w:tc>
        <w:tc>
          <w:tcPr>
            <w:tcW w:w="4788" w:type="dxa"/>
            <w:tcBorders>
              <w:left w:val="single" w:sz="4" w:space="0" w:color="auto"/>
            </w:tcBorders>
          </w:tcPr>
          <w:p w:rsidR="00FE200E" w:rsidRPr="00AE67CF" w:rsidRDefault="00B31BF7" w:rsidP="00036FC3">
            <w:pPr>
              <w:bidi/>
              <w:rPr>
                <w:rFonts w:cs="B Nazanin"/>
                <w:sz w:val="24"/>
                <w:szCs w:val="24"/>
                <w:rtl/>
                <w:lang w:bidi="fa-IR"/>
              </w:rPr>
            </w:pPr>
            <w:r w:rsidRPr="00AE67CF">
              <w:rPr>
                <w:rFonts w:cs="B Nazanin" w:hint="cs"/>
                <w:sz w:val="24"/>
                <w:szCs w:val="24"/>
                <w:rtl/>
                <w:lang w:bidi="fa-IR"/>
              </w:rPr>
              <w:t>3/25</w:t>
            </w:r>
          </w:p>
        </w:tc>
      </w:tr>
      <w:tr w:rsidR="00FE200E" w:rsidRPr="00AE67CF" w:rsidTr="00036FC3">
        <w:tc>
          <w:tcPr>
            <w:tcW w:w="4788" w:type="dxa"/>
            <w:tcBorders>
              <w:top w:val="nil"/>
              <w:bottom w:val="nil"/>
              <w:right w:val="single" w:sz="4" w:space="0" w:color="auto"/>
            </w:tcBorders>
          </w:tcPr>
          <w:p w:rsidR="00FE200E" w:rsidRPr="00AE67CF" w:rsidRDefault="00B31BF7" w:rsidP="007A22D9">
            <w:pPr>
              <w:bidi/>
              <w:jc w:val="both"/>
              <w:rPr>
                <w:rFonts w:cs="B Nazanin"/>
                <w:sz w:val="24"/>
                <w:szCs w:val="24"/>
                <w:rtl/>
                <w:lang w:bidi="fa-IR"/>
              </w:rPr>
            </w:pPr>
            <w:r w:rsidRPr="00AE67CF">
              <w:rPr>
                <w:rFonts w:cs="B Nazanin" w:hint="cs"/>
                <w:sz w:val="24"/>
                <w:szCs w:val="24"/>
                <w:rtl/>
                <w:lang w:bidi="fa-IR"/>
              </w:rPr>
              <w:t xml:space="preserve">دام (گوساله، </w:t>
            </w:r>
            <w:r w:rsidR="008C2EBF" w:rsidRPr="00AE67CF">
              <w:rPr>
                <w:rFonts w:cs="B Nazanin" w:hint="cs"/>
                <w:sz w:val="24"/>
                <w:szCs w:val="24"/>
                <w:rtl/>
                <w:lang w:bidi="fa-IR"/>
              </w:rPr>
              <w:t>خوک، گوسفند، بز، اسب)</w:t>
            </w:r>
          </w:p>
        </w:tc>
        <w:tc>
          <w:tcPr>
            <w:tcW w:w="4788" w:type="dxa"/>
            <w:tcBorders>
              <w:left w:val="single" w:sz="4" w:space="0" w:color="auto"/>
            </w:tcBorders>
          </w:tcPr>
          <w:p w:rsidR="00FE200E" w:rsidRPr="00AE67CF" w:rsidRDefault="008C2EBF" w:rsidP="00036FC3">
            <w:pPr>
              <w:bidi/>
              <w:rPr>
                <w:rFonts w:cs="B Nazanin"/>
                <w:sz w:val="24"/>
                <w:szCs w:val="24"/>
                <w:rtl/>
                <w:lang w:bidi="fa-IR"/>
              </w:rPr>
            </w:pPr>
            <w:r w:rsidRPr="00AE67CF">
              <w:rPr>
                <w:rFonts w:cs="B Nazanin" w:hint="cs"/>
                <w:sz w:val="24"/>
                <w:szCs w:val="24"/>
                <w:rtl/>
                <w:lang w:bidi="fa-IR"/>
              </w:rPr>
              <w:t>0/11</w:t>
            </w:r>
          </w:p>
        </w:tc>
      </w:tr>
      <w:tr w:rsidR="00FE200E" w:rsidRPr="00AE67CF" w:rsidTr="00036FC3">
        <w:tc>
          <w:tcPr>
            <w:tcW w:w="4788" w:type="dxa"/>
            <w:tcBorders>
              <w:top w:val="nil"/>
              <w:bottom w:val="nil"/>
              <w:right w:val="single" w:sz="4" w:space="0" w:color="auto"/>
            </w:tcBorders>
          </w:tcPr>
          <w:p w:rsidR="00FE200E" w:rsidRPr="00AE67CF" w:rsidRDefault="008C2EBF" w:rsidP="007A22D9">
            <w:pPr>
              <w:bidi/>
              <w:jc w:val="both"/>
              <w:rPr>
                <w:rFonts w:cs="B Nazanin"/>
                <w:sz w:val="24"/>
                <w:szCs w:val="24"/>
                <w:rtl/>
                <w:lang w:bidi="fa-IR"/>
              </w:rPr>
            </w:pPr>
            <w:r w:rsidRPr="00AE67CF">
              <w:rPr>
                <w:rFonts w:cs="B Nazanin" w:hint="cs"/>
                <w:sz w:val="24"/>
                <w:szCs w:val="24"/>
                <w:rtl/>
                <w:lang w:bidi="fa-IR"/>
              </w:rPr>
              <w:t>ماکیان و تخم مرغ</w:t>
            </w:r>
          </w:p>
        </w:tc>
        <w:tc>
          <w:tcPr>
            <w:tcW w:w="4788" w:type="dxa"/>
            <w:tcBorders>
              <w:left w:val="single" w:sz="4" w:space="0" w:color="auto"/>
            </w:tcBorders>
          </w:tcPr>
          <w:p w:rsidR="00FE200E" w:rsidRPr="00AE67CF" w:rsidRDefault="008C2EBF" w:rsidP="00036FC3">
            <w:pPr>
              <w:bidi/>
              <w:rPr>
                <w:rFonts w:cs="B Nazanin"/>
                <w:sz w:val="24"/>
                <w:szCs w:val="24"/>
                <w:rtl/>
                <w:lang w:bidi="fa-IR"/>
              </w:rPr>
            </w:pPr>
            <w:r w:rsidRPr="00AE67CF">
              <w:rPr>
                <w:rFonts w:cs="B Nazanin" w:hint="cs"/>
                <w:sz w:val="24"/>
                <w:szCs w:val="24"/>
                <w:rtl/>
                <w:lang w:bidi="fa-IR"/>
              </w:rPr>
              <w:t>5/4</w:t>
            </w:r>
          </w:p>
        </w:tc>
      </w:tr>
      <w:tr w:rsidR="00FE200E" w:rsidRPr="00AE67CF" w:rsidTr="00036FC3">
        <w:tc>
          <w:tcPr>
            <w:tcW w:w="4788" w:type="dxa"/>
            <w:tcBorders>
              <w:top w:val="nil"/>
              <w:bottom w:val="nil"/>
              <w:right w:val="single" w:sz="4" w:space="0" w:color="auto"/>
            </w:tcBorders>
          </w:tcPr>
          <w:p w:rsidR="00FE200E" w:rsidRPr="00AE67CF" w:rsidRDefault="008C2EBF" w:rsidP="007A22D9">
            <w:pPr>
              <w:bidi/>
              <w:jc w:val="both"/>
              <w:rPr>
                <w:rFonts w:cs="B Nazanin"/>
                <w:sz w:val="24"/>
                <w:szCs w:val="24"/>
                <w:rtl/>
                <w:lang w:bidi="fa-IR"/>
              </w:rPr>
            </w:pPr>
            <w:r w:rsidRPr="00AE67CF">
              <w:rPr>
                <w:rFonts w:cs="B Nazanin" w:hint="cs"/>
                <w:sz w:val="24"/>
                <w:szCs w:val="24"/>
                <w:rtl/>
                <w:lang w:bidi="fa-IR"/>
              </w:rPr>
              <w:t>شیر و سایر فرآورده های لبنی</w:t>
            </w:r>
          </w:p>
        </w:tc>
        <w:tc>
          <w:tcPr>
            <w:tcW w:w="4788" w:type="dxa"/>
            <w:tcBorders>
              <w:left w:val="single" w:sz="4" w:space="0" w:color="auto"/>
            </w:tcBorders>
          </w:tcPr>
          <w:p w:rsidR="00FE200E" w:rsidRPr="00AE67CF" w:rsidRDefault="008C2EBF" w:rsidP="00036FC3">
            <w:pPr>
              <w:bidi/>
              <w:rPr>
                <w:rFonts w:cs="B Nazanin"/>
                <w:sz w:val="24"/>
                <w:szCs w:val="24"/>
                <w:rtl/>
                <w:lang w:bidi="fa-IR"/>
              </w:rPr>
            </w:pPr>
            <w:r w:rsidRPr="00AE67CF">
              <w:rPr>
                <w:rFonts w:cs="B Nazanin" w:hint="cs"/>
                <w:sz w:val="24"/>
                <w:szCs w:val="24"/>
                <w:rtl/>
                <w:lang w:bidi="fa-IR"/>
              </w:rPr>
              <w:t>9/9</w:t>
            </w:r>
          </w:p>
        </w:tc>
      </w:tr>
      <w:tr w:rsidR="00FE200E" w:rsidRPr="00AE67CF" w:rsidTr="00036FC3">
        <w:tc>
          <w:tcPr>
            <w:tcW w:w="4788" w:type="dxa"/>
            <w:tcBorders>
              <w:top w:val="nil"/>
              <w:bottom w:val="nil"/>
              <w:right w:val="single" w:sz="4" w:space="0" w:color="auto"/>
            </w:tcBorders>
          </w:tcPr>
          <w:p w:rsidR="00FE200E" w:rsidRPr="00AE67CF" w:rsidRDefault="008C2EBF" w:rsidP="007A22D9">
            <w:pPr>
              <w:bidi/>
              <w:jc w:val="both"/>
              <w:rPr>
                <w:rFonts w:cs="B Nazanin"/>
                <w:sz w:val="24"/>
                <w:szCs w:val="24"/>
                <w:rtl/>
                <w:lang w:bidi="fa-IR"/>
              </w:rPr>
            </w:pPr>
            <w:r w:rsidRPr="00AE67CF">
              <w:rPr>
                <w:rFonts w:cs="B Nazanin" w:hint="cs"/>
                <w:sz w:val="24"/>
                <w:szCs w:val="24"/>
                <w:rtl/>
                <w:lang w:bidi="fa-IR"/>
              </w:rPr>
              <w:t>خدمات</w:t>
            </w:r>
          </w:p>
        </w:tc>
        <w:tc>
          <w:tcPr>
            <w:tcW w:w="4788" w:type="dxa"/>
            <w:tcBorders>
              <w:left w:val="single" w:sz="4" w:space="0" w:color="auto"/>
            </w:tcBorders>
          </w:tcPr>
          <w:p w:rsidR="00FE200E" w:rsidRPr="00AE67CF" w:rsidRDefault="008C2EBF" w:rsidP="00036FC3">
            <w:pPr>
              <w:bidi/>
              <w:rPr>
                <w:rFonts w:cs="B Nazanin"/>
                <w:sz w:val="24"/>
                <w:szCs w:val="24"/>
                <w:rtl/>
                <w:lang w:bidi="fa-IR"/>
              </w:rPr>
            </w:pPr>
            <w:r w:rsidRPr="00AE67CF">
              <w:rPr>
                <w:rFonts w:cs="B Nazanin" w:hint="cs"/>
                <w:sz w:val="24"/>
                <w:szCs w:val="24"/>
                <w:rtl/>
                <w:lang w:bidi="fa-IR"/>
              </w:rPr>
              <w:t>4/3</w:t>
            </w:r>
          </w:p>
        </w:tc>
      </w:tr>
      <w:tr w:rsidR="00FE200E" w:rsidRPr="00AE67CF" w:rsidTr="00036FC3">
        <w:tc>
          <w:tcPr>
            <w:tcW w:w="4788" w:type="dxa"/>
            <w:tcBorders>
              <w:top w:val="nil"/>
              <w:bottom w:val="single" w:sz="4" w:space="0" w:color="auto"/>
              <w:right w:val="single" w:sz="4" w:space="0" w:color="auto"/>
            </w:tcBorders>
          </w:tcPr>
          <w:p w:rsidR="00FE200E" w:rsidRPr="00AE67CF" w:rsidRDefault="008C2EBF" w:rsidP="007A22D9">
            <w:pPr>
              <w:bidi/>
              <w:jc w:val="both"/>
              <w:rPr>
                <w:rFonts w:cs="B Nazanin"/>
                <w:sz w:val="24"/>
                <w:szCs w:val="24"/>
                <w:rtl/>
                <w:lang w:bidi="fa-IR"/>
              </w:rPr>
            </w:pPr>
            <w:r w:rsidRPr="00AE67CF">
              <w:rPr>
                <w:rFonts w:cs="B Nazanin" w:hint="cs"/>
                <w:sz w:val="24"/>
                <w:szCs w:val="24"/>
                <w:rtl/>
                <w:lang w:bidi="fa-IR"/>
              </w:rPr>
              <w:t>منبع: سازمان ملی آمار فرانسه</w:t>
            </w:r>
          </w:p>
        </w:tc>
        <w:tc>
          <w:tcPr>
            <w:tcW w:w="4788" w:type="dxa"/>
            <w:tcBorders>
              <w:left w:val="single" w:sz="4" w:space="0" w:color="auto"/>
            </w:tcBorders>
          </w:tcPr>
          <w:p w:rsidR="00FE200E" w:rsidRPr="00AE67CF" w:rsidRDefault="00FE200E" w:rsidP="00036FC3">
            <w:pPr>
              <w:bidi/>
              <w:rPr>
                <w:rFonts w:cs="B Nazanin"/>
                <w:sz w:val="24"/>
                <w:szCs w:val="24"/>
                <w:rtl/>
                <w:lang w:bidi="fa-IR"/>
              </w:rPr>
            </w:pPr>
          </w:p>
        </w:tc>
      </w:tr>
    </w:tbl>
    <w:p w:rsidR="00E743C9" w:rsidRDefault="00E743C9" w:rsidP="007A22D9">
      <w:pPr>
        <w:bidi/>
        <w:spacing w:line="240" w:lineRule="auto"/>
        <w:jc w:val="both"/>
        <w:rPr>
          <w:rFonts w:cs="B Nazanin"/>
          <w:sz w:val="28"/>
          <w:szCs w:val="28"/>
          <w:rtl/>
          <w:lang w:bidi="fa-IR"/>
        </w:rPr>
      </w:pPr>
    </w:p>
    <w:p w:rsidR="00F4084C" w:rsidRDefault="00F4084C" w:rsidP="00F4084C">
      <w:pPr>
        <w:bidi/>
        <w:spacing w:line="240" w:lineRule="auto"/>
        <w:jc w:val="both"/>
        <w:rPr>
          <w:rFonts w:cs="B Nazanin"/>
          <w:sz w:val="28"/>
          <w:szCs w:val="28"/>
          <w:rtl/>
          <w:lang w:bidi="fa-IR"/>
        </w:rPr>
      </w:pPr>
    </w:p>
    <w:p w:rsidR="003C5E0C" w:rsidRDefault="003C5E0C" w:rsidP="007A22D9">
      <w:pPr>
        <w:bidi/>
        <w:spacing w:line="240" w:lineRule="auto"/>
        <w:jc w:val="both"/>
        <w:rPr>
          <w:rFonts w:cs="B Nazanin"/>
          <w:b/>
          <w:bCs/>
          <w:sz w:val="28"/>
          <w:szCs w:val="28"/>
          <w:rtl/>
          <w:lang w:bidi="fa-IR"/>
        </w:rPr>
      </w:pPr>
      <w:r w:rsidRPr="003C5E0C">
        <w:rPr>
          <w:rFonts w:cs="B Nazanin" w:hint="cs"/>
          <w:b/>
          <w:bCs/>
          <w:sz w:val="28"/>
          <w:szCs w:val="28"/>
          <w:rtl/>
          <w:lang w:bidi="fa-IR"/>
        </w:rPr>
        <w:t>کشاورزی</w:t>
      </w:r>
      <w:r>
        <w:rPr>
          <w:rFonts w:cs="B Nazanin" w:hint="cs"/>
          <w:b/>
          <w:bCs/>
          <w:sz w:val="28"/>
          <w:szCs w:val="28"/>
          <w:rtl/>
          <w:lang w:bidi="fa-IR"/>
        </w:rPr>
        <w:t>:</w:t>
      </w:r>
    </w:p>
    <w:p w:rsidR="00584F3A" w:rsidRPr="00584F3A" w:rsidRDefault="00584F3A" w:rsidP="007A22D9">
      <w:pPr>
        <w:bidi/>
        <w:spacing w:line="240" w:lineRule="auto"/>
        <w:jc w:val="both"/>
        <w:rPr>
          <w:rFonts w:cs="B Nazanin"/>
          <w:sz w:val="28"/>
          <w:szCs w:val="28"/>
          <w:rtl/>
          <w:lang w:bidi="fa-IR"/>
        </w:rPr>
      </w:pPr>
      <w:r w:rsidRPr="00584F3A">
        <w:rPr>
          <w:rFonts w:cs="B Nazanin" w:hint="cs"/>
          <w:sz w:val="28"/>
          <w:szCs w:val="28"/>
          <w:rtl/>
          <w:lang w:bidi="fa-IR"/>
        </w:rPr>
        <w:t>فرانسه ششمین</w:t>
      </w:r>
      <w:r>
        <w:rPr>
          <w:rFonts w:cs="B Nazanin" w:hint="cs"/>
          <w:sz w:val="28"/>
          <w:szCs w:val="28"/>
          <w:rtl/>
          <w:lang w:bidi="fa-IR"/>
        </w:rPr>
        <w:t xml:space="preserve"> تولیدکننده محصولات کشاورزی در </w:t>
      </w:r>
      <w:r w:rsidR="009E1994">
        <w:rPr>
          <w:rFonts w:cs="B Nazanin" w:hint="cs"/>
          <w:sz w:val="28"/>
          <w:szCs w:val="28"/>
          <w:rtl/>
          <w:lang w:bidi="fa-IR"/>
        </w:rPr>
        <w:t>جهان است. مهمترین تولیدات کشاورزی فرانسه عبارتند از: گندم، غلات، چغندرقند، سیب زمینی، انگور (صرفا برای تولید نوشیدنی های الکلی)، گوشت گاو، فرآورده های لبنی و ماهی است.</w:t>
      </w:r>
    </w:p>
    <w:p w:rsidR="00F4084C" w:rsidRDefault="003C5E0C" w:rsidP="003616A8">
      <w:pPr>
        <w:bidi/>
        <w:spacing w:line="240" w:lineRule="auto"/>
        <w:jc w:val="both"/>
        <w:rPr>
          <w:rFonts w:cs="B Nazanin"/>
          <w:sz w:val="28"/>
          <w:szCs w:val="28"/>
          <w:rtl/>
          <w:lang w:bidi="fa-IR"/>
        </w:rPr>
      </w:pPr>
      <w:r>
        <w:rPr>
          <w:rFonts w:cs="B Nazanin" w:hint="cs"/>
          <w:sz w:val="28"/>
          <w:szCs w:val="28"/>
          <w:rtl/>
          <w:lang w:bidi="fa-IR"/>
        </w:rPr>
        <w:t>طبق آمار اتحادیه اروپا، برداشت گندم که یکی از کلیدی ترین محصولات زیر کشت این اتحادیه است طی سال اخیر (2014-2015) با افت شدیدی روبرو است اما این کاهش در کشور فرانسه روندی کاملا عکس داشته است. تولید و برداشت گندم طی ده سال اخیر در فرانسه از بالاترین سطح برخوردار بوده است. طبق آمار موجود در دپارتمان کشاورزی آمریکا، میزان برداشت گندم در فرانسه 000 680 تن</w:t>
      </w:r>
      <w:r w:rsidR="00D40E8A">
        <w:rPr>
          <w:rFonts w:cs="B Nazanin" w:hint="cs"/>
          <w:sz w:val="28"/>
          <w:szCs w:val="28"/>
          <w:rtl/>
          <w:lang w:bidi="fa-IR"/>
        </w:rPr>
        <w:t xml:space="preserve"> افزایش داشته و </w:t>
      </w:r>
      <w:r>
        <w:rPr>
          <w:rFonts w:cs="B Nazanin" w:hint="cs"/>
          <w:sz w:val="28"/>
          <w:szCs w:val="28"/>
          <w:rtl/>
          <w:lang w:bidi="fa-IR"/>
        </w:rPr>
        <w:t xml:space="preserve"> به</w:t>
      </w:r>
      <w:r w:rsidR="00D40E8A">
        <w:rPr>
          <w:rFonts w:cs="B Nazanin" w:hint="cs"/>
          <w:sz w:val="28"/>
          <w:szCs w:val="28"/>
          <w:rtl/>
          <w:lang w:bidi="fa-IR"/>
        </w:rPr>
        <w:t xml:space="preserve"> رقم</w:t>
      </w:r>
      <w:r>
        <w:rPr>
          <w:rFonts w:cs="B Nazanin" w:hint="cs"/>
          <w:sz w:val="28"/>
          <w:szCs w:val="28"/>
          <w:rtl/>
          <w:lang w:bidi="fa-IR"/>
        </w:rPr>
        <w:t xml:space="preserve"> 62/39 میلیون تن رسیده است</w:t>
      </w:r>
      <w:r w:rsidR="00D40E8A">
        <w:rPr>
          <w:rFonts w:cs="B Nazanin" w:hint="cs"/>
          <w:sz w:val="28"/>
          <w:szCs w:val="28"/>
          <w:rtl/>
          <w:lang w:bidi="fa-IR"/>
        </w:rPr>
        <w:t xml:space="preserve">. برداشت گندم از سال 2004 در فرانسه با روند کاهشی همراه بوده است که این مقدار در دو سال گذشته مجددا به طور چشمگیری افزایش یافته است (جدول </w:t>
      </w:r>
      <w:r w:rsidR="003616A8">
        <w:rPr>
          <w:rFonts w:cs="B Nazanin" w:hint="cs"/>
          <w:sz w:val="28"/>
          <w:szCs w:val="28"/>
          <w:rtl/>
          <w:lang w:bidi="fa-IR"/>
        </w:rPr>
        <w:t>7</w:t>
      </w:r>
      <w:r w:rsidR="00D40E8A">
        <w:rPr>
          <w:rFonts w:cs="B Nazanin" w:hint="cs"/>
          <w:sz w:val="28"/>
          <w:szCs w:val="28"/>
          <w:rtl/>
          <w:lang w:bidi="fa-IR"/>
        </w:rPr>
        <w:t xml:space="preserve">). </w:t>
      </w:r>
    </w:p>
    <w:p w:rsidR="00F4084C" w:rsidRDefault="00F4084C" w:rsidP="00F4084C">
      <w:pPr>
        <w:bidi/>
        <w:spacing w:line="240" w:lineRule="auto"/>
        <w:jc w:val="both"/>
        <w:rPr>
          <w:rFonts w:cs="B Nazanin"/>
          <w:sz w:val="28"/>
          <w:szCs w:val="28"/>
          <w:rtl/>
          <w:lang w:bidi="fa-IR"/>
        </w:rPr>
      </w:pPr>
    </w:p>
    <w:p w:rsidR="00F4084C" w:rsidRDefault="00F4084C" w:rsidP="00F4084C">
      <w:pPr>
        <w:bidi/>
        <w:spacing w:line="240" w:lineRule="auto"/>
        <w:jc w:val="both"/>
        <w:rPr>
          <w:rFonts w:cs="B Nazanin"/>
          <w:sz w:val="28"/>
          <w:szCs w:val="28"/>
          <w:rtl/>
          <w:lang w:bidi="fa-IR"/>
        </w:rPr>
      </w:pPr>
    </w:p>
    <w:p w:rsidR="00435352" w:rsidRDefault="00435352" w:rsidP="003616A8">
      <w:pPr>
        <w:bidi/>
        <w:spacing w:line="240" w:lineRule="auto"/>
        <w:jc w:val="both"/>
        <w:rPr>
          <w:rFonts w:cs="B Nazanin"/>
          <w:sz w:val="24"/>
          <w:szCs w:val="24"/>
          <w:rtl/>
          <w:lang w:bidi="fa-IR"/>
        </w:rPr>
      </w:pPr>
    </w:p>
    <w:p w:rsidR="006312C5" w:rsidRPr="00F4084C" w:rsidRDefault="006312C5" w:rsidP="00435352">
      <w:pPr>
        <w:bidi/>
        <w:spacing w:line="240" w:lineRule="auto"/>
        <w:jc w:val="both"/>
        <w:rPr>
          <w:rFonts w:cs="B Nazanin"/>
          <w:sz w:val="28"/>
          <w:szCs w:val="28"/>
          <w:rtl/>
          <w:lang w:bidi="fa-IR"/>
        </w:rPr>
      </w:pPr>
      <w:r w:rsidRPr="004D1C97">
        <w:rPr>
          <w:rFonts w:cs="B Nazanin" w:hint="cs"/>
          <w:sz w:val="24"/>
          <w:szCs w:val="24"/>
          <w:rtl/>
          <w:lang w:bidi="fa-IR"/>
        </w:rPr>
        <w:lastRenderedPageBreak/>
        <w:t xml:space="preserve">جدول </w:t>
      </w:r>
      <w:r w:rsidR="003616A8">
        <w:rPr>
          <w:rFonts w:cs="B Nazanin" w:hint="cs"/>
          <w:sz w:val="24"/>
          <w:szCs w:val="24"/>
          <w:rtl/>
          <w:lang w:bidi="fa-IR"/>
        </w:rPr>
        <w:t>7</w:t>
      </w:r>
      <w:r w:rsidRPr="004D1C97">
        <w:rPr>
          <w:rFonts w:cs="B Nazanin" w:hint="cs"/>
          <w:sz w:val="24"/>
          <w:szCs w:val="24"/>
          <w:rtl/>
          <w:lang w:bidi="fa-IR"/>
        </w:rPr>
        <w:t xml:space="preserve">. حداکثر برداشت گندم (همراه با گندم دوروم) در فرانسه از سال 1993 </w:t>
      </w: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4617"/>
        <w:gridCol w:w="4626"/>
      </w:tblGrid>
      <w:tr w:rsidR="00D40E8A" w:rsidRPr="002E6D89" w:rsidTr="00036FC3">
        <w:tc>
          <w:tcPr>
            <w:tcW w:w="4788" w:type="dxa"/>
            <w:tcBorders>
              <w:top w:val="single" w:sz="4" w:space="0" w:color="auto"/>
              <w:bottom w:val="single" w:sz="4" w:space="0" w:color="auto"/>
              <w:right w:val="single" w:sz="4" w:space="0" w:color="auto"/>
            </w:tcBorders>
          </w:tcPr>
          <w:p w:rsidR="00D40E8A" w:rsidRPr="002E6D89" w:rsidRDefault="006312C5" w:rsidP="007A22D9">
            <w:pPr>
              <w:bidi/>
              <w:jc w:val="both"/>
              <w:rPr>
                <w:rFonts w:cs="B Nazanin"/>
                <w:b/>
                <w:bCs/>
                <w:sz w:val="24"/>
                <w:szCs w:val="24"/>
                <w:rtl/>
                <w:lang w:bidi="fa-IR"/>
              </w:rPr>
            </w:pPr>
            <w:r w:rsidRPr="002E6D89">
              <w:rPr>
                <w:rFonts w:cs="B Nazanin" w:hint="cs"/>
                <w:b/>
                <w:bCs/>
                <w:sz w:val="24"/>
                <w:szCs w:val="24"/>
                <w:rtl/>
                <w:lang w:bidi="fa-IR"/>
              </w:rPr>
              <w:t>سال</w:t>
            </w:r>
          </w:p>
        </w:tc>
        <w:tc>
          <w:tcPr>
            <w:tcW w:w="4788" w:type="dxa"/>
            <w:tcBorders>
              <w:top w:val="single" w:sz="4" w:space="0" w:color="auto"/>
              <w:left w:val="single" w:sz="4" w:space="0" w:color="auto"/>
              <w:bottom w:val="single" w:sz="4" w:space="0" w:color="auto"/>
            </w:tcBorders>
          </w:tcPr>
          <w:p w:rsidR="00D40E8A" w:rsidRPr="002E6D89" w:rsidRDefault="006312C5" w:rsidP="007A22D9">
            <w:pPr>
              <w:bidi/>
              <w:jc w:val="both"/>
              <w:rPr>
                <w:rFonts w:cs="B Nazanin"/>
                <w:b/>
                <w:bCs/>
                <w:sz w:val="24"/>
                <w:szCs w:val="24"/>
                <w:rtl/>
                <w:lang w:bidi="fa-IR"/>
              </w:rPr>
            </w:pPr>
            <w:r w:rsidRPr="002E6D89">
              <w:rPr>
                <w:rFonts w:cs="B Nazanin" w:hint="cs"/>
                <w:b/>
                <w:bCs/>
                <w:sz w:val="24"/>
                <w:szCs w:val="24"/>
                <w:rtl/>
                <w:lang w:bidi="fa-IR"/>
              </w:rPr>
              <w:t>میزان برداشت (میلیون تن)</w:t>
            </w:r>
          </w:p>
        </w:tc>
      </w:tr>
      <w:tr w:rsidR="00D40E8A" w:rsidRPr="002E6D89" w:rsidTr="00036FC3">
        <w:tc>
          <w:tcPr>
            <w:tcW w:w="4788" w:type="dxa"/>
            <w:tcBorders>
              <w:top w:val="single" w:sz="4" w:space="0" w:color="auto"/>
              <w:righ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1998</w:t>
            </w:r>
          </w:p>
        </w:tc>
        <w:tc>
          <w:tcPr>
            <w:tcW w:w="4788" w:type="dxa"/>
            <w:tcBorders>
              <w:top w:val="single" w:sz="4" w:space="0" w:color="auto"/>
              <w:lef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801/39</w:t>
            </w:r>
          </w:p>
        </w:tc>
      </w:tr>
      <w:tr w:rsidR="00D40E8A" w:rsidRPr="002E6D89" w:rsidTr="00036FC3">
        <w:tc>
          <w:tcPr>
            <w:tcW w:w="4788" w:type="dxa"/>
            <w:tcBorders>
              <w:righ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2002</w:t>
            </w:r>
          </w:p>
        </w:tc>
        <w:tc>
          <w:tcPr>
            <w:tcW w:w="4788" w:type="dxa"/>
            <w:tcBorders>
              <w:lef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624/39</w:t>
            </w:r>
          </w:p>
        </w:tc>
      </w:tr>
      <w:tr w:rsidR="00D40E8A" w:rsidRPr="002E6D89" w:rsidTr="00036FC3">
        <w:tc>
          <w:tcPr>
            <w:tcW w:w="4788" w:type="dxa"/>
            <w:tcBorders>
              <w:righ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2004</w:t>
            </w:r>
          </w:p>
        </w:tc>
        <w:tc>
          <w:tcPr>
            <w:tcW w:w="4788" w:type="dxa"/>
            <w:tcBorders>
              <w:lef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615/39</w:t>
            </w:r>
          </w:p>
        </w:tc>
      </w:tr>
      <w:tr w:rsidR="00D40E8A" w:rsidRPr="002E6D89" w:rsidTr="00036FC3">
        <w:tc>
          <w:tcPr>
            <w:tcW w:w="4788" w:type="dxa"/>
            <w:tcBorders>
              <w:righ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2014</w:t>
            </w:r>
          </w:p>
        </w:tc>
        <w:tc>
          <w:tcPr>
            <w:tcW w:w="4788" w:type="dxa"/>
            <w:tcBorders>
              <w:left w:val="single" w:sz="4" w:space="0" w:color="auto"/>
            </w:tcBorders>
          </w:tcPr>
          <w:p w:rsidR="00D40E8A" w:rsidRPr="002E6D89" w:rsidRDefault="006312C5" w:rsidP="007A22D9">
            <w:pPr>
              <w:bidi/>
              <w:jc w:val="both"/>
              <w:rPr>
                <w:rFonts w:cs="B Nazanin"/>
                <w:sz w:val="24"/>
                <w:szCs w:val="24"/>
                <w:rtl/>
                <w:lang w:bidi="fa-IR"/>
              </w:rPr>
            </w:pPr>
            <w:r w:rsidRPr="002E6D89">
              <w:rPr>
                <w:rFonts w:cs="B Nazanin" w:hint="cs"/>
                <w:sz w:val="24"/>
                <w:szCs w:val="24"/>
                <w:rtl/>
                <w:lang w:bidi="fa-IR"/>
              </w:rPr>
              <w:t>957/38</w:t>
            </w:r>
          </w:p>
        </w:tc>
      </w:tr>
      <w:tr w:rsidR="006312C5" w:rsidRPr="002E6D89" w:rsidTr="00036FC3">
        <w:tc>
          <w:tcPr>
            <w:tcW w:w="4788" w:type="dxa"/>
            <w:tcBorders>
              <w:bottom w:val="single" w:sz="4" w:space="0" w:color="auto"/>
              <w:right w:val="single" w:sz="4" w:space="0" w:color="auto"/>
            </w:tcBorders>
          </w:tcPr>
          <w:p w:rsidR="006312C5" w:rsidRPr="002E6D89" w:rsidRDefault="006312C5" w:rsidP="007A22D9">
            <w:pPr>
              <w:bidi/>
              <w:jc w:val="both"/>
              <w:rPr>
                <w:rFonts w:cs="B Nazanin"/>
                <w:sz w:val="24"/>
                <w:szCs w:val="24"/>
                <w:rtl/>
                <w:lang w:bidi="fa-IR"/>
              </w:rPr>
            </w:pPr>
            <w:r w:rsidRPr="002E6D89">
              <w:rPr>
                <w:rFonts w:cs="B Nazanin" w:hint="cs"/>
                <w:sz w:val="24"/>
                <w:szCs w:val="24"/>
                <w:rtl/>
                <w:lang w:bidi="fa-IR"/>
              </w:rPr>
              <w:t>2015</w:t>
            </w:r>
          </w:p>
        </w:tc>
        <w:tc>
          <w:tcPr>
            <w:tcW w:w="4788" w:type="dxa"/>
            <w:tcBorders>
              <w:left w:val="single" w:sz="4" w:space="0" w:color="auto"/>
            </w:tcBorders>
          </w:tcPr>
          <w:p w:rsidR="006312C5" w:rsidRPr="002E6D89" w:rsidRDefault="006312C5" w:rsidP="007A22D9">
            <w:pPr>
              <w:bidi/>
              <w:jc w:val="both"/>
              <w:rPr>
                <w:rFonts w:cs="B Nazanin"/>
                <w:sz w:val="24"/>
                <w:szCs w:val="24"/>
                <w:rtl/>
                <w:lang w:bidi="fa-IR"/>
              </w:rPr>
            </w:pPr>
            <w:r w:rsidRPr="002E6D89">
              <w:rPr>
                <w:rFonts w:cs="B Nazanin" w:hint="cs"/>
                <w:sz w:val="24"/>
                <w:szCs w:val="24"/>
                <w:rtl/>
                <w:lang w:bidi="fa-IR"/>
              </w:rPr>
              <w:t>888/38</w:t>
            </w:r>
          </w:p>
        </w:tc>
      </w:tr>
    </w:tbl>
    <w:p w:rsidR="003C5E0C" w:rsidRPr="004D1C97" w:rsidRDefault="003C5E0C" w:rsidP="007A22D9">
      <w:pPr>
        <w:bidi/>
        <w:spacing w:line="240" w:lineRule="auto"/>
        <w:jc w:val="both"/>
        <w:rPr>
          <w:rFonts w:cs="B Nazanin"/>
          <w:sz w:val="24"/>
          <w:szCs w:val="24"/>
          <w:rtl/>
          <w:lang w:bidi="fa-IR"/>
        </w:rPr>
      </w:pPr>
      <w:r w:rsidRPr="004D1C97">
        <w:rPr>
          <w:rFonts w:cs="B Nazanin" w:hint="cs"/>
          <w:sz w:val="24"/>
          <w:szCs w:val="24"/>
          <w:rtl/>
          <w:lang w:bidi="fa-IR"/>
        </w:rPr>
        <w:t xml:space="preserve">  </w:t>
      </w:r>
      <w:r w:rsidR="006312C5" w:rsidRPr="004D1C97">
        <w:rPr>
          <w:rFonts w:cs="B Nazanin" w:hint="cs"/>
          <w:sz w:val="24"/>
          <w:szCs w:val="24"/>
          <w:rtl/>
          <w:lang w:bidi="fa-IR"/>
        </w:rPr>
        <w:t xml:space="preserve">*داده های جدول بر اساس حداکثر برداشت مرتب شده اند. </w:t>
      </w:r>
      <w:r w:rsidRPr="004D1C97">
        <w:rPr>
          <w:rFonts w:cs="B Nazanin" w:hint="cs"/>
          <w:sz w:val="24"/>
          <w:szCs w:val="24"/>
          <w:rtl/>
          <w:lang w:bidi="fa-IR"/>
        </w:rPr>
        <w:t xml:space="preserve"> </w:t>
      </w:r>
    </w:p>
    <w:p w:rsidR="006312C5" w:rsidRPr="003C5E0C" w:rsidRDefault="006312C5" w:rsidP="007A22D9">
      <w:pPr>
        <w:bidi/>
        <w:spacing w:line="240" w:lineRule="auto"/>
        <w:jc w:val="both"/>
        <w:rPr>
          <w:rFonts w:cs="B Nazanin"/>
          <w:sz w:val="28"/>
          <w:szCs w:val="28"/>
          <w:rtl/>
          <w:lang w:bidi="fa-IR"/>
        </w:rPr>
      </w:pPr>
      <w:r>
        <w:rPr>
          <w:rFonts w:cs="B Nazanin" w:hint="cs"/>
          <w:sz w:val="28"/>
          <w:szCs w:val="28"/>
          <w:rtl/>
          <w:lang w:bidi="fa-IR"/>
        </w:rPr>
        <w:t xml:space="preserve">از این رو سطح زیرکشت گندم در همین مدت نیز 13/5 میلیون هکتار </w:t>
      </w:r>
      <w:r w:rsidR="00050C03">
        <w:rPr>
          <w:rFonts w:cs="B Nazanin" w:hint="cs"/>
          <w:sz w:val="28"/>
          <w:szCs w:val="28"/>
          <w:rtl/>
          <w:lang w:bidi="fa-IR"/>
        </w:rPr>
        <w:t xml:space="preserve">افزایش داشته است که بیشترین میزان سطح زیرکشت از سال 1992 تاکنون بوده است. </w:t>
      </w:r>
    </w:p>
    <w:p w:rsidR="00F4084C" w:rsidRDefault="002C6AE4" w:rsidP="007A22D9">
      <w:pPr>
        <w:bidi/>
        <w:spacing w:line="240" w:lineRule="auto"/>
        <w:jc w:val="both"/>
        <w:rPr>
          <w:rFonts w:cs="B Nazanin"/>
          <w:sz w:val="28"/>
          <w:szCs w:val="28"/>
          <w:rtl/>
          <w:lang w:bidi="fa-IR"/>
        </w:rPr>
      </w:pPr>
      <w:r>
        <w:rPr>
          <w:rFonts w:cs="B Nazanin" w:hint="cs"/>
          <w:sz w:val="28"/>
          <w:szCs w:val="28"/>
          <w:rtl/>
          <w:lang w:bidi="fa-IR"/>
        </w:rPr>
        <w:t xml:space="preserve">همچنین شمال فرانسه با مزارع وسیع گندم شناخته می شود. تولید فرآورده های لبنی، گوشت خوک و پرندگان و همچنین سیب درختی در غرب آن متمرکز است. تولید گوشت گاو در مرکز است. درحالیکه تولید سایر </w:t>
      </w:r>
      <w:r w:rsidRPr="009E1994">
        <w:rPr>
          <w:rFonts w:cs="B Nazanin" w:hint="cs"/>
          <w:sz w:val="28"/>
          <w:szCs w:val="28"/>
          <w:rtl/>
          <w:lang w:bidi="fa-IR"/>
        </w:rPr>
        <w:t>میوه ها،</w:t>
      </w:r>
      <w:r>
        <w:rPr>
          <w:rFonts w:cs="B Nazanin" w:hint="cs"/>
          <w:sz w:val="28"/>
          <w:szCs w:val="28"/>
          <w:rtl/>
          <w:lang w:bidi="fa-IR"/>
        </w:rPr>
        <w:t xml:space="preserve"> سبزیجات و شراب از مرکز تا جنوب فرانسه گسترده است.</w:t>
      </w:r>
    </w:p>
    <w:p w:rsidR="00F4084C" w:rsidRDefault="00F4084C" w:rsidP="003616A8">
      <w:pPr>
        <w:bidi/>
        <w:spacing w:line="240" w:lineRule="auto"/>
        <w:jc w:val="both"/>
        <w:rPr>
          <w:rFonts w:cs="B Nazanin"/>
          <w:sz w:val="28"/>
          <w:szCs w:val="28"/>
          <w:rtl/>
          <w:lang w:bidi="fa-IR"/>
        </w:rPr>
      </w:pPr>
      <w:r>
        <w:rPr>
          <w:rFonts w:cs="B Nazanin" w:hint="cs"/>
          <w:sz w:val="28"/>
          <w:szCs w:val="28"/>
          <w:rtl/>
          <w:lang w:bidi="fa-IR"/>
        </w:rPr>
        <w:t xml:space="preserve">جدول </w:t>
      </w:r>
      <w:r w:rsidR="003616A8">
        <w:rPr>
          <w:rFonts w:cs="B Nazanin" w:hint="cs"/>
          <w:sz w:val="28"/>
          <w:szCs w:val="28"/>
          <w:rtl/>
          <w:lang w:bidi="fa-IR"/>
        </w:rPr>
        <w:t>8</w:t>
      </w:r>
      <w:r>
        <w:rPr>
          <w:rFonts w:cs="B Nazanin" w:hint="cs"/>
          <w:sz w:val="28"/>
          <w:szCs w:val="28"/>
          <w:rtl/>
          <w:lang w:bidi="fa-IR"/>
        </w:rPr>
        <w:t xml:space="preserve"> روند تکاملی ارزش محصول کشاورزی تولید شده به ازاء هر هکتار از </w:t>
      </w:r>
      <w:r w:rsidR="00B052FD">
        <w:rPr>
          <w:rFonts w:cs="B Nazanin" w:hint="cs"/>
          <w:sz w:val="28"/>
          <w:szCs w:val="28"/>
          <w:rtl/>
          <w:lang w:bidi="fa-IR"/>
        </w:rPr>
        <w:t xml:space="preserve">سال 1997 تا 2012 را نشان می دهد و جدول </w:t>
      </w:r>
      <w:r w:rsidR="003616A8">
        <w:rPr>
          <w:rFonts w:cs="B Nazanin" w:hint="cs"/>
          <w:sz w:val="28"/>
          <w:szCs w:val="28"/>
          <w:rtl/>
          <w:lang w:bidi="fa-IR"/>
        </w:rPr>
        <w:t>9</w:t>
      </w:r>
      <w:r w:rsidR="00B052FD">
        <w:rPr>
          <w:rFonts w:cs="B Nazanin" w:hint="cs"/>
          <w:sz w:val="28"/>
          <w:szCs w:val="28"/>
          <w:rtl/>
          <w:lang w:bidi="fa-IR"/>
        </w:rPr>
        <w:t xml:space="preserve"> بیانگر سیر تکاملی ارزش کل محصولات کشاورزی و غذای تولید شده</w:t>
      </w:r>
      <w:r w:rsidR="00C40958">
        <w:rPr>
          <w:rFonts w:cs="B Nazanin" w:hint="cs"/>
          <w:sz w:val="28"/>
          <w:szCs w:val="28"/>
          <w:rtl/>
          <w:lang w:bidi="fa-IR"/>
        </w:rPr>
        <w:t xml:space="preserve"> از سال 1997 تا 2012 است. </w:t>
      </w:r>
      <w:r w:rsidR="00B052FD">
        <w:rPr>
          <w:rFonts w:cs="B Nazanin" w:hint="cs"/>
          <w:sz w:val="28"/>
          <w:szCs w:val="28"/>
          <w:rtl/>
          <w:lang w:bidi="fa-IR"/>
        </w:rPr>
        <w:t xml:space="preserve"> </w:t>
      </w:r>
    </w:p>
    <w:p w:rsidR="00F4084C" w:rsidRDefault="00F4084C"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 xml:space="preserve">8. </w:t>
      </w:r>
      <w:r>
        <w:rPr>
          <w:rFonts w:cs="B Nazanin" w:hint="cs"/>
          <w:sz w:val="24"/>
          <w:szCs w:val="24"/>
          <w:rtl/>
          <w:lang w:bidi="fa-IR"/>
        </w:rPr>
        <w:t xml:space="preserve">روند تکاملی ارزش محصول کشاورزی تولید شده به ازاء هر هکتار در فرانسه کلانشهر از سال 1997 تا 2012. </w:t>
      </w:r>
    </w:p>
    <w:tbl>
      <w:tblPr>
        <w:tblStyle w:val="TableGrid"/>
        <w:bidiVisual/>
        <w:tblW w:w="0" w:type="auto"/>
        <w:tblLook w:val="04A0" w:firstRow="1" w:lastRow="0" w:firstColumn="1" w:lastColumn="0" w:noHBand="0" w:noVBand="1"/>
      </w:tblPr>
      <w:tblGrid>
        <w:gridCol w:w="2646"/>
        <w:gridCol w:w="666"/>
        <w:gridCol w:w="693"/>
        <w:gridCol w:w="720"/>
        <w:gridCol w:w="666"/>
        <w:gridCol w:w="1224"/>
        <w:gridCol w:w="1260"/>
        <w:gridCol w:w="1368"/>
      </w:tblGrid>
      <w:tr w:rsidR="00B052FD" w:rsidRPr="00B052FD" w:rsidTr="00036FC3">
        <w:tc>
          <w:tcPr>
            <w:tcW w:w="2646" w:type="dxa"/>
            <w:tcBorders>
              <w:bottom w:val="nil"/>
            </w:tcBorders>
          </w:tcPr>
          <w:p w:rsidR="00B052FD" w:rsidRPr="00B052FD" w:rsidRDefault="00B052FD" w:rsidP="00F4084C">
            <w:pPr>
              <w:bidi/>
              <w:jc w:val="both"/>
              <w:rPr>
                <w:rFonts w:cs="B Nazanin"/>
                <w:sz w:val="24"/>
                <w:szCs w:val="24"/>
                <w:rtl/>
                <w:lang w:bidi="fa-IR"/>
              </w:rPr>
            </w:pPr>
          </w:p>
        </w:tc>
        <w:tc>
          <w:tcPr>
            <w:tcW w:w="2745" w:type="dxa"/>
            <w:gridSpan w:val="4"/>
          </w:tcPr>
          <w:p w:rsidR="00B052FD" w:rsidRPr="002E6D89" w:rsidRDefault="00B052FD" w:rsidP="0043408A">
            <w:pPr>
              <w:bidi/>
              <w:rPr>
                <w:rFonts w:cs="B Nazanin"/>
                <w:b/>
                <w:bCs/>
                <w:sz w:val="24"/>
                <w:szCs w:val="24"/>
                <w:rtl/>
                <w:lang w:bidi="fa-IR"/>
              </w:rPr>
            </w:pPr>
            <w:r w:rsidRPr="002E6D89">
              <w:rPr>
                <w:rFonts w:cs="B Nazanin" w:hint="cs"/>
                <w:b/>
                <w:bCs/>
                <w:sz w:val="24"/>
                <w:szCs w:val="24"/>
                <w:rtl/>
                <w:lang w:bidi="fa-IR"/>
              </w:rPr>
              <w:t>ارزش (</w:t>
            </w:r>
            <w:r w:rsidR="0043408A" w:rsidRPr="002E6D89">
              <w:rPr>
                <w:b/>
                <w:bCs/>
              </w:rPr>
              <w:t>Int$</w:t>
            </w:r>
            <w:r w:rsidRPr="002E6D89">
              <w:rPr>
                <w:rFonts w:cs="B Nazanin" w:hint="cs"/>
                <w:b/>
                <w:bCs/>
                <w:sz w:val="24"/>
                <w:szCs w:val="24"/>
                <w:rtl/>
                <w:lang w:bidi="fa-IR"/>
              </w:rPr>
              <w:t>2004-2006</w:t>
            </w:r>
            <w:r w:rsidR="0043408A" w:rsidRPr="002E6D89">
              <w:rPr>
                <w:rFonts w:cs="B Nazanin" w:hint="cs"/>
                <w:b/>
                <w:bCs/>
                <w:sz w:val="24"/>
                <w:szCs w:val="24"/>
                <w:rtl/>
                <w:lang w:bidi="fa-IR"/>
              </w:rPr>
              <w:t>)</w:t>
            </w:r>
          </w:p>
        </w:tc>
        <w:tc>
          <w:tcPr>
            <w:tcW w:w="3852" w:type="dxa"/>
            <w:gridSpan w:val="3"/>
          </w:tcPr>
          <w:p w:rsidR="00B052FD" w:rsidRPr="002E6D89" w:rsidRDefault="00B052FD" w:rsidP="00B052FD">
            <w:pPr>
              <w:bidi/>
              <w:rPr>
                <w:rFonts w:cs="B Nazanin"/>
                <w:b/>
                <w:bCs/>
                <w:sz w:val="24"/>
                <w:szCs w:val="24"/>
                <w:rtl/>
                <w:lang w:bidi="fa-IR"/>
              </w:rPr>
            </w:pPr>
            <w:r w:rsidRPr="002E6D89">
              <w:rPr>
                <w:rFonts w:cs="B Nazanin" w:hint="cs"/>
                <w:b/>
                <w:bCs/>
                <w:sz w:val="24"/>
                <w:szCs w:val="24"/>
                <w:rtl/>
                <w:lang w:bidi="fa-IR"/>
              </w:rPr>
              <w:t>نرخ رشد سالیانه (%)</w:t>
            </w:r>
          </w:p>
        </w:tc>
      </w:tr>
      <w:tr w:rsidR="00B052FD" w:rsidRPr="00B052FD" w:rsidTr="00036FC3">
        <w:tc>
          <w:tcPr>
            <w:tcW w:w="2646" w:type="dxa"/>
            <w:tcBorders>
              <w:top w:val="nil"/>
            </w:tcBorders>
          </w:tcPr>
          <w:p w:rsidR="00F4084C" w:rsidRPr="00B052FD" w:rsidRDefault="00F4084C" w:rsidP="00F4084C">
            <w:pPr>
              <w:bidi/>
              <w:jc w:val="both"/>
              <w:rPr>
                <w:rFonts w:cs="B Nazanin"/>
                <w:sz w:val="24"/>
                <w:szCs w:val="24"/>
                <w:rtl/>
                <w:lang w:bidi="fa-IR"/>
              </w:rPr>
            </w:pPr>
          </w:p>
        </w:tc>
        <w:tc>
          <w:tcPr>
            <w:tcW w:w="666" w:type="dxa"/>
            <w:tcBorders>
              <w:right w:val="nil"/>
            </w:tcBorders>
          </w:tcPr>
          <w:p w:rsidR="00F4084C" w:rsidRPr="002E6D89" w:rsidRDefault="00B052FD" w:rsidP="00B052FD">
            <w:pPr>
              <w:bidi/>
              <w:rPr>
                <w:rFonts w:cs="B Nazanin"/>
                <w:b/>
                <w:bCs/>
                <w:sz w:val="24"/>
                <w:szCs w:val="24"/>
                <w:rtl/>
                <w:lang w:bidi="fa-IR"/>
              </w:rPr>
            </w:pPr>
            <w:r w:rsidRPr="002E6D89">
              <w:rPr>
                <w:rFonts w:cs="B Nazanin" w:hint="cs"/>
                <w:b/>
                <w:bCs/>
                <w:sz w:val="24"/>
                <w:szCs w:val="24"/>
                <w:rtl/>
                <w:lang w:bidi="fa-IR"/>
              </w:rPr>
              <w:t>1997</w:t>
            </w:r>
          </w:p>
        </w:tc>
        <w:tc>
          <w:tcPr>
            <w:tcW w:w="693" w:type="dxa"/>
            <w:tcBorders>
              <w:left w:val="nil"/>
              <w:right w:val="nil"/>
            </w:tcBorders>
          </w:tcPr>
          <w:p w:rsidR="00F4084C" w:rsidRPr="002E6D89" w:rsidRDefault="00B052FD" w:rsidP="00B052FD">
            <w:pPr>
              <w:bidi/>
              <w:rPr>
                <w:rFonts w:cs="B Nazanin"/>
                <w:b/>
                <w:bCs/>
                <w:sz w:val="24"/>
                <w:szCs w:val="24"/>
                <w:rtl/>
                <w:lang w:bidi="fa-IR"/>
              </w:rPr>
            </w:pPr>
            <w:r w:rsidRPr="002E6D89">
              <w:rPr>
                <w:rFonts w:cs="B Nazanin" w:hint="cs"/>
                <w:b/>
                <w:bCs/>
                <w:sz w:val="24"/>
                <w:szCs w:val="24"/>
                <w:rtl/>
                <w:lang w:bidi="fa-IR"/>
              </w:rPr>
              <w:t>2002</w:t>
            </w:r>
          </w:p>
        </w:tc>
        <w:tc>
          <w:tcPr>
            <w:tcW w:w="720" w:type="dxa"/>
            <w:tcBorders>
              <w:left w:val="nil"/>
              <w:right w:val="nil"/>
            </w:tcBorders>
          </w:tcPr>
          <w:p w:rsidR="00F4084C" w:rsidRPr="002E6D89" w:rsidRDefault="00B052FD" w:rsidP="00B052FD">
            <w:pPr>
              <w:bidi/>
              <w:rPr>
                <w:rFonts w:cs="B Nazanin"/>
                <w:b/>
                <w:bCs/>
                <w:sz w:val="24"/>
                <w:szCs w:val="24"/>
                <w:rtl/>
                <w:lang w:bidi="fa-IR"/>
              </w:rPr>
            </w:pPr>
            <w:r w:rsidRPr="002E6D89">
              <w:rPr>
                <w:rFonts w:cs="B Nazanin" w:hint="cs"/>
                <w:b/>
                <w:bCs/>
                <w:sz w:val="24"/>
                <w:szCs w:val="24"/>
                <w:rtl/>
                <w:lang w:bidi="fa-IR"/>
              </w:rPr>
              <w:t>2007</w:t>
            </w:r>
          </w:p>
        </w:tc>
        <w:tc>
          <w:tcPr>
            <w:tcW w:w="666" w:type="dxa"/>
            <w:tcBorders>
              <w:left w:val="nil"/>
            </w:tcBorders>
          </w:tcPr>
          <w:p w:rsidR="00F4084C" w:rsidRPr="002E6D89" w:rsidRDefault="00B052FD" w:rsidP="00B052FD">
            <w:pPr>
              <w:bidi/>
              <w:rPr>
                <w:rFonts w:cs="B Nazanin"/>
                <w:b/>
                <w:bCs/>
                <w:sz w:val="24"/>
                <w:szCs w:val="24"/>
                <w:rtl/>
                <w:lang w:bidi="fa-IR"/>
              </w:rPr>
            </w:pPr>
            <w:r w:rsidRPr="002E6D89">
              <w:rPr>
                <w:rFonts w:cs="B Nazanin" w:hint="cs"/>
                <w:b/>
                <w:bCs/>
                <w:sz w:val="24"/>
                <w:szCs w:val="24"/>
                <w:rtl/>
                <w:lang w:bidi="fa-IR"/>
              </w:rPr>
              <w:t>2012</w:t>
            </w:r>
          </w:p>
        </w:tc>
        <w:tc>
          <w:tcPr>
            <w:tcW w:w="1224" w:type="dxa"/>
            <w:tcBorders>
              <w:right w:val="nil"/>
            </w:tcBorders>
          </w:tcPr>
          <w:p w:rsidR="00F4084C" w:rsidRPr="002E6D89" w:rsidRDefault="00B052FD" w:rsidP="00B052FD">
            <w:pPr>
              <w:bidi/>
              <w:rPr>
                <w:rFonts w:cs="B Nazanin"/>
                <w:b/>
                <w:bCs/>
                <w:sz w:val="24"/>
                <w:szCs w:val="24"/>
                <w:rtl/>
                <w:lang w:bidi="fa-IR"/>
              </w:rPr>
            </w:pPr>
            <w:r w:rsidRPr="002E6D89">
              <w:rPr>
                <w:rFonts w:cs="B Nazanin" w:hint="cs"/>
                <w:b/>
                <w:bCs/>
                <w:sz w:val="24"/>
                <w:szCs w:val="24"/>
                <w:rtl/>
                <w:lang w:bidi="fa-IR"/>
              </w:rPr>
              <w:t>1997-2002</w:t>
            </w:r>
          </w:p>
        </w:tc>
        <w:tc>
          <w:tcPr>
            <w:tcW w:w="1260" w:type="dxa"/>
            <w:tcBorders>
              <w:left w:val="nil"/>
              <w:right w:val="nil"/>
            </w:tcBorders>
          </w:tcPr>
          <w:p w:rsidR="00F4084C" w:rsidRPr="002E6D89" w:rsidRDefault="00B052FD" w:rsidP="00B052FD">
            <w:pPr>
              <w:bidi/>
              <w:rPr>
                <w:rFonts w:cs="B Nazanin"/>
                <w:b/>
                <w:bCs/>
                <w:sz w:val="24"/>
                <w:szCs w:val="24"/>
                <w:rtl/>
                <w:lang w:bidi="fa-IR"/>
              </w:rPr>
            </w:pPr>
            <w:r w:rsidRPr="002E6D89">
              <w:rPr>
                <w:rFonts w:cs="B Nazanin" w:hint="cs"/>
                <w:b/>
                <w:bCs/>
                <w:sz w:val="24"/>
                <w:szCs w:val="24"/>
                <w:rtl/>
                <w:lang w:bidi="fa-IR"/>
              </w:rPr>
              <w:t>2002-2007</w:t>
            </w:r>
          </w:p>
        </w:tc>
        <w:tc>
          <w:tcPr>
            <w:tcW w:w="1368" w:type="dxa"/>
            <w:tcBorders>
              <w:left w:val="nil"/>
            </w:tcBorders>
          </w:tcPr>
          <w:p w:rsidR="00F4084C" w:rsidRPr="002E6D89" w:rsidRDefault="00B052FD" w:rsidP="00B052FD">
            <w:pPr>
              <w:bidi/>
              <w:rPr>
                <w:rFonts w:cs="B Nazanin"/>
                <w:b/>
                <w:bCs/>
                <w:sz w:val="24"/>
                <w:szCs w:val="24"/>
                <w:rtl/>
                <w:lang w:bidi="fa-IR"/>
              </w:rPr>
            </w:pPr>
            <w:r w:rsidRPr="002E6D89">
              <w:rPr>
                <w:rFonts w:cs="B Nazanin" w:hint="cs"/>
                <w:b/>
                <w:bCs/>
                <w:sz w:val="24"/>
                <w:szCs w:val="24"/>
                <w:rtl/>
                <w:lang w:bidi="fa-IR"/>
              </w:rPr>
              <w:t>2007-2012</w:t>
            </w:r>
          </w:p>
        </w:tc>
      </w:tr>
      <w:tr w:rsidR="00B052FD" w:rsidRPr="00B052FD" w:rsidTr="00036FC3">
        <w:tc>
          <w:tcPr>
            <w:tcW w:w="2646" w:type="dxa"/>
          </w:tcPr>
          <w:p w:rsidR="00F4084C" w:rsidRPr="00B052FD" w:rsidRDefault="00B052FD" w:rsidP="00F4084C">
            <w:pPr>
              <w:bidi/>
              <w:jc w:val="both"/>
              <w:rPr>
                <w:rFonts w:cs="B Nazanin"/>
                <w:sz w:val="24"/>
                <w:szCs w:val="24"/>
                <w:rtl/>
                <w:lang w:bidi="fa-IR"/>
              </w:rPr>
            </w:pPr>
            <w:r>
              <w:rPr>
                <w:rFonts w:cs="B Nazanin" w:hint="cs"/>
                <w:sz w:val="24"/>
                <w:szCs w:val="24"/>
                <w:rtl/>
                <w:lang w:bidi="fa-IR"/>
              </w:rPr>
              <w:t>محصول تولیدی به ازاء هر هکتار از اراضی زیر کشت</w:t>
            </w:r>
          </w:p>
        </w:tc>
        <w:tc>
          <w:tcPr>
            <w:tcW w:w="666" w:type="dxa"/>
            <w:tcBorders>
              <w:right w:val="nil"/>
            </w:tcBorders>
          </w:tcPr>
          <w:p w:rsidR="00F4084C" w:rsidRPr="00B052FD" w:rsidRDefault="00B052FD" w:rsidP="00B052FD">
            <w:pPr>
              <w:bidi/>
              <w:rPr>
                <w:rFonts w:cs="B Nazanin"/>
                <w:sz w:val="24"/>
                <w:szCs w:val="24"/>
                <w:rtl/>
                <w:lang w:bidi="fa-IR"/>
              </w:rPr>
            </w:pPr>
            <w:r>
              <w:rPr>
                <w:rFonts w:cs="B Nazanin" w:hint="cs"/>
                <w:sz w:val="24"/>
                <w:szCs w:val="24"/>
                <w:rtl/>
                <w:lang w:bidi="fa-IR"/>
              </w:rPr>
              <w:t>1182</w:t>
            </w:r>
          </w:p>
        </w:tc>
        <w:tc>
          <w:tcPr>
            <w:tcW w:w="693" w:type="dxa"/>
            <w:tcBorders>
              <w:left w:val="nil"/>
              <w:right w:val="nil"/>
            </w:tcBorders>
          </w:tcPr>
          <w:p w:rsidR="00F4084C" w:rsidRPr="00B052FD" w:rsidRDefault="00B052FD" w:rsidP="00B052FD">
            <w:pPr>
              <w:bidi/>
              <w:rPr>
                <w:rFonts w:cs="B Nazanin"/>
                <w:sz w:val="24"/>
                <w:szCs w:val="24"/>
                <w:rtl/>
                <w:lang w:bidi="fa-IR"/>
              </w:rPr>
            </w:pPr>
            <w:r>
              <w:rPr>
                <w:rFonts w:cs="B Nazanin" w:hint="cs"/>
                <w:sz w:val="24"/>
                <w:szCs w:val="24"/>
                <w:rtl/>
                <w:lang w:bidi="fa-IR"/>
              </w:rPr>
              <w:t>1200</w:t>
            </w:r>
          </w:p>
        </w:tc>
        <w:tc>
          <w:tcPr>
            <w:tcW w:w="720" w:type="dxa"/>
            <w:tcBorders>
              <w:left w:val="nil"/>
              <w:right w:val="nil"/>
            </w:tcBorders>
          </w:tcPr>
          <w:p w:rsidR="00F4084C" w:rsidRPr="00B052FD" w:rsidRDefault="00B052FD" w:rsidP="00B052FD">
            <w:pPr>
              <w:bidi/>
              <w:rPr>
                <w:rFonts w:cs="B Nazanin"/>
                <w:sz w:val="24"/>
                <w:szCs w:val="24"/>
                <w:rtl/>
                <w:lang w:bidi="fa-IR"/>
              </w:rPr>
            </w:pPr>
            <w:r>
              <w:rPr>
                <w:rFonts w:cs="B Nazanin" w:hint="cs"/>
                <w:sz w:val="24"/>
                <w:szCs w:val="24"/>
                <w:rtl/>
                <w:lang w:bidi="fa-IR"/>
              </w:rPr>
              <w:t>1072</w:t>
            </w:r>
          </w:p>
        </w:tc>
        <w:tc>
          <w:tcPr>
            <w:tcW w:w="666" w:type="dxa"/>
            <w:tcBorders>
              <w:left w:val="nil"/>
            </w:tcBorders>
          </w:tcPr>
          <w:p w:rsidR="00F4084C" w:rsidRPr="00B052FD" w:rsidRDefault="00B052FD" w:rsidP="00B052FD">
            <w:pPr>
              <w:bidi/>
              <w:rPr>
                <w:rFonts w:cs="B Nazanin"/>
                <w:sz w:val="24"/>
                <w:szCs w:val="24"/>
                <w:rtl/>
                <w:lang w:bidi="fa-IR"/>
              </w:rPr>
            </w:pPr>
            <w:r>
              <w:rPr>
                <w:rFonts w:cs="B Nazanin" w:hint="cs"/>
                <w:sz w:val="24"/>
                <w:szCs w:val="24"/>
                <w:rtl/>
                <w:lang w:bidi="fa-IR"/>
              </w:rPr>
              <w:t>1127</w:t>
            </w:r>
          </w:p>
        </w:tc>
        <w:tc>
          <w:tcPr>
            <w:tcW w:w="1224" w:type="dxa"/>
            <w:tcBorders>
              <w:right w:val="nil"/>
            </w:tcBorders>
          </w:tcPr>
          <w:p w:rsidR="00F4084C" w:rsidRPr="00B052FD" w:rsidRDefault="00B052FD" w:rsidP="00B052FD">
            <w:pPr>
              <w:bidi/>
              <w:rPr>
                <w:rFonts w:cs="B Nazanin"/>
                <w:sz w:val="24"/>
                <w:szCs w:val="24"/>
                <w:rtl/>
                <w:lang w:bidi="fa-IR"/>
              </w:rPr>
            </w:pPr>
            <w:r>
              <w:rPr>
                <w:rFonts w:cs="B Nazanin" w:hint="cs"/>
                <w:sz w:val="24"/>
                <w:szCs w:val="24"/>
                <w:rtl/>
                <w:lang w:bidi="fa-IR"/>
              </w:rPr>
              <w:t>3/0</w:t>
            </w:r>
          </w:p>
        </w:tc>
        <w:tc>
          <w:tcPr>
            <w:tcW w:w="1260" w:type="dxa"/>
            <w:tcBorders>
              <w:left w:val="nil"/>
              <w:right w:val="nil"/>
            </w:tcBorders>
          </w:tcPr>
          <w:p w:rsidR="00F4084C" w:rsidRPr="00B052FD" w:rsidRDefault="00B052FD" w:rsidP="00B052FD">
            <w:pPr>
              <w:bidi/>
              <w:rPr>
                <w:rFonts w:cs="B Nazanin"/>
                <w:sz w:val="24"/>
                <w:szCs w:val="24"/>
                <w:rtl/>
                <w:lang w:bidi="fa-IR"/>
              </w:rPr>
            </w:pPr>
            <w:r>
              <w:rPr>
                <w:rFonts w:cs="B Nazanin" w:hint="cs"/>
                <w:sz w:val="24"/>
                <w:szCs w:val="24"/>
                <w:rtl/>
                <w:lang w:bidi="fa-IR"/>
              </w:rPr>
              <w:t>23/2-</w:t>
            </w:r>
          </w:p>
        </w:tc>
        <w:tc>
          <w:tcPr>
            <w:tcW w:w="1368" w:type="dxa"/>
            <w:tcBorders>
              <w:left w:val="nil"/>
            </w:tcBorders>
          </w:tcPr>
          <w:p w:rsidR="00F4084C" w:rsidRPr="00B052FD" w:rsidRDefault="00B052FD" w:rsidP="00B052FD">
            <w:pPr>
              <w:bidi/>
              <w:rPr>
                <w:rFonts w:cs="B Nazanin"/>
                <w:sz w:val="24"/>
                <w:szCs w:val="24"/>
                <w:rtl/>
                <w:lang w:bidi="fa-IR"/>
              </w:rPr>
            </w:pPr>
            <w:r>
              <w:rPr>
                <w:rFonts w:cs="B Nazanin" w:hint="cs"/>
                <w:sz w:val="24"/>
                <w:szCs w:val="24"/>
                <w:rtl/>
                <w:lang w:bidi="fa-IR"/>
              </w:rPr>
              <w:t>01/1</w:t>
            </w:r>
          </w:p>
        </w:tc>
      </w:tr>
    </w:tbl>
    <w:p w:rsidR="00C40958" w:rsidRDefault="00C40958" w:rsidP="00F4084C">
      <w:pPr>
        <w:bidi/>
        <w:spacing w:line="240" w:lineRule="auto"/>
        <w:jc w:val="both"/>
        <w:rPr>
          <w:rFonts w:cs="B Nazanin"/>
          <w:sz w:val="28"/>
          <w:szCs w:val="28"/>
          <w:rtl/>
          <w:lang w:bidi="fa-IR"/>
        </w:rPr>
      </w:pPr>
    </w:p>
    <w:p w:rsidR="00C40958" w:rsidRDefault="00C40958"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 xml:space="preserve">9. </w:t>
      </w:r>
      <w:r>
        <w:rPr>
          <w:rFonts w:cs="B Nazanin" w:hint="cs"/>
          <w:sz w:val="24"/>
          <w:szCs w:val="24"/>
          <w:rtl/>
          <w:lang w:bidi="fa-IR"/>
        </w:rPr>
        <w:t xml:space="preserve"> سیر تکاملی ارزش کل محصولات کشاورزی و غذای تولید شده در فرانسه کلانشهر از سال 1997 تا 2012. </w:t>
      </w:r>
    </w:p>
    <w:tbl>
      <w:tblPr>
        <w:tblStyle w:val="TableGrid"/>
        <w:bidiVisual/>
        <w:tblW w:w="0" w:type="auto"/>
        <w:tblLayout w:type="fixed"/>
        <w:tblLook w:val="04A0" w:firstRow="1" w:lastRow="0" w:firstColumn="1" w:lastColumn="0" w:noHBand="0" w:noVBand="1"/>
      </w:tblPr>
      <w:tblGrid>
        <w:gridCol w:w="2025"/>
        <w:gridCol w:w="990"/>
        <w:gridCol w:w="810"/>
        <w:gridCol w:w="810"/>
        <w:gridCol w:w="810"/>
        <w:gridCol w:w="1294"/>
        <w:gridCol w:w="1203"/>
        <w:gridCol w:w="1301"/>
      </w:tblGrid>
      <w:tr w:rsidR="00C40958" w:rsidRPr="00B052FD" w:rsidTr="003616A8">
        <w:tc>
          <w:tcPr>
            <w:tcW w:w="2025" w:type="dxa"/>
            <w:tcBorders>
              <w:bottom w:val="nil"/>
            </w:tcBorders>
          </w:tcPr>
          <w:p w:rsidR="00C40958" w:rsidRPr="00B052FD" w:rsidRDefault="00C40958" w:rsidP="00F907C8">
            <w:pPr>
              <w:bidi/>
              <w:jc w:val="both"/>
              <w:rPr>
                <w:rFonts w:cs="B Nazanin"/>
                <w:sz w:val="24"/>
                <w:szCs w:val="24"/>
                <w:rtl/>
                <w:lang w:bidi="fa-IR"/>
              </w:rPr>
            </w:pPr>
          </w:p>
        </w:tc>
        <w:tc>
          <w:tcPr>
            <w:tcW w:w="3420" w:type="dxa"/>
            <w:gridSpan w:val="4"/>
          </w:tcPr>
          <w:p w:rsidR="00C40958" w:rsidRPr="00F907C8" w:rsidRDefault="00C40958" w:rsidP="0043408A">
            <w:pPr>
              <w:bidi/>
              <w:rPr>
                <w:rFonts w:cs="B Nazanin"/>
                <w:b/>
                <w:bCs/>
                <w:sz w:val="24"/>
                <w:szCs w:val="24"/>
                <w:rtl/>
                <w:lang w:bidi="fa-IR"/>
              </w:rPr>
            </w:pPr>
            <w:r w:rsidRPr="00F907C8">
              <w:rPr>
                <w:rFonts w:cs="B Nazanin" w:hint="cs"/>
                <w:b/>
                <w:bCs/>
                <w:sz w:val="24"/>
                <w:szCs w:val="24"/>
                <w:rtl/>
                <w:lang w:bidi="fa-IR"/>
              </w:rPr>
              <w:t>ارزش (</w:t>
            </w:r>
            <w:r w:rsidR="0043408A" w:rsidRPr="00F907C8">
              <w:rPr>
                <w:rFonts w:cs="B Nazanin" w:hint="cs"/>
                <w:b/>
                <w:bCs/>
                <w:sz w:val="24"/>
                <w:szCs w:val="24"/>
                <w:rtl/>
                <w:lang w:bidi="fa-IR"/>
              </w:rPr>
              <w:t>میلیون</w:t>
            </w:r>
            <w:r w:rsidR="0043408A" w:rsidRPr="00F907C8">
              <w:rPr>
                <w:b/>
                <w:bCs/>
              </w:rPr>
              <w:t>Int$</w:t>
            </w:r>
            <w:r w:rsidR="0043408A" w:rsidRPr="00F907C8">
              <w:rPr>
                <w:rFonts w:cs="B Nazanin" w:hint="cs"/>
                <w:b/>
                <w:bCs/>
                <w:sz w:val="24"/>
                <w:szCs w:val="24"/>
                <w:rtl/>
                <w:lang w:bidi="fa-IR"/>
              </w:rPr>
              <w:t xml:space="preserve"> </w:t>
            </w:r>
            <w:r w:rsidRPr="00F907C8">
              <w:rPr>
                <w:rFonts w:cs="B Nazanin" w:hint="cs"/>
                <w:b/>
                <w:bCs/>
                <w:sz w:val="24"/>
                <w:szCs w:val="24"/>
                <w:rtl/>
                <w:lang w:bidi="fa-IR"/>
              </w:rPr>
              <w:t>2004-2006</w:t>
            </w:r>
            <w:r w:rsidR="0043408A" w:rsidRPr="00F907C8">
              <w:rPr>
                <w:rFonts w:cs="B Nazanin" w:hint="cs"/>
                <w:b/>
                <w:bCs/>
                <w:sz w:val="24"/>
                <w:szCs w:val="24"/>
                <w:rtl/>
                <w:lang w:bidi="fa-IR"/>
              </w:rPr>
              <w:t>)</w:t>
            </w:r>
            <w:r w:rsidRPr="00F907C8">
              <w:rPr>
                <w:rFonts w:cs="B Nazanin" w:hint="cs"/>
                <w:b/>
                <w:bCs/>
                <w:sz w:val="24"/>
                <w:szCs w:val="24"/>
                <w:rtl/>
                <w:lang w:bidi="fa-IR"/>
              </w:rPr>
              <w:t xml:space="preserve"> </w:t>
            </w:r>
          </w:p>
        </w:tc>
        <w:tc>
          <w:tcPr>
            <w:tcW w:w="3798" w:type="dxa"/>
            <w:gridSpan w:val="3"/>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نرخ رشد سالیانه (%)</w:t>
            </w:r>
          </w:p>
        </w:tc>
      </w:tr>
      <w:tr w:rsidR="0043408A" w:rsidRPr="00B052FD" w:rsidTr="003616A8">
        <w:tc>
          <w:tcPr>
            <w:tcW w:w="2025" w:type="dxa"/>
            <w:tcBorders>
              <w:top w:val="nil"/>
              <w:bottom w:val="single" w:sz="4" w:space="0" w:color="auto"/>
            </w:tcBorders>
          </w:tcPr>
          <w:p w:rsidR="00C40958" w:rsidRPr="00B052FD" w:rsidRDefault="00C40958" w:rsidP="00F907C8">
            <w:pPr>
              <w:bidi/>
              <w:jc w:val="both"/>
              <w:rPr>
                <w:rFonts w:cs="B Nazanin"/>
                <w:sz w:val="24"/>
                <w:szCs w:val="24"/>
                <w:rtl/>
                <w:lang w:bidi="fa-IR"/>
              </w:rPr>
            </w:pPr>
          </w:p>
        </w:tc>
        <w:tc>
          <w:tcPr>
            <w:tcW w:w="990" w:type="dxa"/>
            <w:tcBorders>
              <w:bottom w:val="single" w:sz="4" w:space="0" w:color="auto"/>
              <w:right w:val="nil"/>
            </w:tcBorders>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1997</w:t>
            </w:r>
          </w:p>
        </w:tc>
        <w:tc>
          <w:tcPr>
            <w:tcW w:w="810" w:type="dxa"/>
            <w:tcBorders>
              <w:left w:val="nil"/>
              <w:bottom w:val="single" w:sz="4" w:space="0" w:color="auto"/>
              <w:right w:val="nil"/>
            </w:tcBorders>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2002</w:t>
            </w:r>
          </w:p>
        </w:tc>
        <w:tc>
          <w:tcPr>
            <w:tcW w:w="810" w:type="dxa"/>
            <w:tcBorders>
              <w:left w:val="nil"/>
              <w:bottom w:val="single" w:sz="4" w:space="0" w:color="auto"/>
              <w:right w:val="nil"/>
            </w:tcBorders>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2007</w:t>
            </w:r>
          </w:p>
        </w:tc>
        <w:tc>
          <w:tcPr>
            <w:tcW w:w="810" w:type="dxa"/>
            <w:tcBorders>
              <w:left w:val="nil"/>
              <w:bottom w:val="single" w:sz="4" w:space="0" w:color="auto"/>
            </w:tcBorders>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2012</w:t>
            </w:r>
          </w:p>
        </w:tc>
        <w:tc>
          <w:tcPr>
            <w:tcW w:w="1294" w:type="dxa"/>
            <w:tcBorders>
              <w:bottom w:val="single" w:sz="4" w:space="0" w:color="auto"/>
              <w:right w:val="nil"/>
            </w:tcBorders>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1997-2002</w:t>
            </w:r>
          </w:p>
        </w:tc>
        <w:tc>
          <w:tcPr>
            <w:tcW w:w="1203" w:type="dxa"/>
            <w:tcBorders>
              <w:left w:val="nil"/>
              <w:bottom w:val="single" w:sz="4" w:space="0" w:color="auto"/>
              <w:right w:val="nil"/>
            </w:tcBorders>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2002-2007</w:t>
            </w:r>
          </w:p>
        </w:tc>
        <w:tc>
          <w:tcPr>
            <w:tcW w:w="1301" w:type="dxa"/>
            <w:tcBorders>
              <w:left w:val="nil"/>
              <w:bottom w:val="single" w:sz="4" w:space="0" w:color="auto"/>
            </w:tcBorders>
          </w:tcPr>
          <w:p w:rsidR="00C40958" w:rsidRPr="00F907C8" w:rsidRDefault="00C40958" w:rsidP="00F907C8">
            <w:pPr>
              <w:bidi/>
              <w:rPr>
                <w:rFonts w:cs="B Nazanin"/>
                <w:b/>
                <w:bCs/>
                <w:sz w:val="24"/>
                <w:szCs w:val="24"/>
                <w:rtl/>
                <w:lang w:bidi="fa-IR"/>
              </w:rPr>
            </w:pPr>
            <w:r w:rsidRPr="00F907C8">
              <w:rPr>
                <w:rFonts w:cs="B Nazanin" w:hint="cs"/>
                <w:b/>
                <w:bCs/>
                <w:sz w:val="24"/>
                <w:szCs w:val="24"/>
                <w:rtl/>
                <w:lang w:bidi="fa-IR"/>
              </w:rPr>
              <w:t>2007-2012</w:t>
            </w:r>
          </w:p>
        </w:tc>
      </w:tr>
      <w:tr w:rsidR="0043408A" w:rsidRPr="00B052FD" w:rsidTr="003616A8">
        <w:tc>
          <w:tcPr>
            <w:tcW w:w="2025" w:type="dxa"/>
            <w:tcBorders>
              <w:bottom w:val="nil"/>
            </w:tcBorders>
          </w:tcPr>
          <w:p w:rsidR="00C40958" w:rsidRPr="00B052FD" w:rsidRDefault="0043408A" w:rsidP="00F907C8">
            <w:pPr>
              <w:bidi/>
              <w:jc w:val="both"/>
              <w:rPr>
                <w:rFonts w:cs="B Nazanin"/>
                <w:sz w:val="24"/>
                <w:szCs w:val="24"/>
                <w:rtl/>
                <w:lang w:bidi="fa-IR"/>
              </w:rPr>
            </w:pPr>
            <w:r>
              <w:rPr>
                <w:rFonts w:cs="B Nazanin" w:hint="cs"/>
                <w:sz w:val="24"/>
                <w:szCs w:val="24"/>
                <w:rtl/>
                <w:lang w:bidi="fa-IR"/>
              </w:rPr>
              <w:t>کل محصول کشاورزی تولید شده</w:t>
            </w:r>
          </w:p>
        </w:tc>
        <w:tc>
          <w:tcPr>
            <w:tcW w:w="990" w:type="dxa"/>
            <w:tcBorders>
              <w:bottom w:val="nil"/>
              <w:right w:val="nil"/>
            </w:tcBorders>
          </w:tcPr>
          <w:p w:rsidR="00C40958" w:rsidRPr="00B052FD" w:rsidRDefault="0043408A" w:rsidP="00F907C8">
            <w:pPr>
              <w:bidi/>
              <w:rPr>
                <w:rFonts w:cs="B Nazanin"/>
                <w:sz w:val="24"/>
                <w:szCs w:val="24"/>
                <w:rtl/>
                <w:lang w:bidi="fa-IR"/>
              </w:rPr>
            </w:pPr>
            <w:r>
              <w:rPr>
                <w:rFonts w:cs="B Nazanin" w:hint="cs"/>
                <w:sz w:val="24"/>
                <w:szCs w:val="24"/>
                <w:rtl/>
                <w:lang w:bidi="fa-IR"/>
              </w:rPr>
              <w:t>44746</w:t>
            </w:r>
          </w:p>
        </w:tc>
        <w:tc>
          <w:tcPr>
            <w:tcW w:w="810" w:type="dxa"/>
            <w:tcBorders>
              <w:left w:val="nil"/>
              <w:bottom w:val="nil"/>
              <w:right w:val="nil"/>
            </w:tcBorders>
          </w:tcPr>
          <w:p w:rsidR="00C40958" w:rsidRPr="00B052FD" w:rsidRDefault="0043408A" w:rsidP="00F907C8">
            <w:pPr>
              <w:bidi/>
              <w:rPr>
                <w:rFonts w:cs="B Nazanin"/>
                <w:sz w:val="24"/>
                <w:szCs w:val="24"/>
                <w:rtl/>
                <w:lang w:bidi="fa-IR"/>
              </w:rPr>
            </w:pPr>
            <w:r>
              <w:rPr>
                <w:rFonts w:cs="B Nazanin" w:hint="cs"/>
                <w:sz w:val="24"/>
                <w:szCs w:val="24"/>
                <w:rtl/>
                <w:lang w:bidi="fa-IR"/>
              </w:rPr>
              <w:t>45005</w:t>
            </w:r>
          </w:p>
        </w:tc>
        <w:tc>
          <w:tcPr>
            <w:tcW w:w="810" w:type="dxa"/>
            <w:tcBorders>
              <w:left w:val="nil"/>
              <w:bottom w:val="nil"/>
              <w:right w:val="nil"/>
            </w:tcBorders>
          </w:tcPr>
          <w:p w:rsidR="00C40958" w:rsidRPr="00B052FD" w:rsidRDefault="0043408A" w:rsidP="00F907C8">
            <w:pPr>
              <w:bidi/>
              <w:rPr>
                <w:rFonts w:cs="B Nazanin"/>
                <w:sz w:val="24"/>
                <w:szCs w:val="24"/>
                <w:rtl/>
                <w:lang w:bidi="fa-IR"/>
              </w:rPr>
            </w:pPr>
            <w:r>
              <w:rPr>
                <w:rFonts w:cs="B Nazanin" w:hint="cs"/>
                <w:sz w:val="24"/>
                <w:szCs w:val="24"/>
                <w:rtl/>
                <w:lang w:bidi="fa-IR"/>
              </w:rPr>
              <w:t>40724</w:t>
            </w:r>
          </w:p>
        </w:tc>
        <w:tc>
          <w:tcPr>
            <w:tcW w:w="810" w:type="dxa"/>
            <w:tcBorders>
              <w:left w:val="nil"/>
              <w:bottom w:val="nil"/>
            </w:tcBorders>
          </w:tcPr>
          <w:p w:rsidR="00C40958" w:rsidRPr="00B052FD" w:rsidRDefault="0043408A" w:rsidP="00F907C8">
            <w:pPr>
              <w:bidi/>
              <w:rPr>
                <w:rFonts w:cs="B Nazanin"/>
                <w:sz w:val="24"/>
                <w:szCs w:val="24"/>
                <w:rtl/>
                <w:lang w:bidi="fa-IR"/>
              </w:rPr>
            </w:pPr>
            <w:r>
              <w:rPr>
                <w:rFonts w:cs="B Nazanin" w:hint="cs"/>
                <w:sz w:val="24"/>
                <w:szCs w:val="24"/>
                <w:rtl/>
                <w:lang w:bidi="fa-IR"/>
              </w:rPr>
              <w:t>42083</w:t>
            </w:r>
          </w:p>
        </w:tc>
        <w:tc>
          <w:tcPr>
            <w:tcW w:w="1294" w:type="dxa"/>
            <w:tcBorders>
              <w:bottom w:val="nil"/>
              <w:right w:val="nil"/>
            </w:tcBorders>
          </w:tcPr>
          <w:p w:rsidR="00C40958" w:rsidRPr="00B052FD" w:rsidRDefault="0043408A" w:rsidP="00F907C8">
            <w:pPr>
              <w:bidi/>
              <w:rPr>
                <w:rFonts w:cs="B Nazanin"/>
                <w:sz w:val="24"/>
                <w:szCs w:val="24"/>
                <w:rtl/>
                <w:lang w:bidi="fa-IR"/>
              </w:rPr>
            </w:pPr>
            <w:r>
              <w:rPr>
                <w:rFonts w:cs="B Nazanin" w:hint="cs"/>
                <w:sz w:val="24"/>
                <w:szCs w:val="24"/>
                <w:rtl/>
                <w:lang w:bidi="fa-IR"/>
              </w:rPr>
              <w:t>12/0</w:t>
            </w:r>
          </w:p>
        </w:tc>
        <w:tc>
          <w:tcPr>
            <w:tcW w:w="1203" w:type="dxa"/>
            <w:tcBorders>
              <w:left w:val="nil"/>
              <w:bottom w:val="nil"/>
              <w:right w:val="nil"/>
            </w:tcBorders>
          </w:tcPr>
          <w:p w:rsidR="00C40958" w:rsidRPr="00B052FD" w:rsidRDefault="0043408A" w:rsidP="00F907C8">
            <w:pPr>
              <w:bidi/>
              <w:rPr>
                <w:rFonts w:cs="B Nazanin"/>
                <w:sz w:val="24"/>
                <w:szCs w:val="24"/>
                <w:rtl/>
                <w:lang w:bidi="fa-IR"/>
              </w:rPr>
            </w:pPr>
            <w:r>
              <w:rPr>
                <w:rFonts w:cs="B Nazanin" w:hint="cs"/>
                <w:sz w:val="24"/>
                <w:szCs w:val="24"/>
                <w:rtl/>
                <w:lang w:bidi="fa-IR"/>
              </w:rPr>
              <w:t>98/1-</w:t>
            </w:r>
          </w:p>
        </w:tc>
        <w:tc>
          <w:tcPr>
            <w:tcW w:w="1301" w:type="dxa"/>
            <w:tcBorders>
              <w:left w:val="nil"/>
              <w:bottom w:val="nil"/>
            </w:tcBorders>
          </w:tcPr>
          <w:p w:rsidR="00C40958" w:rsidRPr="00B052FD" w:rsidRDefault="0043408A" w:rsidP="00F907C8">
            <w:pPr>
              <w:bidi/>
              <w:rPr>
                <w:rFonts w:cs="B Nazanin"/>
                <w:sz w:val="24"/>
                <w:szCs w:val="24"/>
                <w:rtl/>
                <w:lang w:bidi="fa-IR"/>
              </w:rPr>
            </w:pPr>
            <w:r>
              <w:rPr>
                <w:rFonts w:cs="B Nazanin" w:hint="cs"/>
                <w:sz w:val="24"/>
                <w:szCs w:val="24"/>
                <w:rtl/>
                <w:lang w:bidi="fa-IR"/>
              </w:rPr>
              <w:t>66/0</w:t>
            </w:r>
          </w:p>
        </w:tc>
      </w:tr>
      <w:tr w:rsidR="00C40958" w:rsidRPr="00B052FD" w:rsidTr="003616A8">
        <w:tc>
          <w:tcPr>
            <w:tcW w:w="2025" w:type="dxa"/>
            <w:tcBorders>
              <w:top w:val="nil"/>
            </w:tcBorders>
          </w:tcPr>
          <w:p w:rsidR="00C40958" w:rsidRDefault="0043408A" w:rsidP="00F907C8">
            <w:pPr>
              <w:bidi/>
              <w:jc w:val="both"/>
              <w:rPr>
                <w:rFonts w:cs="B Nazanin"/>
                <w:sz w:val="24"/>
                <w:szCs w:val="24"/>
                <w:rtl/>
                <w:lang w:bidi="fa-IR"/>
              </w:rPr>
            </w:pPr>
            <w:r>
              <w:rPr>
                <w:rFonts w:cs="B Nazanin" w:hint="cs"/>
                <w:sz w:val="24"/>
                <w:szCs w:val="24"/>
                <w:rtl/>
                <w:lang w:bidi="fa-IR"/>
              </w:rPr>
              <w:t>غذای تولید شده</w:t>
            </w:r>
          </w:p>
        </w:tc>
        <w:tc>
          <w:tcPr>
            <w:tcW w:w="990" w:type="dxa"/>
            <w:tcBorders>
              <w:top w:val="nil"/>
              <w:right w:val="nil"/>
            </w:tcBorders>
          </w:tcPr>
          <w:p w:rsidR="00C40958" w:rsidRDefault="0043408A" w:rsidP="00F907C8">
            <w:pPr>
              <w:bidi/>
              <w:rPr>
                <w:rFonts w:cs="B Nazanin"/>
                <w:sz w:val="24"/>
                <w:szCs w:val="24"/>
                <w:rtl/>
                <w:lang w:bidi="fa-IR"/>
              </w:rPr>
            </w:pPr>
            <w:r>
              <w:rPr>
                <w:rFonts w:cs="B Nazanin" w:hint="cs"/>
                <w:sz w:val="24"/>
                <w:szCs w:val="24"/>
                <w:rtl/>
                <w:lang w:bidi="fa-IR"/>
              </w:rPr>
              <w:t>44620</w:t>
            </w:r>
          </w:p>
        </w:tc>
        <w:tc>
          <w:tcPr>
            <w:tcW w:w="810" w:type="dxa"/>
            <w:tcBorders>
              <w:top w:val="nil"/>
              <w:left w:val="nil"/>
              <w:right w:val="nil"/>
            </w:tcBorders>
          </w:tcPr>
          <w:p w:rsidR="00C40958" w:rsidRDefault="0043408A" w:rsidP="00F907C8">
            <w:pPr>
              <w:bidi/>
              <w:rPr>
                <w:rFonts w:cs="B Nazanin"/>
                <w:sz w:val="24"/>
                <w:szCs w:val="24"/>
                <w:rtl/>
                <w:lang w:bidi="fa-IR"/>
              </w:rPr>
            </w:pPr>
            <w:r>
              <w:rPr>
                <w:rFonts w:cs="B Nazanin" w:hint="cs"/>
                <w:sz w:val="24"/>
                <w:szCs w:val="24"/>
                <w:rtl/>
                <w:lang w:bidi="fa-IR"/>
              </w:rPr>
              <w:t>44895</w:t>
            </w:r>
          </w:p>
        </w:tc>
        <w:tc>
          <w:tcPr>
            <w:tcW w:w="810" w:type="dxa"/>
            <w:tcBorders>
              <w:top w:val="nil"/>
              <w:left w:val="nil"/>
              <w:right w:val="nil"/>
            </w:tcBorders>
          </w:tcPr>
          <w:p w:rsidR="00C40958" w:rsidRDefault="0043408A" w:rsidP="00F907C8">
            <w:pPr>
              <w:bidi/>
              <w:rPr>
                <w:rFonts w:cs="B Nazanin"/>
                <w:sz w:val="24"/>
                <w:szCs w:val="24"/>
                <w:rtl/>
                <w:lang w:bidi="fa-IR"/>
              </w:rPr>
            </w:pPr>
            <w:r>
              <w:rPr>
                <w:rFonts w:cs="B Nazanin" w:hint="cs"/>
                <w:sz w:val="24"/>
                <w:szCs w:val="24"/>
                <w:rtl/>
                <w:lang w:bidi="fa-IR"/>
              </w:rPr>
              <w:t>40613</w:t>
            </w:r>
          </w:p>
        </w:tc>
        <w:tc>
          <w:tcPr>
            <w:tcW w:w="810" w:type="dxa"/>
            <w:tcBorders>
              <w:top w:val="nil"/>
              <w:left w:val="nil"/>
            </w:tcBorders>
          </w:tcPr>
          <w:p w:rsidR="00C40958" w:rsidRDefault="0043408A" w:rsidP="00F907C8">
            <w:pPr>
              <w:bidi/>
              <w:rPr>
                <w:rFonts w:cs="B Nazanin"/>
                <w:sz w:val="24"/>
                <w:szCs w:val="24"/>
                <w:rtl/>
                <w:lang w:bidi="fa-IR"/>
              </w:rPr>
            </w:pPr>
            <w:r>
              <w:rPr>
                <w:rFonts w:cs="B Nazanin" w:hint="cs"/>
                <w:sz w:val="24"/>
                <w:szCs w:val="24"/>
                <w:rtl/>
                <w:lang w:bidi="fa-IR"/>
              </w:rPr>
              <w:t>41992</w:t>
            </w:r>
          </w:p>
        </w:tc>
        <w:tc>
          <w:tcPr>
            <w:tcW w:w="1294" w:type="dxa"/>
            <w:tcBorders>
              <w:top w:val="nil"/>
              <w:right w:val="nil"/>
            </w:tcBorders>
          </w:tcPr>
          <w:p w:rsidR="00C40958" w:rsidRDefault="0043408A" w:rsidP="00F907C8">
            <w:pPr>
              <w:bidi/>
              <w:rPr>
                <w:rFonts w:cs="B Nazanin"/>
                <w:sz w:val="24"/>
                <w:szCs w:val="24"/>
                <w:rtl/>
                <w:lang w:bidi="fa-IR"/>
              </w:rPr>
            </w:pPr>
            <w:r>
              <w:rPr>
                <w:rFonts w:cs="B Nazanin" w:hint="cs"/>
                <w:sz w:val="24"/>
                <w:szCs w:val="24"/>
                <w:rtl/>
                <w:lang w:bidi="fa-IR"/>
              </w:rPr>
              <w:t>12/0</w:t>
            </w:r>
          </w:p>
        </w:tc>
        <w:tc>
          <w:tcPr>
            <w:tcW w:w="1203" w:type="dxa"/>
            <w:tcBorders>
              <w:top w:val="nil"/>
              <w:left w:val="nil"/>
              <w:right w:val="nil"/>
            </w:tcBorders>
          </w:tcPr>
          <w:p w:rsidR="00C40958" w:rsidRDefault="0043408A" w:rsidP="00F907C8">
            <w:pPr>
              <w:bidi/>
              <w:rPr>
                <w:rFonts w:cs="B Nazanin"/>
                <w:sz w:val="24"/>
                <w:szCs w:val="24"/>
                <w:rtl/>
                <w:lang w:bidi="fa-IR"/>
              </w:rPr>
            </w:pPr>
            <w:r>
              <w:rPr>
                <w:rFonts w:cs="B Nazanin" w:hint="cs"/>
                <w:sz w:val="24"/>
                <w:szCs w:val="24"/>
                <w:rtl/>
                <w:lang w:bidi="fa-IR"/>
              </w:rPr>
              <w:t>98/1-</w:t>
            </w:r>
          </w:p>
        </w:tc>
        <w:tc>
          <w:tcPr>
            <w:tcW w:w="1301" w:type="dxa"/>
            <w:tcBorders>
              <w:top w:val="nil"/>
              <w:left w:val="nil"/>
            </w:tcBorders>
          </w:tcPr>
          <w:p w:rsidR="00C40958" w:rsidRDefault="0043408A" w:rsidP="00F907C8">
            <w:pPr>
              <w:bidi/>
              <w:rPr>
                <w:rFonts w:cs="B Nazanin"/>
                <w:sz w:val="24"/>
                <w:szCs w:val="24"/>
                <w:rtl/>
                <w:lang w:bidi="fa-IR"/>
              </w:rPr>
            </w:pPr>
            <w:r>
              <w:rPr>
                <w:rFonts w:cs="B Nazanin" w:hint="cs"/>
                <w:sz w:val="24"/>
                <w:szCs w:val="24"/>
                <w:rtl/>
                <w:lang w:bidi="fa-IR"/>
              </w:rPr>
              <w:t>67/0</w:t>
            </w:r>
          </w:p>
        </w:tc>
      </w:tr>
    </w:tbl>
    <w:p w:rsidR="00C40958" w:rsidRDefault="00C40958" w:rsidP="00C40958">
      <w:pPr>
        <w:bidi/>
        <w:spacing w:line="240" w:lineRule="auto"/>
        <w:jc w:val="both"/>
        <w:rPr>
          <w:rFonts w:cs="B Nazanin"/>
          <w:sz w:val="24"/>
          <w:szCs w:val="24"/>
          <w:rtl/>
          <w:lang w:bidi="fa-IR"/>
        </w:rPr>
      </w:pPr>
    </w:p>
    <w:p w:rsidR="00990766" w:rsidRDefault="002C6AE4" w:rsidP="00C40958">
      <w:pPr>
        <w:bidi/>
        <w:spacing w:line="240" w:lineRule="auto"/>
        <w:jc w:val="both"/>
        <w:rPr>
          <w:rFonts w:cs="B Nazanin"/>
          <w:sz w:val="28"/>
          <w:szCs w:val="28"/>
          <w:rtl/>
          <w:lang w:bidi="fa-IR"/>
        </w:rPr>
      </w:pPr>
      <w:r>
        <w:rPr>
          <w:rFonts w:cs="B Nazanin" w:hint="cs"/>
          <w:sz w:val="28"/>
          <w:szCs w:val="28"/>
          <w:rtl/>
          <w:lang w:bidi="fa-IR"/>
        </w:rPr>
        <w:t xml:space="preserve"> </w:t>
      </w:r>
    </w:p>
    <w:p w:rsidR="003616A8" w:rsidRDefault="003616A8" w:rsidP="003616A8">
      <w:pPr>
        <w:bidi/>
        <w:spacing w:line="240" w:lineRule="auto"/>
        <w:jc w:val="both"/>
        <w:rPr>
          <w:rFonts w:cs="B Nazanin"/>
          <w:sz w:val="28"/>
          <w:szCs w:val="28"/>
          <w:rtl/>
          <w:lang w:bidi="fa-IR"/>
        </w:rPr>
      </w:pPr>
    </w:p>
    <w:p w:rsidR="002C6AE4" w:rsidRDefault="00990766"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10</w:t>
      </w:r>
      <w:r>
        <w:rPr>
          <w:rFonts w:cs="B Nazanin" w:hint="cs"/>
          <w:sz w:val="24"/>
          <w:szCs w:val="24"/>
          <w:rtl/>
          <w:lang w:bidi="fa-IR"/>
        </w:rPr>
        <w:t xml:space="preserve">. شاخص سرانه تولید غذا و محصولات کشاورزی در فرانسه کلانشهر از سال 1997 تا 2012. </w:t>
      </w:r>
    </w:p>
    <w:tbl>
      <w:tblPr>
        <w:tblStyle w:val="TableGrid"/>
        <w:bidiVisual/>
        <w:tblW w:w="0" w:type="auto"/>
        <w:tblLook w:val="04A0" w:firstRow="1" w:lastRow="0" w:firstColumn="1" w:lastColumn="0" w:noHBand="0" w:noVBand="1"/>
      </w:tblPr>
      <w:tblGrid>
        <w:gridCol w:w="2646"/>
        <w:gridCol w:w="666"/>
        <w:gridCol w:w="693"/>
        <w:gridCol w:w="720"/>
        <w:gridCol w:w="666"/>
        <w:gridCol w:w="1224"/>
        <w:gridCol w:w="1260"/>
        <w:gridCol w:w="1368"/>
      </w:tblGrid>
      <w:tr w:rsidR="00990766" w:rsidRPr="00B052FD" w:rsidTr="00036FC3">
        <w:tc>
          <w:tcPr>
            <w:tcW w:w="2646" w:type="dxa"/>
            <w:tcBorders>
              <w:bottom w:val="nil"/>
            </w:tcBorders>
          </w:tcPr>
          <w:p w:rsidR="00990766" w:rsidRPr="00B052FD" w:rsidRDefault="00990766" w:rsidP="00F907C8">
            <w:pPr>
              <w:bidi/>
              <w:jc w:val="both"/>
              <w:rPr>
                <w:rFonts w:cs="B Nazanin"/>
                <w:sz w:val="24"/>
                <w:szCs w:val="24"/>
                <w:rtl/>
                <w:lang w:bidi="fa-IR"/>
              </w:rPr>
            </w:pPr>
          </w:p>
        </w:tc>
        <w:tc>
          <w:tcPr>
            <w:tcW w:w="2745" w:type="dxa"/>
            <w:gridSpan w:val="4"/>
          </w:tcPr>
          <w:p w:rsidR="00990766" w:rsidRPr="00F907C8" w:rsidRDefault="000E6CFA" w:rsidP="00F907C8">
            <w:pPr>
              <w:bidi/>
              <w:rPr>
                <w:rFonts w:cs="B Nazanin"/>
                <w:b/>
                <w:bCs/>
                <w:sz w:val="24"/>
                <w:szCs w:val="24"/>
                <w:rtl/>
                <w:lang w:bidi="fa-IR"/>
              </w:rPr>
            </w:pPr>
            <w:r w:rsidRPr="00F907C8">
              <w:rPr>
                <w:rFonts w:cs="B Nazanin" w:hint="cs"/>
                <w:b/>
                <w:bCs/>
                <w:sz w:val="24"/>
                <w:szCs w:val="24"/>
                <w:rtl/>
                <w:lang w:bidi="fa-IR"/>
              </w:rPr>
              <w:t>شاخص تولید ناخالص</w:t>
            </w:r>
            <w:r w:rsidR="00990766" w:rsidRPr="00F907C8">
              <w:rPr>
                <w:rFonts w:cs="B Nazanin" w:hint="cs"/>
                <w:b/>
                <w:bCs/>
                <w:sz w:val="24"/>
                <w:szCs w:val="24"/>
                <w:rtl/>
                <w:lang w:bidi="fa-IR"/>
              </w:rPr>
              <w:t xml:space="preserve"> (</w:t>
            </w:r>
            <w:r w:rsidR="00990766" w:rsidRPr="00F907C8">
              <w:rPr>
                <w:b/>
                <w:bCs/>
              </w:rPr>
              <w:t>Int$</w:t>
            </w:r>
            <w:r w:rsidR="00990766" w:rsidRPr="00F907C8">
              <w:rPr>
                <w:rFonts w:cs="B Nazanin" w:hint="cs"/>
                <w:b/>
                <w:bCs/>
                <w:sz w:val="24"/>
                <w:szCs w:val="24"/>
                <w:rtl/>
                <w:lang w:bidi="fa-IR"/>
              </w:rPr>
              <w:t>2004-2006)</w:t>
            </w:r>
          </w:p>
        </w:tc>
        <w:tc>
          <w:tcPr>
            <w:tcW w:w="3852" w:type="dxa"/>
            <w:gridSpan w:val="3"/>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نرخ رشد سالیانه (%)</w:t>
            </w:r>
          </w:p>
        </w:tc>
      </w:tr>
      <w:tr w:rsidR="00990766" w:rsidRPr="00B052FD" w:rsidTr="00036FC3">
        <w:tc>
          <w:tcPr>
            <w:tcW w:w="2646" w:type="dxa"/>
            <w:tcBorders>
              <w:top w:val="nil"/>
              <w:bottom w:val="single" w:sz="4" w:space="0" w:color="auto"/>
            </w:tcBorders>
          </w:tcPr>
          <w:p w:rsidR="00990766" w:rsidRPr="00B052FD" w:rsidRDefault="00990766" w:rsidP="00F907C8">
            <w:pPr>
              <w:bidi/>
              <w:jc w:val="both"/>
              <w:rPr>
                <w:rFonts w:cs="B Nazanin"/>
                <w:sz w:val="24"/>
                <w:szCs w:val="24"/>
                <w:rtl/>
                <w:lang w:bidi="fa-IR"/>
              </w:rPr>
            </w:pPr>
          </w:p>
        </w:tc>
        <w:tc>
          <w:tcPr>
            <w:tcW w:w="666" w:type="dxa"/>
            <w:tcBorders>
              <w:bottom w:val="single" w:sz="4" w:space="0" w:color="auto"/>
              <w:right w:val="nil"/>
            </w:tcBorders>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1997</w:t>
            </w:r>
          </w:p>
        </w:tc>
        <w:tc>
          <w:tcPr>
            <w:tcW w:w="693" w:type="dxa"/>
            <w:tcBorders>
              <w:left w:val="nil"/>
              <w:bottom w:val="single" w:sz="4" w:space="0" w:color="auto"/>
              <w:right w:val="nil"/>
            </w:tcBorders>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2002</w:t>
            </w:r>
          </w:p>
        </w:tc>
        <w:tc>
          <w:tcPr>
            <w:tcW w:w="720" w:type="dxa"/>
            <w:tcBorders>
              <w:left w:val="nil"/>
              <w:bottom w:val="single" w:sz="4" w:space="0" w:color="auto"/>
              <w:right w:val="nil"/>
            </w:tcBorders>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2007</w:t>
            </w:r>
          </w:p>
        </w:tc>
        <w:tc>
          <w:tcPr>
            <w:tcW w:w="666" w:type="dxa"/>
            <w:tcBorders>
              <w:left w:val="nil"/>
              <w:bottom w:val="single" w:sz="4" w:space="0" w:color="auto"/>
            </w:tcBorders>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2012</w:t>
            </w:r>
          </w:p>
        </w:tc>
        <w:tc>
          <w:tcPr>
            <w:tcW w:w="1224" w:type="dxa"/>
            <w:tcBorders>
              <w:bottom w:val="single" w:sz="4" w:space="0" w:color="auto"/>
              <w:right w:val="nil"/>
            </w:tcBorders>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1997-2002</w:t>
            </w:r>
          </w:p>
        </w:tc>
        <w:tc>
          <w:tcPr>
            <w:tcW w:w="1260" w:type="dxa"/>
            <w:tcBorders>
              <w:left w:val="nil"/>
              <w:bottom w:val="single" w:sz="4" w:space="0" w:color="auto"/>
              <w:right w:val="nil"/>
            </w:tcBorders>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2002-2007</w:t>
            </w:r>
          </w:p>
        </w:tc>
        <w:tc>
          <w:tcPr>
            <w:tcW w:w="1368" w:type="dxa"/>
            <w:tcBorders>
              <w:left w:val="nil"/>
              <w:bottom w:val="single" w:sz="4" w:space="0" w:color="auto"/>
            </w:tcBorders>
          </w:tcPr>
          <w:p w:rsidR="00990766" w:rsidRPr="00F907C8" w:rsidRDefault="00990766" w:rsidP="00F907C8">
            <w:pPr>
              <w:bidi/>
              <w:rPr>
                <w:rFonts w:cs="B Nazanin"/>
                <w:b/>
                <w:bCs/>
                <w:sz w:val="24"/>
                <w:szCs w:val="24"/>
                <w:rtl/>
                <w:lang w:bidi="fa-IR"/>
              </w:rPr>
            </w:pPr>
            <w:r w:rsidRPr="00F907C8">
              <w:rPr>
                <w:rFonts w:cs="B Nazanin" w:hint="cs"/>
                <w:b/>
                <w:bCs/>
                <w:sz w:val="24"/>
                <w:szCs w:val="24"/>
                <w:rtl/>
                <w:lang w:bidi="fa-IR"/>
              </w:rPr>
              <w:t>2007-2012</w:t>
            </w:r>
          </w:p>
        </w:tc>
      </w:tr>
      <w:tr w:rsidR="00990766" w:rsidRPr="00B052FD" w:rsidTr="002F1E64">
        <w:tc>
          <w:tcPr>
            <w:tcW w:w="2646" w:type="dxa"/>
            <w:tcBorders>
              <w:bottom w:val="nil"/>
            </w:tcBorders>
          </w:tcPr>
          <w:p w:rsidR="00990766" w:rsidRPr="00B052FD" w:rsidRDefault="000E6CFA" w:rsidP="00F907C8">
            <w:pPr>
              <w:bidi/>
              <w:jc w:val="both"/>
              <w:rPr>
                <w:rFonts w:cs="B Nazanin"/>
                <w:sz w:val="24"/>
                <w:szCs w:val="24"/>
                <w:rtl/>
                <w:lang w:bidi="fa-IR"/>
              </w:rPr>
            </w:pPr>
            <w:r>
              <w:rPr>
                <w:rFonts w:cs="B Nazanin" w:hint="cs"/>
                <w:sz w:val="24"/>
                <w:szCs w:val="24"/>
                <w:rtl/>
                <w:lang w:bidi="fa-IR"/>
              </w:rPr>
              <w:t>سرانه تولید غذا</w:t>
            </w:r>
          </w:p>
        </w:tc>
        <w:tc>
          <w:tcPr>
            <w:tcW w:w="666" w:type="dxa"/>
            <w:tcBorders>
              <w:bottom w:val="nil"/>
              <w:right w:val="nil"/>
            </w:tcBorders>
          </w:tcPr>
          <w:p w:rsidR="00990766" w:rsidRPr="00B052FD" w:rsidRDefault="000E6CFA" w:rsidP="00F907C8">
            <w:pPr>
              <w:bidi/>
              <w:rPr>
                <w:rFonts w:cs="B Nazanin"/>
                <w:sz w:val="24"/>
                <w:szCs w:val="24"/>
                <w:rtl/>
                <w:lang w:bidi="fa-IR"/>
              </w:rPr>
            </w:pPr>
            <w:r>
              <w:rPr>
                <w:rFonts w:cs="B Nazanin" w:hint="cs"/>
                <w:sz w:val="24"/>
                <w:szCs w:val="24"/>
                <w:rtl/>
                <w:lang w:bidi="fa-IR"/>
              </w:rPr>
              <w:t>110</w:t>
            </w:r>
          </w:p>
        </w:tc>
        <w:tc>
          <w:tcPr>
            <w:tcW w:w="693" w:type="dxa"/>
            <w:tcBorders>
              <w:left w:val="nil"/>
              <w:bottom w:val="nil"/>
              <w:right w:val="nil"/>
            </w:tcBorders>
          </w:tcPr>
          <w:p w:rsidR="00990766" w:rsidRPr="00B052FD" w:rsidRDefault="000E6CFA" w:rsidP="00F907C8">
            <w:pPr>
              <w:bidi/>
              <w:rPr>
                <w:rFonts w:cs="B Nazanin"/>
                <w:sz w:val="24"/>
                <w:szCs w:val="24"/>
                <w:rtl/>
                <w:lang w:bidi="fa-IR"/>
              </w:rPr>
            </w:pPr>
            <w:r>
              <w:rPr>
                <w:rFonts w:cs="B Nazanin" w:hint="cs"/>
                <w:sz w:val="24"/>
                <w:szCs w:val="24"/>
                <w:rtl/>
                <w:lang w:bidi="fa-IR"/>
              </w:rPr>
              <w:t>108</w:t>
            </w:r>
          </w:p>
        </w:tc>
        <w:tc>
          <w:tcPr>
            <w:tcW w:w="720" w:type="dxa"/>
            <w:tcBorders>
              <w:left w:val="nil"/>
              <w:bottom w:val="nil"/>
              <w:right w:val="nil"/>
            </w:tcBorders>
          </w:tcPr>
          <w:p w:rsidR="00990766" w:rsidRPr="00B052FD" w:rsidRDefault="000E6CFA" w:rsidP="00F907C8">
            <w:pPr>
              <w:bidi/>
              <w:rPr>
                <w:rFonts w:cs="B Nazanin"/>
                <w:sz w:val="24"/>
                <w:szCs w:val="24"/>
                <w:rtl/>
                <w:lang w:bidi="fa-IR"/>
              </w:rPr>
            </w:pPr>
            <w:r>
              <w:rPr>
                <w:rFonts w:cs="B Nazanin" w:hint="cs"/>
                <w:sz w:val="24"/>
                <w:szCs w:val="24"/>
                <w:rtl/>
                <w:lang w:bidi="fa-IR"/>
              </w:rPr>
              <w:t>94</w:t>
            </w:r>
          </w:p>
        </w:tc>
        <w:tc>
          <w:tcPr>
            <w:tcW w:w="666" w:type="dxa"/>
            <w:tcBorders>
              <w:left w:val="nil"/>
              <w:bottom w:val="nil"/>
            </w:tcBorders>
          </w:tcPr>
          <w:p w:rsidR="00990766" w:rsidRPr="00B052FD" w:rsidRDefault="000E6CFA" w:rsidP="00F907C8">
            <w:pPr>
              <w:bidi/>
              <w:rPr>
                <w:rFonts w:cs="B Nazanin"/>
                <w:sz w:val="24"/>
                <w:szCs w:val="24"/>
                <w:rtl/>
                <w:lang w:bidi="fa-IR"/>
              </w:rPr>
            </w:pPr>
            <w:r>
              <w:rPr>
                <w:rFonts w:cs="B Nazanin" w:hint="cs"/>
                <w:sz w:val="24"/>
                <w:szCs w:val="24"/>
                <w:rtl/>
                <w:lang w:bidi="fa-IR"/>
              </w:rPr>
              <w:t>95</w:t>
            </w:r>
          </w:p>
        </w:tc>
        <w:tc>
          <w:tcPr>
            <w:tcW w:w="1224" w:type="dxa"/>
            <w:tcBorders>
              <w:bottom w:val="nil"/>
              <w:right w:val="nil"/>
            </w:tcBorders>
          </w:tcPr>
          <w:p w:rsidR="00990766" w:rsidRPr="00B052FD" w:rsidRDefault="000E6CFA" w:rsidP="00F907C8">
            <w:pPr>
              <w:bidi/>
              <w:rPr>
                <w:rFonts w:cs="B Nazanin"/>
                <w:sz w:val="24"/>
                <w:szCs w:val="24"/>
                <w:rtl/>
                <w:lang w:bidi="fa-IR"/>
              </w:rPr>
            </w:pPr>
            <w:r>
              <w:rPr>
                <w:rFonts w:cs="B Nazanin" w:hint="cs"/>
                <w:sz w:val="24"/>
                <w:szCs w:val="24"/>
                <w:rtl/>
                <w:lang w:bidi="fa-IR"/>
              </w:rPr>
              <w:t>37/0-</w:t>
            </w:r>
          </w:p>
        </w:tc>
        <w:tc>
          <w:tcPr>
            <w:tcW w:w="1260" w:type="dxa"/>
            <w:tcBorders>
              <w:left w:val="nil"/>
              <w:bottom w:val="nil"/>
              <w:right w:val="nil"/>
            </w:tcBorders>
          </w:tcPr>
          <w:p w:rsidR="00990766" w:rsidRPr="00B052FD" w:rsidRDefault="000E6CFA" w:rsidP="00F907C8">
            <w:pPr>
              <w:bidi/>
              <w:rPr>
                <w:rFonts w:cs="B Nazanin"/>
                <w:sz w:val="24"/>
                <w:szCs w:val="24"/>
                <w:rtl/>
                <w:lang w:bidi="fa-IR"/>
              </w:rPr>
            </w:pPr>
            <w:r>
              <w:rPr>
                <w:rFonts w:cs="B Nazanin" w:hint="cs"/>
                <w:sz w:val="24"/>
                <w:szCs w:val="24"/>
                <w:rtl/>
                <w:lang w:bidi="fa-IR"/>
              </w:rPr>
              <w:t>74/2-</w:t>
            </w:r>
          </w:p>
        </w:tc>
        <w:tc>
          <w:tcPr>
            <w:tcW w:w="1368" w:type="dxa"/>
            <w:tcBorders>
              <w:left w:val="nil"/>
              <w:bottom w:val="nil"/>
            </w:tcBorders>
          </w:tcPr>
          <w:p w:rsidR="00990766" w:rsidRPr="00B052FD" w:rsidRDefault="000E6CFA" w:rsidP="00F907C8">
            <w:pPr>
              <w:bidi/>
              <w:rPr>
                <w:rFonts w:cs="B Nazanin"/>
                <w:sz w:val="24"/>
                <w:szCs w:val="24"/>
                <w:rtl/>
                <w:lang w:bidi="fa-IR"/>
              </w:rPr>
            </w:pPr>
            <w:r>
              <w:rPr>
                <w:rFonts w:cs="B Nazanin" w:hint="cs"/>
                <w:sz w:val="24"/>
                <w:szCs w:val="24"/>
                <w:rtl/>
                <w:lang w:bidi="fa-IR"/>
              </w:rPr>
              <w:t>21/0-</w:t>
            </w:r>
          </w:p>
        </w:tc>
      </w:tr>
      <w:tr w:rsidR="000E6CFA" w:rsidRPr="00B052FD" w:rsidTr="002F1E64">
        <w:tc>
          <w:tcPr>
            <w:tcW w:w="2646" w:type="dxa"/>
            <w:tcBorders>
              <w:top w:val="nil"/>
              <w:bottom w:val="nil"/>
            </w:tcBorders>
          </w:tcPr>
          <w:p w:rsidR="000E6CFA" w:rsidRDefault="000E6CFA" w:rsidP="00F907C8">
            <w:pPr>
              <w:bidi/>
              <w:jc w:val="both"/>
              <w:rPr>
                <w:rFonts w:cs="B Nazanin"/>
                <w:sz w:val="24"/>
                <w:szCs w:val="24"/>
                <w:rtl/>
                <w:lang w:bidi="fa-IR"/>
              </w:rPr>
            </w:pPr>
            <w:r>
              <w:rPr>
                <w:rFonts w:cs="B Nazanin" w:hint="cs"/>
                <w:sz w:val="24"/>
                <w:szCs w:val="24"/>
                <w:rtl/>
                <w:lang w:bidi="fa-IR"/>
              </w:rPr>
              <w:t>سرانه تولید محصولات کشاورزی</w:t>
            </w:r>
          </w:p>
        </w:tc>
        <w:tc>
          <w:tcPr>
            <w:tcW w:w="666" w:type="dxa"/>
            <w:tcBorders>
              <w:top w:val="nil"/>
              <w:bottom w:val="nil"/>
              <w:right w:val="nil"/>
            </w:tcBorders>
          </w:tcPr>
          <w:p w:rsidR="000E6CFA" w:rsidRDefault="000E6CFA" w:rsidP="00F907C8">
            <w:pPr>
              <w:bidi/>
              <w:rPr>
                <w:rFonts w:cs="B Nazanin"/>
                <w:sz w:val="24"/>
                <w:szCs w:val="24"/>
                <w:rtl/>
                <w:lang w:bidi="fa-IR"/>
              </w:rPr>
            </w:pPr>
            <w:r>
              <w:rPr>
                <w:rFonts w:cs="B Nazanin" w:hint="cs"/>
                <w:sz w:val="24"/>
                <w:szCs w:val="24"/>
                <w:rtl/>
                <w:lang w:bidi="fa-IR"/>
              </w:rPr>
              <w:t>110</w:t>
            </w:r>
          </w:p>
        </w:tc>
        <w:tc>
          <w:tcPr>
            <w:tcW w:w="693" w:type="dxa"/>
            <w:tcBorders>
              <w:top w:val="nil"/>
              <w:left w:val="nil"/>
              <w:bottom w:val="nil"/>
              <w:right w:val="nil"/>
            </w:tcBorders>
          </w:tcPr>
          <w:p w:rsidR="000E6CFA" w:rsidRDefault="000E6CFA" w:rsidP="00F907C8">
            <w:pPr>
              <w:bidi/>
              <w:rPr>
                <w:rFonts w:cs="B Nazanin"/>
                <w:sz w:val="24"/>
                <w:szCs w:val="24"/>
                <w:rtl/>
                <w:lang w:bidi="fa-IR"/>
              </w:rPr>
            </w:pPr>
            <w:r>
              <w:rPr>
                <w:rFonts w:cs="B Nazanin" w:hint="cs"/>
                <w:sz w:val="24"/>
                <w:szCs w:val="24"/>
                <w:rtl/>
                <w:lang w:bidi="fa-IR"/>
              </w:rPr>
              <w:t>108</w:t>
            </w:r>
          </w:p>
        </w:tc>
        <w:tc>
          <w:tcPr>
            <w:tcW w:w="720" w:type="dxa"/>
            <w:tcBorders>
              <w:top w:val="nil"/>
              <w:left w:val="nil"/>
              <w:bottom w:val="nil"/>
              <w:right w:val="nil"/>
            </w:tcBorders>
          </w:tcPr>
          <w:p w:rsidR="000E6CFA" w:rsidRDefault="000E6CFA" w:rsidP="00F907C8">
            <w:pPr>
              <w:bidi/>
              <w:rPr>
                <w:rFonts w:cs="B Nazanin"/>
                <w:sz w:val="24"/>
                <w:szCs w:val="24"/>
                <w:rtl/>
                <w:lang w:bidi="fa-IR"/>
              </w:rPr>
            </w:pPr>
            <w:r>
              <w:rPr>
                <w:rFonts w:cs="B Nazanin" w:hint="cs"/>
                <w:sz w:val="24"/>
                <w:szCs w:val="24"/>
                <w:rtl/>
                <w:lang w:bidi="fa-IR"/>
              </w:rPr>
              <w:t>94</w:t>
            </w:r>
          </w:p>
        </w:tc>
        <w:tc>
          <w:tcPr>
            <w:tcW w:w="666" w:type="dxa"/>
            <w:tcBorders>
              <w:top w:val="nil"/>
              <w:left w:val="nil"/>
              <w:bottom w:val="nil"/>
            </w:tcBorders>
          </w:tcPr>
          <w:p w:rsidR="000E6CFA" w:rsidRDefault="000E6CFA" w:rsidP="00F907C8">
            <w:pPr>
              <w:bidi/>
              <w:rPr>
                <w:rFonts w:cs="B Nazanin"/>
                <w:sz w:val="24"/>
                <w:szCs w:val="24"/>
                <w:rtl/>
                <w:lang w:bidi="fa-IR"/>
              </w:rPr>
            </w:pPr>
            <w:r>
              <w:rPr>
                <w:rFonts w:cs="B Nazanin" w:hint="cs"/>
                <w:sz w:val="24"/>
                <w:szCs w:val="24"/>
                <w:rtl/>
                <w:lang w:bidi="fa-IR"/>
              </w:rPr>
              <w:t>94</w:t>
            </w:r>
          </w:p>
        </w:tc>
        <w:tc>
          <w:tcPr>
            <w:tcW w:w="1224" w:type="dxa"/>
            <w:tcBorders>
              <w:top w:val="nil"/>
              <w:bottom w:val="nil"/>
              <w:right w:val="nil"/>
            </w:tcBorders>
          </w:tcPr>
          <w:p w:rsidR="000E6CFA" w:rsidRDefault="000E6CFA" w:rsidP="00F907C8">
            <w:pPr>
              <w:bidi/>
              <w:rPr>
                <w:rFonts w:cs="B Nazanin"/>
                <w:sz w:val="24"/>
                <w:szCs w:val="24"/>
                <w:rtl/>
                <w:lang w:bidi="fa-IR"/>
              </w:rPr>
            </w:pPr>
            <w:r>
              <w:rPr>
                <w:rFonts w:cs="B Nazanin" w:hint="cs"/>
                <w:sz w:val="24"/>
                <w:szCs w:val="24"/>
                <w:rtl/>
                <w:lang w:bidi="fa-IR"/>
              </w:rPr>
              <w:t>37/0-</w:t>
            </w:r>
          </w:p>
        </w:tc>
        <w:tc>
          <w:tcPr>
            <w:tcW w:w="1260" w:type="dxa"/>
            <w:tcBorders>
              <w:top w:val="nil"/>
              <w:left w:val="nil"/>
              <w:bottom w:val="nil"/>
              <w:right w:val="nil"/>
            </w:tcBorders>
          </w:tcPr>
          <w:p w:rsidR="000E6CFA" w:rsidRDefault="000E6CFA" w:rsidP="00F907C8">
            <w:pPr>
              <w:bidi/>
              <w:rPr>
                <w:rFonts w:cs="B Nazanin"/>
                <w:sz w:val="24"/>
                <w:szCs w:val="24"/>
                <w:rtl/>
                <w:lang w:bidi="fa-IR"/>
              </w:rPr>
            </w:pPr>
            <w:r>
              <w:rPr>
                <w:rFonts w:cs="B Nazanin" w:hint="cs"/>
                <w:sz w:val="24"/>
                <w:szCs w:val="24"/>
                <w:rtl/>
                <w:lang w:bidi="fa-IR"/>
              </w:rPr>
              <w:t>74/2-</w:t>
            </w:r>
          </w:p>
        </w:tc>
        <w:tc>
          <w:tcPr>
            <w:tcW w:w="1368" w:type="dxa"/>
            <w:tcBorders>
              <w:top w:val="nil"/>
              <w:left w:val="nil"/>
              <w:bottom w:val="nil"/>
            </w:tcBorders>
          </w:tcPr>
          <w:p w:rsidR="000E6CFA" w:rsidRDefault="000E6CFA" w:rsidP="00F907C8">
            <w:pPr>
              <w:bidi/>
              <w:rPr>
                <w:rFonts w:cs="B Nazanin"/>
                <w:sz w:val="24"/>
                <w:szCs w:val="24"/>
                <w:rtl/>
                <w:lang w:bidi="fa-IR"/>
              </w:rPr>
            </w:pPr>
            <w:r>
              <w:rPr>
                <w:rFonts w:cs="B Nazanin" w:hint="cs"/>
                <w:sz w:val="24"/>
                <w:szCs w:val="24"/>
                <w:rtl/>
                <w:lang w:bidi="fa-IR"/>
              </w:rPr>
              <w:t>0</w:t>
            </w:r>
          </w:p>
        </w:tc>
      </w:tr>
      <w:tr w:rsidR="000E6CFA" w:rsidRPr="00B052FD" w:rsidTr="002F1E64">
        <w:tc>
          <w:tcPr>
            <w:tcW w:w="2646" w:type="dxa"/>
            <w:tcBorders>
              <w:top w:val="nil"/>
            </w:tcBorders>
          </w:tcPr>
          <w:p w:rsidR="000E6CFA" w:rsidRDefault="000E6CFA" w:rsidP="00F907C8">
            <w:pPr>
              <w:bidi/>
              <w:jc w:val="both"/>
              <w:rPr>
                <w:rFonts w:cs="B Nazanin"/>
                <w:sz w:val="24"/>
                <w:szCs w:val="24"/>
                <w:rtl/>
                <w:lang w:bidi="fa-IR"/>
              </w:rPr>
            </w:pPr>
            <w:r>
              <w:rPr>
                <w:rFonts w:cs="B Nazanin" w:hint="cs"/>
                <w:sz w:val="24"/>
                <w:szCs w:val="24"/>
                <w:rtl/>
                <w:lang w:bidi="fa-IR"/>
              </w:rPr>
              <w:t>تولید محصولات کشاورزی به ازاء کارگر شاغل در بخش کشاورزی</w:t>
            </w:r>
          </w:p>
        </w:tc>
        <w:tc>
          <w:tcPr>
            <w:tcW w:w="666" w:type="dxa"/>
            <w:tcBorders>
              <w:top w:val="nil"/>
              <w:right w:val="nil"/>
            </w:tcBorders>
          </w:tcPr>
          <w:p w:rsidR="000E6CFA" w:rsidRDefault="000E6CFA" w:rsidP="00F907C8">
            <w:pPr>
              <w:bidi/>
              <w:rPr>
                <w:rFonts w:cs="B Nazanin"/>
                <w:sz w:val="24"/>
                <w:szCs w:val="24"/>
                <w:rtl/>
                <w:lang w:bidi="fa-IR"/>
              </w:rPr>
            </w:pPr>
            <w:r>
              <w:rPr>
                <w:rFonts w:cs="B Nazanin" w:hint="cs"/>
                <w:sz w:val="24"/>
                <w:szCs w:val="24"/>
                <w:rtl/>
                <w:lang w:bidi="fa-IR"/>
              </w:rPr>
              <w:t>76</w:t>
            </w:r>
          </w:p>
        </w:tc>
        <w:tc>
          <w:tcPr>
            <w:tcW w:w="693" w:type="dxa"/>
            <w:tcBorders>
              <w:top w:val="nil"/>
              <w:left w:val="nil"/>
              <w:right w:val="nil"/>
            </w:tcBorders>
          </w:tcPr>
          <w:p w:rsidR="000E6CFA" w:rsidRDefault="000E6CFA" w:rsidP="00F907C8">
            <w:pPr>
              <w:bidi/>
              <w:rPr>
                <w:rFonts w:cs="B Nazanin"/>
                <w:sz w:val="24"/>
                <w:szCs w:val="24"/>
                <w:rtl/>
                <w:lang w:bidi="fa-IR"/>
              </w:rPr>
            </w:pPr>
            <w:r>
              <w:rPr>
                <w:rFonts w:cs="B Nazanin" w:hint="cs"/>
                <w:sz w:val="24"/>
                <w:szCs w:val="24"/>
                <w:rtl/>
                <w:lang w:bidi="fa-IR"/>
              </w:rPr>
              <w:t>94</w:t>
            </w:r>
          </w:p>
        </w:tc>
        <w:tc>
          <w:tcPr>
            <w:tcW w:w="720" w:type="dxa"/>
            <w:tcBorders>
              <w:top w:val="nil"/>
              <w:left w:val="nil"/>
              <w:right w:val="nil"/>
            </w:tcBorders>
          </w:tcPr>
          <w:p w:rsidR="000E6CFA" w:rsidRDefault="000E6CFA" w:rsidP="00F907C8">
            <w:pPr>
              <w:bidi/>
              <w:rPr>
                <w:rFonts w:cs="B Nazanin"/>
                <w:sz w:val="24"/>
                <w:szCs w:val="24"/>
                <w:rtl/>
                <w:lang w:bidi="fa-IR"/>
              </w:rPr>
            </w:pPr>
            <w:r>
              <w:rPr>
                <w:rFonts w:cs="B Nazanin" w:hint="cs"/>
                <w:sz w:val="24"/>
                <w:szCs w:val="24"/>
                <w:rtl/>
                <w:lang w:bidi="fa-IR"/>
              </w:rPr>
              <w:t>104</w:t>
            </w:r>
          </w:p>
        </w:tc>
        <w:tc>
          <w:tcPr>
            <w:tcW w:w="666" w:type="dxa"/>
            <w:tcBorders>
              <w:top w:val="nil"/>
              <w:left w:val="nil"/>
            </w:tcBorders>
          </w:tcPr>
          <w:p w:rsidR="000E6CFA" w:rsidRDefault="000E6CFA" w:rsidP="00F907C8">
            <w:pPr>
              <w:bidi/>
              <w:rPr>
                <w:rFonts w:cs="B Nazanin"/>
                <w:sz w:val="24"/>
                <w:szCs w:val="24"/>
                <w:rtl/>
                <w:lang w:bidi="fa-IR"/>
              </w:rPr>
            </w:pPr>
            <w:r>
              <w:rPr>
                <w:rFonts w:cs="B Nazanin" w:hint="cs"/>
                <w:sz w:val="24"/>
                <w:szCs w:val="24"/>
                <w:rtl/>
                <w:lang w:bidi="fa-IR"/>
              </w:rPr>
              <w:t>136</w:t>
            </w:r>
          </w:p>
        </w:tc>
        <w:tc>
          <w:tcPr>
            <w:tcW w:w="1224" w:type="dxa"/>
            <w:tcBorders>
              <w:top w:val="nil"/>
              <w:right w:val="nil"/>
            </w:tcBorders>
          </w:tcPr>
          <w:p w:rsidR="000E6CFA" w:rsidRDefault="000E6CFA" w:rsidP="00F907C8">
            <w:pPr>
              <w:bidi/>
              <w:rPr>
                <w:rFonts w:cs="B Nazanin"/>
                <w:sz w:val="24"/>
                <w:szCs w:val="24"/>
                <w:rtl/>
                <w:lang w:bidi="fa-IR"/>
              </w:rPr>
            </w:pPr>
            <w:r>
              <w:rPr>
                <w:rFonts w:cs="B Nazanin" w:hint="cs"/>
                <w:sz w:val="24"/>
                <w:szCs w:val="24"/>
                <w:rtl/>
                <w:lang w:bidi="fa-IR"/>
              </w:rPr>
              <w:t>34/4</w:t>
            </w:r>
          </w:p>
        </w:tc>
        <w:tc>
          <w:tcPr>
            <w:tcW w:w="1260" w:type="dxa"/>
            <w:tcBorders>
              <w:top w:val="nil"/>
              <w:left w:val="nil"/>
              <w:right w:val="nil"/>
            </w:tcBorders>
          </w:tcPr>
          <w:p w:rsidR="000E6CFA" w:rsidRDefault="000E6CFA" w:rsidP="00F907C8">
            <w:pPr>
              <w:bidi/>
              <w:rPr>
                <w:rFonts w:cs="B Nazanin"/>
                <w:sz w:val="24"/>
                <w:szCs w:val="24"/>
                <w:rtl/>
                <w:lang w:bidi="fa-IR"/>
              </w:rPr>
            </w:pPr>
            <w:r>
              <w:rPr>
                <w:rFonts w:cs="B Nazanin" w:hint="cs"/>
                <w:sz w:val="24"/>
                <w:szCs w:val="24"/>
                <w:rtl/>
                <w:lang w:bidi="fa-IR"/>
              </w:rPr>
              <w:t>04/2</w:t>
            </w:r>
          </w:p>
        </w:tc>
        <w:tc>
          <w:tcPr>
            <w:tcW w:w="1368" w:type="dxa"/>
            <w:tcBorders>
              <w:top w:val="nil"/>
              <w:left w:val="nil"/>
            </w:tcBorders>
          </w:tcPr>
          <w:p w:rsidR="000E6CFA" w:rsidRDefault="000E6CFA" w:rsidP="00F907C8">
            <w:pPr>
              <w:bidi/>
              <w:rPr>
                <w:rFonts w:cs="B Nazanin"/>
                <w:sz w:val="24"/>
                <w:szCs w:val="24"/>
                <w:rtl/>
                <w:lang w:bidi="fa-IR"/>
              </w:rPr>
            </w:pPr>
            <w:r>
              <w:rPr>
                <w:rFonts w:cs="B Nazanin" w:hint="cs"/>
                <w:sz w:val="24"/>
                <w:szCs w:val="24"/>
                <w:rtl/>
                <w:lang w:bidi="fa-IR"/>
              </w:rPr>
              <w:t>51/5</w:t>
            </w:r>
          </w:p>
        </w:tc>
      </w:tr>
    </w:tbl>
    <w:p w:rsidR="00990766" w:rsidRDefault="00990766" w:rsidP="00990766">
      <w:pPr>
        <w:bidi/>
        <w:spacing w:line="240" w:lineRule="auto"/>
        <w:jc w:val="both"/>
        <w:rPr>
          <w:rFonts w:cs="B Nazanin"/>
          <w:sz w:val="24"/>
          <w:szCs w:val="24"/>
          <w:rtl/>
          <w:lang w:bidi="fa-IR"/>
        </w:rPr>
      </w:pPr>
    </w:p>
    <w:p w:rsidR="000E6CFA" w:rsidRDefault="000E6CFA"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 xml:space="preserve">11. </w:t>
      </w:r>
      <w:r>
        <w:rPr>
          <w:rFonts w:cs="B Nazanin" w:hint="cs"/>
          <w:sz w:val="24"/>
          <w:szCs w:val="24"/>
          <w:rtl/>
          <w:lang w:bidi="fa-IR"/>
        </w:rPr>
        <w:t xml:space="preserve">میزان تولید برخی از محصولات کشاورزی در فرانسه کلانشهر از سال 1996 تا 2011. </w:t>
      </w:r>
    </w:p>
    <w:tbl>
      <w:tblPr>
        <w:tblStyle w:val="TableGrid"/>
        <w:bidiVisual/>
        <w:tblW w:w="0" w:type="auto"/>
        <w:tblLook w:val="04A0" w:firstRow="1" w:lastRow="0" w:firstColumn="1" w:lastColumn="0" w:noHBand="0" w:noVBand="1"/>
      </w:tblPr>
      <w:tblGrid>
        <w:gridCol w:w="2091"/>
        <w:gridCol w:w="809"/>
        <w:gridCol w:w="809"/>
        <w:gridCol w:w="809"/>
        <w:gridCol w:w="779"/>
        <w:gridCol w:w="1339"/>
        <w:gridCol w:w="1250"/>
        <w:gridCol w:w="1357"/>
      </w:tblGrid>
      <w:tr w:rsidR="0023305F" w:rsidTr="00036FC3">
        <w:tc>
          <w:tcPr>
            <w:tcW w:w="2115" w:type="dxa"/>
            <w:tcBorders>
              <w:bottom w:val="nil"/>
            </w:tcBorders>
          </w:tcPr>
          <w:p w:rsidR="0023305F" w:rsidRDefault="0023305F" w:rsidP="00F907C8">
            <w:pPr>
              <w:bidi/>
              <w:jc w:val="both"/>
              <w:rPr>
                <w:rFonts w:cs="B Nazanin"/>
                <w:sz w:val="24"/>
                <w:szCs w:val="24"/>
                <w:rtl/>
                <w:lang w:bidi="fa-IR"/>
              </w:rPr>
            </w:pPr>
          </w:p>
        </w:tc>
        <w:tc>
          <w:tcPr>
            <w:tcW w:w="3150" w:type="dxa"/>
            <w:gridSpan w:val="4"/>
          </w:tcPr>
          <w:p w:rsidR="0023305F" w:rsidRPr="0023305F" w:rsidRDefault="00EB1512" w:rsidP="0023305F">
            <w:pPr>
              <w:bidi/>
              <w:rPr>
                <w:rFonts w:cs="B Nazanin"/>
                <w:b/>
                <w:bCs/>
                <w:sz w:val="24"/>
                <w:szCs w:val="24"/>
                <w:rtl/>
                <w:lang w:bidi="fa-IR"/>
              </w:rPr>
            </w:pPr>
            <w:r>
              <w:rPr>
                <w:rFonts w:cs="B Nazanin" w:hint="cs"/>
                <w:b/>
                <w:bCs/>
                <w:sz w:val="24"/>
                <w:szCs w:val="24"/>
                <w:rtl/>
                <w:lang w:bidi="fa-IR"/>
              </w:rPr>
              <w:t xml:space="preserve">مقدار </w:t>
            </w:r>
            <w:r w:rsidR="0023305F" w:rsidRPr="0023305F">
              <w:rPr>
                <w:rFonts w:cs="B Nazanin" w:hint="cs"/>
                <w:b/>
                <w:bCs/>
                <w:sz w:val="24"/>
                <w:szCs w:val="24"/>
                <w:rtl/>
                <w:lang w:bidi="fa-IR"/>
              </w:rPr>
              <w:t>(1000 تن)</w:t>
            </w:r>
          </w:p>
        </w:tc>
        <w:tc>
          <w:tcPr>
            <w:tcW w:w="3978" w:type="dxa"/>
            <w:gridSpan w:val="3"/>
          </w:tcPr>
          <w:p w:rsidR="0023305F" w:rsidRDefault="0023305F" w:rsidP="0023305F">
            <w:pPr>
              <w:bidi/>
              <w:rPr>
                <w:rFonts w:cs="B Nazanin"/>
                <w:sz w:val="24"/>
                <w:szCs w:val="24"/>
                <w:rtl/>
                <w:lang w:bidi="fa-IR"/>
              </w:rPr>
            </w:pPr>
            <w:r w:rsidRPr="00F907C8">
              <w:rPr>
                <w:rFonts w:cs="B Nazanin" w:hint="cs"/>
                <w:b/>
                <w:bCs/>
                <w:sz w:val="24"/>
                <w:szCs w:val="24"/>
                <w:rtl/>
                <w:lang w:bidi="fa-IR"/>
              </w:rPr>
              <w:t>نرخ رشد سالیانه (%)</w:t>
            </w:r>
          </w:p>
        </w:tc>
      </w:tr>
      <w:tr w:rsidR="003227B8" w:rsidTr="00036FC3">
        <w:tc>
          <w:tcPr>
            <w:tcW w:w="2115" w:type="dxa"/>
            <w:tcBorders>
              <w:top w:val="nil"/>
              <w:bottom w:val="single" w:sz="4" w:space="0" w:color="auto"/>
            </w:tcBorders>
          </w:tcPr>
          <w:p w:rsidR="00F907C8" w:rsidRDefault="00F907C8" w:rsidP="00F907C8">
            <w:pPr>
              <w:bidi/>
              <w:jc w:val="both"/>
              <w:rPr>
                <w:rFonts w:cs="B Nazanin"/>
                <w:sz w:val="24"/>
                <w:szCs w:val="24"/>
                <w:rtl/>
                <w:lang w:bidi="fa-IR"/>
              </w:rPr>
            </w:pPr>
          </w:p>
        </w:tc>
        <w:tc>
          <w:tcPr>
            <w:tcW w:w="810" w:type="dxa"/>
            <w:tcBorders>
              <w:bottom w:val="single" w:sz="4" w:space="0" w:color="auto"/>
              <w:right w:val="nil"/>
            </w:tcBorders>
          </w:tcPr>
          <w:p w:rsidR="00F907C8" w:rsidRPr="0023305F" w:rsidRDefault="0023305F" w:rsidP="0081570E">
            <w:pPr>
              <w:bidi/>
              <w:rPr>
                <w:rFonts w:cs="B Nazanin"/>
                <w:b/>
                <w:bCs/>
                <w:sz w:val="24"/>
                <w:szCs w:val="24"/>
                <w:rtl/>
                <w:lang w:bidi="fa-IR"/>
              </w:rPr>
            </w:pPr>
            <w:r w:rsidRPr="0023305F">
              <w:rPr>
                <w:rFonts w:cs="B Nazanin" w:hint="cs"/>
                <w:b/>
                <w:bCs/>
                <w:sz w:val="24"/>
                <w:szCs w:val="24"/>
                <w:rtl/>
                <w:lang w:bidi="fa-IR"/>
              </w:rPr>
              <w:t>1996</w:t>
            </w:r>
          </w:p>
        </w:tc>
        <w:tc>
          <w:tcPr>
            <w:tcW w:w="810" w:type="dxa"/>
            <w:tcBorders>
              <w:left w:val="nil"/>
              <w:bottom w:val="single" w:sz="4" w:space="0" w:color="auto"/>
              <w:right w:val="nil"/>
            </w:tcBorders>
          </w:tcPr>
          <w:p w:rsidR="00F907C8" w:rsidRPr="0023305F" w:rsidRDefault="0023305F" w:rsidP="0081570E">
            <w:pPr>
              <w:bidi/>
              <w:rPr>
                <w:rFonts w:cs="B Nazanin"/>
                <w:b/>
                <w:bCs/>
                <w:sz w:val="24"/>
                <w:szCs w:val="24"/>
                <w:rtl/>
                <w:lang w:bidi="fa-IR"/>
              </w:rPr>
            </w:pPr>
            <w:r w:rsidRPr="0023305F">
              <w:rPr>
                <w:rFonts w:cs="B Nazanin" w:hint="cs"/>
                <w:b/>
                <w:bCs/>
                <w:sz w:val="24"/>
                <w:szCs w:val="24"/>
                <w:rtl/>
                <w:lang w:bidi="fa-IR"/>
              </w:rPr>
              <w:t>2001</w:t>
            </w:r>
          </w:p>
        </w:tc>
        <w:tc>
          <w:tcPr>
            <w:tcW w:w="810" w:type="dxa"/>
            <w:tcBorders>
              <w:left w:val="nil"/>
              <w:bottom w:val="single" w:sz="4" w:space="0" w:color="auto"/>
              <w:right w:val="nil"/>
            </w:tcBorders>
          </w:tcPr>
          <w:p w:rsidR="00F907C8" w:rsidRPr="0023305F" w:rsidRDefault="0023305F" w:rsidP="0081570E">
            <w:pPr>
              <w:bidi/>
              <w:rPr>
                <w:rFonts w:cs="B Nazanin"/>
                <w:b/>
                <w:bCs/>
                <w:sz w:val="24"/>
                <w:szCs w:val="24"/>
                <w:rtl/>
                <w:lang w:bidi="fa-IR"/>
              </w:rPr>
            </w:pPr>
            <w:r w:rsidRPr="0023305F">
              <w:rPr>
                <w:rFonts w:cs="B Nazanin" w:hint="cs"/>
                <w:b/>
                <w:bCs/>
                <w:sz w:val="24"/>
                <w:szCs w:val="24"/>
                <w:rtl/>
                <w:lang w:bidi="fa-IR"/>
              </w:rPr>
              <w:t>2006</w:t>
            </w:r>
          </w:p>
        </w:tc>
        <w:tc>
          <w:tcPr>
            <w:tcW w:w="720" w:type="dxa"/>
            <w:tcBorders>
              <w:left w:val="nil"/>
              <w:bottom w:val="single" w:sz="4" w:space="0" w:color="auto"/>
            </w:tcBorders>
          </w:tcPr>
          <w:p w:rsidR="00F907C8" w:rsidRPr="0023305F" w:rsidRDefault="0023305F" w:rsidP="0081570E">
            <w:pPr>
              <w:bidi/>
              <w:rPr>
                <w:rFonts w:cs="B Nazanin"/>
                <w:b/>
                <w:bCs/>
                <w:sz w:val="24"/>
                <w:szCs w:val="24"/>
                <w:rtl/>
                <w:lang w:bidi="fa-IR"/>
              </w:rPr>
            </w:pPr>
            <w:r w:rsidRPr="0023305F">
              <w:rPr>
                <w:rFonts w:cs="B Nazanin" w:hint="cs"/>
                <w:b/>
                <w:bCs/>
                <w:sz w:val="24"/>
                <w:szCs w:val="24"/>
                <w:rtl/>
                <w:lang w:bidi="fa-IR"/>
              </w:rPr>
              <w:t>2011</w:t>
            </w:r>
          </w:p>
        </w:tc>
        <w:tc>
          <w:tcPr>
            <w:tcW w:w="1350" w:type="dxa"/>
            <w:tcBorders>
              <w:bottom w:val="single" w:sz="4" w:space="0" w:color="auto"/>
              <w:right w:val="nil"/>
            </w:tcBorders>
          </w:tcPr>
          <w:p w:rsidR="00F907C8" w:rsidRPr="0023305F" w:rsidRDefault="0023305F" w:rsidP="0081570E">
            <w:pPr>
              <w:bidi/>
              <w:rPr>
                <w:rFonts w:cs="B Nazanin"/>
                <w:b/>
                <w:bCs/>
                <w:sz w:val="24"/>
                <w:szCs w:val="24"/>
                <w:rtl/>
                <w:lang w:bidi="fa-IR"/>
              </w:rPr>
            </w:pPr>
            <w:r w:rsidRPr="0023305F">
              <w:rPr>
                <w:rFonts w:cs="B Nazanin" w:hint="cs"/>
                <w:b/>
                <w:bCs/>
                <w:sz w:val="24"/>
                <w:szCs w:val="24"/>
                <w:rtl/>
                <w:lang w:bidi="fa-IR"/>
              </w:rPr>
              <w:t>1996-2001</w:t>
            </w:r>
          </w:p>
        </w:tc>
        <w:tc>
          <w:tcPr>
            <w:tcW w:w="1260" w:type="dxa"/>
            <w:tcBorders>
              <w:left w:val="nil"/>
              <w:bottom w:val="single" w:sz="4" w:space="0" w:color="auto"/>
              <w:right w:val="nil"/>
            </w:tcBorders>
          </w:tcPr>
          <w:p w:rsidR="00F907C8" w:rsidRPr="0023305F" w:rsidRDefault="0023305F" w:rsidP="0081570E">
            <w:pPr>
              <w:bidi/>
              <w:rPr>
                <w:rFonts w:cs="B Nazanin"/>
                <w:b/>
                <w:bCs/>
                <w:sz w:val="24"/>
                <w:szCs w:val="24"/>
                <w:rtl/>
                <w:lang w:bidi="fa-IR"/>
              </w:rPr>
            </w:pPr>
            <w:r w:rsidRPr="0023305F">
              <w:rPr>
                <w:rFonts w:cs="B Nazanin" w:hint="cs"/>
                <w:b/>
                <w:bCs/>
                <w:sz w:val="24"/>
                <w:szCs w:val="24"/>
                <w:rtl/>
                <w:lang w:bidi="fa-IR"/>
              </w:rPr>
              <w:t>2001-2006</w:t>
            </w:r>
          </w:p>
        </w:tc>
        <w:tc>
          <w:tcPr>
            <w:tcW w:w="1368" w:type="dxa"/>
            <w:tcBorders>
              <w:left w:val="nil"/>
              <w:bottom w:val="single" w:sz="4" w:space="0" w:color="auto"/>
            </w:tcBorders>
          </w:tcPr>
          <w:p w:rsidR="00F907C8" w:rsidRPr="0023305F" w:rsidRDefault="0023305F" w:rsidP="0081570E">
            <w:pPr>
              <w:bidi/>
              <w:rPr>
                <w:rFonts w:cs="B Nazanin"/>
                <w:b/>
                <w:bCs/>
                <w:sz w:val="24"/>
                <w:szCs w:val="24"/>
                <w:rtl/>
                <w:lang w:bidi="fa-IR"/>
              </w:rPr>
            </w:pPr>
            <w:r w:rsidRPr="0023305F">
              <w:rPr>
                <w:rFonts w:cs="B Nazanin" w:hint="cs"/>
                <w:b/>
                <w:bCs/>
                <w:sz w:val="24"/>
                <w:szCs w:val="24"/>
                <w:rtl/>
                <w:lang w:bidi="fa-IR"/>
              </w:rPr>
              <w:t>2006-2011</w:t>
            </w:r>
          </w:p>
        </w:tc>
      </w:tr>
      <w:tr w:rsidR="003227B8" w:rsidTr="00036FC3">
        <w:tc>
          <w:tcPr>
            <w:tcW w:w="2115" w:type="dxa"/>
            <w:tcBorders>
              <w:bottom w:val="nil"/>
            </w:tcBorders>
          </w:tcPr>
          <w:p w:rsidR="00F907C8" w:rsidRDefault="002E6D89" w:rsidP="00F907C8">
            <w:pPr>
              <w:bidi/>
              <w:jc w:val="both"/>
              <w:rPr>
                <w:rFonts w:cs="B Nazanin"/>
                <w:sz w:val="24"/>
                <w:szCs w:val="24"/>
                <w:rtl/>
                <w:lang w:bidi="fa-IR"/>
              </w:rPr>
            </w:pPr>
            <w:r>
              <w:rPr>
                <w:rFonts w:cs="B Nazanin" w:hint="cs"/>
                <w:sz w:val="24"/>
                <w:szCs w:val="24"/>
                <w:rtl/>
                <w:lang w:bidi="fa-IR"/>
              </w:rPr>
              <w:t>گندم</w:t>
            </w:r>
          </w:p>
        </w:tc>
        <w:tc>
          <w:tcPr>
            <w:tcW w:w="810" w:type="dxa"/>
            <w:tcBorders>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35949</w:t>
            </w:r>
          </w:p>
        </w:tc>
        <w:tc>
          <w:tcPr>
            <w:tcW w:w="810" w:type="dxa"/>
            <w:tcBorders>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31540</w:t>
            </w:r>
          </w:p>
        </w:tc>
        <w:tc>
          <w:tcPr>
            <w:tcW w:w="810" w:type="dxa"/>
            <w:tcBorders>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35364</w:t>
            </w:r>
          </w:p>
        </w:tc>
        <w:tc>
          <w:tcPr>
            <w:tcW w:w="720" w:type="dxa"/>
            <w:tcBorders>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35994</w:t>
            </w:r>
          </w:p>
        </w:tc>
        <w:tc>
          <w:tcPr>
            <w:tcW w:w="1350" w:type="dxa"/>
            <w:tcBorders>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58/2-</w:t>
            </w:r>
          </w:p>
        </w:tc>
        <w:tc>
          <w:tcPr>
            <w:tcW w:w="1260" w:type="dxa"/>
            <w:tcBorders>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23/2</w:t>
            </w:r>
          </w:p>
        </w:tc>
        <w:tc>
          <w:tcPr>
            <w:tcW w:w="1368" w:type="dxa"/>
            <w:tcBorders>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35/0</w:t>
            </w:r>
          </w:p>
        </w:tc>
      </w:tr>
      <w:tr w:rsidR="003227B8" w:rsidTr="00036FC3">
        <w:tc>
          <w:tcPr>
            <w:tcW w:w="2115" w:type="dxa"/>
            <w:tcBorders>
              <w:top w:val="nil"/>
              <w:bottom w:val="nil"/>
            </w:tcBorders>
          </w:tcPr>
          <w:p w:rsidR="00F907C8" w:rsidRDefault="002E6D89" w:rsidP="00F907C8">
            <w:pPr>
              <w:bidi/>
              <w:jc w:val="both"/>
              <w:rPr>
                <w:rFonts w:cs="B Nazanin"/>
                <w:sz w:val="24"/>
                <w:szCs w:val="24"/>
                <w:rtl/>
                <w:lang w:bidi="fa-IR"/>
              </w:rPr>
            </w:pPr>
            <w:r>
              <w:rPr>
                <w:rFonts w:cs="B Nazanin" w:hint="cs"/>
                <w:sz w:val="24"/>
                <w:szCs w:val="24"/>
                <w:rtl/>
                <w:lang w:bidi="fa-IR"/>
              </w:rPr>
              <w:t>غلات</w:t>
            </w:r>
          </w:p>
        </w:tc>
        <w:tc>
          <w:tcPr>
            <w:tcW w:w="81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62599</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60237</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61584</w:t>
            </w:r>
          </w:p>
        </w:tc>
        <w:tc>
          <w:tcPr>
            <w:tcW w:w="720" w:type="dxa"/>
            <w:tcBorders>
              <w:top w:val="nil"/>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63954</w:t>
            </w:r>
          </w:p>
        </w:tc>
        <w:tc>
          <w:tcPr>
            <w:tcW w:w="135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77/0-</w:t>
            </w:r>
          </w:p>
        </w:tc>
        <w:tc>
          <w:tcPr>
            <w:tcW w:w="126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44/0</w:t>
            </w:r>
          </w:p>
        </w:tc>
        <w:tc>
          <w:tcPr>
            <w:tcW w:w="1368" w:type="dxa"/>
            <w:tcBorders>
              <w:top w:val="nil"/>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76/0</w:t>
            </w:r>
          </w:p>
        </w:tc>
      </w:tr>
      <w:tr w:rsidR="003227B8" w:rsidTr="00036FC3">
        <w:tc>
          <w:tcPr>
            <w:tcW w:w="2115" w:type="dxa"/>
            <w:tcBorders>
              <w:top w:val="nil"/>
              <w:bottom w:val="nil"/>
            </w:tcBorders>
          </w:tcPr>
          <w:p w:rsidR="00F907C8" w:rsidRDefault="002E6D89" w:rsidP="00F907C8">
            <w:pPr>
              <w:bidi/>
              <w:jc w:val="both"/>
              <w:rPr>
                <w:rFonts w:cs="B Nazanin"/>
                <w:sz w:val="24"/>
                <w:szCs w:val="24"/>
                <w:rtl/>
                <w:lang w:bidi="fa-IR"/>
              </w:rPr>
            </w:pPr>
            <w:r>
              <w:rPr>
                <w:rFonts w:cs="B Nazanin" w:hint="cs"/>
                <w:sz w:val="24"/>
                <w:szCs w:val="24"/>
                <w:rtl/>
                <w:lang w:bidi="fa-IR"/>
              </w:rPr>
              <w:t>دانه های روغنی</w:t>
            </w:r>
          </w:p>
        </w:tc>
        <w:tc>
          <w:tcPr>
            <w:tcW w:w="81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1986</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1822</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2226</w:t>
            </w:r>
          </w:p>
        </w:tc>
        <w:tc>
          <w:tcPr>
            <w:tcW w:w="720" w:type="dxa"/>
            <w:tcBorders>
              <w:top w:val="nil"/>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2871</w:t>
            </w:r>
          </w:p>
        </w:tc>
        <w:tc>
          <w:tcPr>
            <w:tcW w:w="135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71/1-</w:t>
            </w:r>
          </w:p>
        </w:tc>
        <w:tc>
          <w:tcPr>
            <w:tcW w:w="126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09/4</w:t>
            </w:r>
          </w:p>
        </w:tc>
        <w:tc>
          <w:tcPr>
            <w:tcW w:w="1368" w:type="dxa"/>
            <w:tcBorders>
              <w:top w:val="nil"/>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22</w:t>
            </w:r>
            <w:r w:rsidRPr="0081570E">
              <w:rPr>
                <w:rFonts w:cs="B Nazanin" w:hint="cs"/>
                <w:sz w:val="24"/>
                <w:szCs w:val="24"/>
                <w:rtl/>
                <w:lang w:bidi="fa-IR"/>
              </w:rPr>
              <w:t>/5</w:t>
            </w:r>
          </w:p>
        </w:tc>
      </w:tr>
      <w:tr w:rsidR="003227B8" w:rsidTr="00036FC3">
        <w:tc>
          <w:tcPr>
            <w:tcW w:w="2115" w:type="dxa"/>
            <w:tcBorders>
              <w:top w:val="nil"/>
              <w:bottom w:val="nil"/>
            </w:tcBorders>
          </w:tcPr>
          <w:p w:rsidR="00F907C8" w:rsidRDefault="002E6D89" w:rsidP="00F907C8">
            <w:pPr>
              <w:bidi/>
              <w:jc w:val="both"/>
              <w:rPr>
                <w:rFonts w:cs="B Nazanin"/>
                <w:sz w:val="24"/>
                <w:szCs w:val="24"/>
                <w:rtl/>
                <w:lang w:bidi="fa-IR"/>
              </w:rPr>
            </w:pPr>
            <w:r>
              <w:rPr>
                <w:rFonts w:cs="B Nazanin" w:hint="cs"/>
                <w:sz w:val="24"/>
                <w:szCs w:val="24"/>
                <w:rtl/>
                <w:lang w:bidi="fa-IR"/>
              </w:rPr>
              <w:t>گوشت</w:t>
            </w:r>
          </w:p>
        </w:tc>
        <w:tc>
          <w:tcPr>
            <w:tcW w:w="81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6568</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6519</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5297</w:t>
            </w:r>
          </w:p>
        </w:tc>
        <w:tc>
          <w:tcPr>
            <w:tcW w:w="720" w:type="dxa"/>
            <w:tcBorders>
              <w:top w:val="nil"/>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5832</w:t>
            </w:r>
          </w:p>
        </w:tc>
        <w:tc>
          <w:tcPr>
            <w:tcW w:w="135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15/0-</w:t>
            </w:r>
          </w:p>
        </w:tc>
        <w:tc>
          <w:tcPr>
            <w:tcW w:w="126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07/4-</w:t>
            </w:r>
          </w:p>
        </w:tc>
        <w:tc>
          <w:tcPr>
            <w:tcW w:w="1368" w:type="dxa"/>
            <w:tcBorders>
              <w:top w:val="nil"/>
              <w:left w:val="nil"/>
              <w:bottom w:val="nil"/>
            </w:tcBorders>
          </w:tcPr>
          <w:p w:rsidR="0081570E" w:rsidRPr="004C4941" w:rsidRDefault="004C4941" w:rsidP="004C4941">
            <w:pPr>
              <w:bidi/>
              <w:rPr>
                <w:rFonts w:cs="B Nazanin"/>
                <w:sz w:val="24"/>
                <w:szCs w:val="24"/>
                <w:rtl/>
                <w:lang w:bidi="fa-IR"/>
              </w:rPr>
            </w:pPr>
            <w:r>
              <w:rPr>
                <w:rFonts w:cs="B Nazanin" w:hint="cs"/>
                <w:sz w:val="24"/>
                <w:szCs w:val="24"/>
                <w:rtl/>
                <w:lang w:bidi="fa-IR"/>
              </w:rPr>
              <w:t>94</w:t>
            </w:r>
            <w:r w:rsidR="0081570E" w:rsidRPr="004C4941">
              <w:rPr>
                <w:rFonts w:cs="B Nazanin" w:hint="cs"/>
                <w:sz w:val="24"/>
                <w:szCs w:val="24"/>
                <w:rtl/>
                <w:lang w:bidi="fa-IR"/>
              </w:rPr>
              <w:t>/1</w:t>
            </w:r>
          </w:p>
        </w:tc>
      </w:tr>
      <w:tr w:rsidR="003227B8" w:rsidTr="00036FC3">
        <w:tc>
          <w:tcPr>
            <w:tcW w:w="2115" w:type="dxa"/>
            <w:tcBorders>
              <w:top w:val="nil"/>
              <w:bottom w:val="nil"/>
            </w:tcBorders>
          </w:tcPr>
          <w:p w:rsidR="00F907C8" w:rsidRDefault="002E6D89" w:rsidP="00F907C8">
            <w:pPr>
              <w:bidi/>
              <w:jc w:val="both"/>
              <w:rPr>
                <w:rFonts w:cs="B Nazanin"/>
                <w:sz w:val="24"/>
                <w:szCs w:val="24"/>
                <w:rtl/>
                <w:lang w:bidi="fa-IR"/>
              </w:rPr>
            </w:pPr>
            <w:r>
              <w:rPr>
                <w:rFonts w:cs="B Nazanin" w:hint="cs"/>
                <w:sz w:val="24"/>
                <w:szCs w:val="24"/>
                <w:rtl/>
                <w:lang w:bidi="fa-IR"/>
              </w:rPr>
              <w:t>غلات دانه درشت (بجز گندم و برنج)</w:t>
            </w:r>
          </w:p>
        </w:tc>
        <w:tc>
          <w:tcPr>
            <w:tcW w:w="81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26535</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28594</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26126</w:t>
            </w:r>
          </w:p>
        </w:tc>
        <w:tc>
          <w:tcPr>
            <w:tcW w:w="720" w:type="dxa"/>
            <w:tcBorders>
              <w:top w:val="nil"/>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27742</w:t>
            </w:r>
          </w:p>
        </w:tc>
        <w:tc>
          <w:tcPr>
            <w:tcW w:w="135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51/1</w:t>
            </w:r>
          </w:p>
        </w:tc>
        <w:tc>
          <w:tcPr>
            <w:tcW w:w="126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79/1-</w:t>
            </w:r>
          </w:p>
        </w:tc>
        <w:tc>
          <w:tcPr>
            <w:tcW w:w="1368" w:type="dxa"/>
            <w:tcBorders>
              <w:top w:val="nil"/>
              <w:left w:val="nil"/>
              <w:bottom w:val="nil"/>
            </w:tcBorders>
          </w:tcPr>
          <w:p w:rsidR="00F907C8" w:rsidRDefault="0081570E" w:rsidP="0081570E">
            <w:pPr>
              <w:bidi/>
              <w:rPr>
                <w:rFonts w:cs="B Nazanin"/>
                <w:sz w:val="24"/>
                <w:szCs w:val="24"/>
                <w:rtl/>
                <w:lang w:bidi="fa-IR"/>
              </w:rPr>
            </w:pPr>
            <w:r>
              <w:rPr>
                <w:rFonts w:cs="B Nazanin" w:hint="cs"/>
                <w:sz w:val="24"/>
                <w:szCs w:val="24"/>
                <w:rtl/>
                <w:lang w:bidi="fa-IR"/>
              </w:rPr>
              <w:t>21/1</w:t>
            </w:r>
          </w:p>
        </w:tc>
      </w:tr>
      <w:tr w:rsidR="003227B8" w:rsidTr="00036FC3">
        <w:tc>
          <w:tcPr>
            <w:tcW w:w="2115" w:type="dxa"/>
            <w:tcBorders>
              <w:top w:val="nil"/>
              <w:bottom w:val="nil"/>
            </w:tcBorders>
          </w:tcPr>
          <w:p w:rsidR="00F907C8" w:rsidRDefault="002E6D89" w:rsidP="00F907C8">
            <w:pPr>
              <w:bidi/>
              <w:jc w:val="both"/>
              <w:rPr>
                <w:rFonts w:cs="B Nazanin"/>
                <w:sz w:val="24"/>
                <w:szCs w:val="24"/>
                <w:rtl/>
                <w:lang w:bidi="fa-IR"/>
              </w:rPr>
            </w:pPr>
            <w:r>
              <w:rPr>
                <w:rFonts w:cs="B Nazanin" w:hint="cs"/>
                <w:sz w:val="24"/>
                <w:szCs w:val="24"/>
                <w:rtl/>
                <w:lang w:bidi="fa-IR"/>
              </w:rPr>
              <w:t>شلتوک</w:t>
            </w:r>
          </w:p>
        </w:tc>
        <w:tc>
          <w:tcPr>
            <w:tcW w:w="81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115</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103</w:t>
            </w:r>
          </w:p>
        </w:tc>
        <w:tc>
          <w:tcPr>
            <w:tcW w:w="81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78/94</w:t>
            </w:r>
          </w:p>
        </w:tc>
        <w:tc>
          <w:tcPr>
            <w:tcW w:w="720" w:type="dxa"/>
            <w:tcBorders>
              <w:top w:val="nil"/>
              <w:left w:val="nil"/>
              <w:bottom w:val="nil"/>
            </w:tcBorders>
          </w:tcPr>
          <w:p w:rsidR="00F907C8" w:rsidRDefault="003227B8" w:rsidP="0081570E">
            <w:pPr>
              <w:bidi/>
              <w:rPr>
                <w:rFonts w:cs="B Nazanin"/>
                <w:sz w:val="24"/>
                <w:szCs w:val="24"/>
                <w:rtl/>
                <w:lang w:bidi="fa-IR"/>
              </w:rPr>
            </w:pPr>
            <w:r>
              <w:rPr>
                <w:rFonts w:cs="B Nazanin" w:hint="cs"/>
                <w:sz w:val="24"/>
                <w:szCs w:val="24"/>
                <w:rtl/>
                <w:lang w:bidi="fa-IR"/>
              </w:rPr>
              <w:t>128</w:t>
            </w:r>
          </w:p>
        </w:tc>
        <w:tc>
          <w:tcPr>
            <w:tcW w:w="1350" w:type="dxa"/>
            <w:tcBorders>
              <w:top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18/2-</w:t>
            </w:r>
          </w:p>
        </w:tc>
        <w:tc>
          <w:tcPr>
            <w:tcW w:w="1260" w:type="dxa"/>
            <w:tcBorders>
              <w:top w:val="nil"/>
              <w:left w:val="nil"/>
              <w:bottom w:val="nil"/>
              <w:right w:val="nil"/>
            </w:tcBorders>
          </w:tcPr>
          <w:p w:rsidR="00F907C8" w:rsidRDefault="003227B8" w:rsidP="0081570E">
            <w:pPr>
              <w:bidi/>
              <w:rPr>
                <w:rFonts w:cs="B Nazanin"/>
                <w:sz w:val="24"/>
                <w:szCs w:val="24"/>
                <w:rtl/>
                <w:lang w:bidi="fa-IR"/>
              </w:rPr>
            </w:pPr>
            <w:r>
              <w:rPr>
                <w:rFonts w:cs="B Nazanin" w:hint="cs"/>
                <w:sz w:val="24"/>
                <w:szCs w:val="24"/>
                <w:rtl/>
                <w:lang w:bidi="fa-IR"/>
              </w:rPr>
              <w:t>65/1-</w:t>
            </w:r>
          </w:p>
        </w:tc>
        <w:tc>
          <w:tcPr>
            <w:tcW w:w="1368" w:type="dxa"/>
            <w:tcBorders>
              <w:top w:val="nil"/>
              <w:left w:val="nil"/>
              <w:bottom w:val="nil"/>
            </w:tcBorders>
          </w:tcPr>
          <w:p w:rsidR="00F907C8" w:rsidRDefault="0081570E" w:rsidP="0081570E">
            <w:pPr>
              <w:bidi/>
              <w:rPr>
                <w:rFonts w:cs="B Nazanin"/>
                <w:sz w:val="24"/>
                <w:szCs w:val="24"/>
                <w:rtl/>
                <w:lang w:bidi="fa-IR"/>
              </w:rPr>
            </w:pPr>
            <w:r>
              <w:rPr>
                <w:rFonts w:cs="B Nazanin" w:hint="cs"/>
                <w:sz w:val="24"/>
                <w:szCs w:val="24"/>
                <w:rtl/>
                <w:lang w:bidi="fa-IR"/>
              </w:rPr>
              <w:t>19/6</w:t>
            </w:r>
          </w:p>
        </w:tc>
      </w:tr>
      <w:tr w:rsidR="003227B8" w:rsidTr="00036FC3">
        <w:tc>
          <w:tcPr>
            <w:tcW w:w="2115" w:type="dxa"/>
            <w:tcBorders>
              <w:top w:val="nil"/>
              <w:bottom w:val="nil"/>
            </w:tcBorders>
          </w:tcPr>
          <w:p w:rsidR="003227B8" w:rsidRDefault="003227B8" w:rsidP="00F907C8">
            <w:pPr>
              <w:bidi/>
              <w:jc w:val="both"/>
              <w:rPr>
                <w:rFonts w:cs="B Nazanin"/>
                <w:sz w:val="24"/>
                <w:szCs w:val="24"/>
                <w:rtl/>
                <w:lang w:bidi="fa-IR"/>
              </w:rPr>
            </w:pPr>
            <w:r>
              <w:rPr>
                <w:rFonts w:cs="B Nazanin" w:hint="cs"/>
                <w:sz w:val="24"/>
                <w:szCs w:val="24"/>
                <w:rtl/>
                <w:lang w:bidi="fa-IR"/>
              </w:rPr>
              <w:t>قهوه</w:t>
            </w:r>
          </w:p>
        </w:tc>
        <w:tc>
          <w:tcPr>
            <w:tcW w:w="810" w:type="dxa"/>
            <w:tcBorders>
              <w:top w:val="nil"/>
              <w:bottom w:val="nil"/>
              <w:right w:val="nil"/>
            </w:tcBorders>
          </w:tcPr>
          <w:p w:rsidR="003227B8" w:rsidRDefault="003227B8" w:rsidP="0081570E">
            <w:pPr>
              <w:bidi/>
              <w:rPr>
                <w:rFonts w:cs="B Nazanin"/>
                <w:sz w:val="24"/>
                <w:szCs w:val="24"/>
                <w:lang w:bidi="fa-IR"/>
              </w:rPr>
            </w:pPr>
            <w:r>
              <w:rPr>
                <w:rFonts w:cs="B Nazanin"/>
                <w:sz w:val="24"/>
                <w:szCs w:val="24"/>
                <w:lang w:bidi="fa-IR"/>
              </w:rPr>
              <w:t>n.a.</w:t>
            </w:r>
          </w:p>
        </w:tc>
        <w:tc>
          <w:tcPr>
            <w:tcW w:w="810" w:type="dxa"/>
            <w:tcBorders>
              <w:top w:val="nil"/>
              <w:left w:val="nil"/>
              <w:bottom w:val="nil"/>
              <w:right w:val="nil"/>
            </w:tcBorders>
            <w:vAlign w:val="top"/>
          </w:tcPr>
          <w:p w:rsidR="003227B8" w:rsidRDefault="003227B8" w:rsidP="0081570E">
            <w:r w:rsidRPr="00530147">
              <w:rPr>
                <w:rFonts w:cs="B Nazanin"/>
                <w:sz w:val="24"/>
                <w:szCs w:val="24"/>
                <w:lang w:bidi="fa-IR"/>
              </w:rPr>
              <w:t>n.a.</w:t>
            </w:r>
          </w:p>
        </w:tc>
        <w:tc>
          <w:tcPr>
            <w:tcW w:w="810" w:type="dxa"/>
            <w:tcBorders>
              <w:top w:val="nil"/>
              <w:left w:val="nil"/>
              <w:bottom w:val="nil"/>
              <w:right w:val="nil"/>
            </w:tcBorders>
            <w:vAlign w:val="top"/>
          </w:tcPr>
          <w:p w:rsidR="003227B8" w:rsidRDefault="003227B8" w:rsidP="0081570E">
            <w:r w:rsidRPr="00530147">
              <w:rPr>
                <w:rFonts w:cs="B Nazanin"/>
                <w:sz w:val="24"/>
                <w:szCs w:val="24"/>
                <w:lang w:bidi="fa-IR"/>
              </w:rPr>
              <w:t>n.a.</w:t>
            </w:r>
          </w:p>
        </w:tc>
        <w:tc>
          <w:tcPr>
            <w:tcW w:w="720" w:type="dxa"/>
            <w:tcBorders>
              <w:top w:val="nil"/>
              <w:left w:val="nil"/>
              <w:bottom w:val="nil"/>
            </w:tcBorders>
            <w:vAlign w:val="top"/>
          </w:tcPr>
          <w:p w:rsidR="003227B8" w:rsidRDefault="003227B8" w:rsidP="0081570E">
            <w:r w:rsidRPr="00530147">
              <w:rPr>
                <w:rFonts w:cs="B Nazanin"/>
                <w:sz w:val="24"/>
                <w:szCs w:val="24"/>
                <w:lang w:bidi="fa-IR"/>
              </w:rPr>
              <w:t>n.a.</w:t>
            </w:r>
          </w:p>
        </w:tc>
        <w:tc>
          <w:tcPr>
            <w:tcW w:w="1350" w:type="dxa"/>
            <w:tcBorders>
              <w:top w:val="nil"/>
              <w:bottom w:val="nil"/>
              <w:right w:val="nil"/>
            </w:tcBorders>
            <w:vAlign w:val="top"/>
          </w:tcPr>
          <w:p w:rsidR="003227B8" w:rsidRDefault="003227B8" w:rsidP="0081570E">
            <w:r w:rsidRPr="00530147">
              <w:rPr>
                <w:rFonts w:cs="B Nazanin"/>
                <w:sz w:val="24"/>
                <w:szCs w:val="24"/>
                <w:lang w:bidi="fa-IR"/>
              </w:rPr>
              <w:t>n.a.</w:t>
            </w:r>
          </w:p>
        </w:tc>
        <w:tc>
          <w:tcPr>
            <w:tcW w:w="1260" w:type="dxa"/>
            <w:tcBorders>
              <w:top w:val="nil"/>
              <w:left w:val="nil"/>
              <w:bottom w:val="nil"/>
              <w:right w:val="nil"/>
            </w:tcBorders>
            <w:vAlign w:val="top"/>
          </w:tcPr>
          <w:p w:rsidR="003227B8" w:rsidRDefault="003227B8" w:rsidP="0081570E">
            <w:r w:rsidRPr="00530147">
              <w:rPr>
                <w:rFonts w:cs="B Nazanin"/>
                <w:sz w:val="24"/>
                <w:szCs w:val="24"/>
                <w:lang w:bidi="fa-IR"/>
              </w:rPr>
              <w:t>n.a.</w:t>
            </w:r>
          </w:p>
        </w:tc>
        <w:tc>
          <w:tcPr>
            <w:tcW w:w="1368" w:type="dxa"/>
            <w:tcBorders>
              <w:top w:val="nil"/>
              <w:left w:val="nil"/>
              <w:bottom w:val="nil"/>
            </w:tcBorders>
            <w:vAlign w:val="top"/>
          </w:tcPr>
          <w:p w:rsidR="003227B8" w:rsidRDefault="003227B8" w:rsidP="0081570E">
            <w:r w:rsidRPr="00530147">
              <w:rPr>
                <w:rFonts w:cs="B Nazanin"/>
                <w:sz w:val="24"/>
                <w:szCs w:val="24"/>
                <w:lang w:bidi="fa-IR"/>
              </w:rPr>
              <w:t>n.a.</w:t>
            </w:r>
          </w:p>
        </w:tc>
      </w:tr>
      <w:tr w:rsidR="003227B8" w:rsidTr="00036FC3">
        <w:tc>
          <w:tcPr>
            <w:tcW w:w="2115" w:type="dxa"/>
            <w:tcBorders>
              <w:top w:val="nil"/>
            </w:tcBorders>
          </w:tcPr>
          <w:p w:rsidR="003227B8" w:rsidRDefault="003227B8" w:rsidP="00F907C8">
            <w:pPr>
              <w:bidi/>
              <w:jc w:val="both"/>
              <w:rPr>
                <w:rFonts w:cs="B Nazanin"/>
                <w:sz w:val="24"/>
                <w:szCs w:val="24"/>
                <w:rtl/>
                <w:lang w:bidi="fa-IR"/>
              </w:rPr>
            </w:pPr>
            <w:r>
              <w:rPr>
                <w:rFonts w:cs="B Nazanin" w:hint="cs"/>
                <w:sz w:val="24"/>
                <w:szCs w:val="24"/>
                <w:rtl/>
                <w:lang w:bidi="fa-IR"/>
              </w:rPr>
              <w:t>دانه کاکائو</w:t>
            </w:r>
          </w:p>
        </w:tc>
        <w:tc>
          <w:tcPr>
            <w:tcW w:w="810" w:type="dxa"/>
            <w:tcBorders>
              <w:top w:val="nil"/>
              <w:right w:val="nil"/>
            </w:tcBorders>
            <w:vAlign w:val="top"/>
          </w:tcPr>
          <w:p w:rsidR="003227B8" w:rsidRDefault="003227B8" w:rsidP="0081570E">
            <w:r w:rsidRPr="009679BD">
              <w:rPr>
                <w:rFonts w:cs="B Nazanin"/>
                <w:sz w:val="24"/>
                <w:szCs w:val="24"/>
                <w:lang w:bidi="fa-IR"/>
              </w:rPr>
              <w:t>n.a.</w:t>
            </w:r>
          </w:p>
        </w:tc>
        <w:tc>
          <w:tcPr>
            <w:tcW w:w="810" w:type="dxa"/>
            <w:tcBorders>
              <w:top w:val="nil"/>
              <w:left w:val="nil"/>
              <w:right w:val="nil"/>
            </w:tcBorders>
            <w:vAlign w:val="top"/>
          </w:tcPr>
          <w:p w:rsidR="003227B8" w:rsidRDefault="003227B8" w:rsidP="0081570E">
            <w:r w:rsidRPr="009679BD">
              <w:rPr>
                <w:rFonts w:cs="B Nazanin"/>
                <w:sz w:val="24"/>
                <w:szCs w:val="24"/>
                <w:lang w:bidi="fa-IR"/>
              </w:rPr>
              <w:t>n.a.</w:t>
            </w:r>
          </w:p>
        </w:tc>
        <w:tc>
          <w:tcPr>
            <w:tcW w:w="810" w:type="dxa"/>
            <w:tcBorders>
              <w:top w:val="nil"/>
              <w:left w:val="nil"/>
              <w:right w:val="nil"/>
            </w:tcBorders>
            <w:vAlign w:val="top"/>
          </w:tcPr>
          <w:p w:rsidR="003227B8" w:rsidRDefault="003227B8" w:rsidP="0081570E">
            <w:r w:rsidRPr="009679BD">
              <w:rPr>
                <w:rFonts w:cs="B Nazanin"/>
                <w:sz w:val="24"/>
                <w:szCs w:val="24"/>
                <w:lang w:bidi="fa-IR"/>
              </w:rPr>
              <w:t>n.a.</w:t>
            </w:r>
          </w:p>
        </w:tc>
        <w:tc>
          <w:tcPr>
            <w:tcW w:w="720" w:type="dxa"/>
            <w:tcBorders>
              <w:top w:val="nil"/>
              <w:left w:val="nil"/>
            </w:tcBorders>
            <w:vAlign w:val="top"/>
          </w:tcPr>
          <w:p w:rsidR="003227B8" w:rsidRDefault="003227B8" w:rsidP="0081570E">
            <w:r w:rsidRPr="009679BD">
              <w:rPr>
                <w:rFonts w:cs="B Nazanin"/>
                <w:sz w:val="24"/>
                <w:szCs w:val="24"/>
                <w:lang w:bidi="fa-IR"/>
              </w:rPr>
              <w:t>n.a.</w:t>
            </w:r>
          </w:p>
        </w:tc>
        <w:tc>
          <w:tcPr>
            <w:tcW w:w="1350" w:type="dxa"/>
            <w:tcBorders>
              <w:top w:val="nil"/>
              <w:right w:val="nil"/>
            </w:tcBorders>
            <w:vAlign w:val="top"/>
          </w:tcPr>
          <w:p w:rsidR="003227B8" w:rsidRDefault="003227B8" w:rsidP="0081570E">
            <w:r w:rsidRPr="009679BD">
              <w:rPr>
                <w:rFonts w:cs="B Nazanin"/>
                <w:sz w:val="24"/>
                <w:szCs w:val="24"/>
                <w:lang w:bidi="fa-IR"/>
              </w:rPr>
              <w:t>n.a.</w:t>
            </w:r>
          </w:p>
        </w:tc>
        <w:tc>
          <w:tcPr>
            <w:tcW w:w="1260" w:type="dxa"/>
            <w:tcBorders>
              <w:top w:val="nil"/>
              <w:left w:val="nil"/>
              <w:right w:val="nil"/>
            </w:tcBorders>
            <w:vAlign w:val="top"/>
          </w:tcPr>
          <w:p w:rsidR="003227B8" w:rsidRDefault="003227B8" w:rsidP="0081570E">
            <w:r w:rsidRPr="009679BD">
              <w:rPr>
                <w:rFonts w:cs="B Nazanin"/>
                <w:sz w:val="24"/>
                <w:szCs w:val="24"/>
                <w:lang w:bidi="fa-IR"/>
              </w:rPr>
              <w:t>n.a.</w:t>
            </w:r>
          </w:p>
        </w:tc>
        <w:tc>
          <w:tcPr>
            <w:tcW w:w="1368" w:type="dxa"/>
            <w:tcBorders>
              <w:top w:val="nil"/>
              <w:left w:val="nil"/>
            </w:tcBorders>
            <w:vAlign w:val="top"/>
          </w:tcPr>
          <w:p w:rsidR="003227B8" w:rsidRDefault="003227B8" w:rsidP="0081570E">
            <w:r w:rsidRPr="009679BD">
              <w:rPr>
                <w:rFonts w:cs="B Nazanin"/>
                <w:sz w:val="24"/>
                <w:szCs w:val="24"/>
                <w:lang w:bidi="fa-IR"/>
              </w:rPr>
              <w:t>n.a.</w:t>
            </w:r>
          </w:p>
        </w:tc>
      </w:tr>
    </w:tbl>
    <w:p w:rsidR="00F907C8" w:rsidRDefault="00F907C8" w:rsidP="00F907C8">
      <w:pPr>
        <w:bidi/>
        <w:spacing w:line="240" w:lineRule="auto"/>
        <w:jc w:val="both"/>
        <w:rPr>
          <w:rFonts w:cs="B Nazanin"/>
          <w:sz w:val="24"/>
          <w:szCs w:val="24"/>
          <w:rtl/>
          <w:lang w:bidi="fa-IR"/>
        </w:rPr>
      </w:pPr>
    </w:p>
    <w:p w:rsidR="0003090F" w:rsidRDefault="0003090F"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12</w:t>
      </w:r>
      <w:r>
        <w:rPr>
          <w:rFonts w:cs="B Nazanin" w:hint="cs"/>
          <w:sz w:val="24"/>
          <w:szCs w:val="24"/>
          <w:rtl/>
          <w:lang w:bidi="fa-IR"/>
        </w:rPr>
        <w:t xml:space="preserve">. میزان تجارت برخی از محصولات کشاورزی در فرانسه کلانشهر از سال 1996 تا 2011. </w:t>
      </w:r>
    </w:p>
    <w:tbl>
      <w:tblPr>
        <w:tblStyle w:val="TableGrid"/>
        <w:bidiVisual/>
        <w:tblW w:w="0" w:type="auto"/>
        <w:tblLook w:val="04A0" w:firstRow="1" w:lastRow="0" w:firstColumn="1" w:lastColumn="0" w:noHBand="0" w:noVBand="1"/>
      </w:tblPr>
      <w:tblGrid>
        <w:gridCol w:w="1849"/>
        <w:gridCol w:w="941"/>
        <w:gridCol w:w="933"/>
        <w:gridCol w:w="941"/>
        <w:gridCol w:w="941"/>
        <w:gridCol w:w="1227"/>
        <w:gridCol w:w="1162"/>
        <w:gridCol w:w="1249"/>
      </w:tblGrid>
      <w:tr w:rsidR="004A217C" w:rsidRPr="004A217C" w:rsidTr="0086020E">
        <w:tc>
          <w:tcPr>
            <w:tcW w:w="2115" w:type="dxa"/>
          </w:tcPr>
          <w:p w:rsidR="00EB1512" w:rsidRPr="004A217C" w:rsidRDefault="00EB1512" w:rsidP="0086020E">
            <w:pPr>
              <w:bidi/>
              <w:jc w:val="both"/>
              <w:rPr>
                <w:rFonts w:cs="B Nazanin"/>
                <w:sz w:val="24"/>
                <w:szCs w:val="24"/>
                <w:rtl/>
                <w:lang w:bidi="fa-IR"/>
              </w:rPr>
            </w:pPr>
          </w:p>
        </w:tc>
        <w:tc>
          <w:tcPr>
            <w:tcW w:w="3150" w:type="dxa"/>
            <w:gridSpan w:val="4"/>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مقدار (1000 تن)</w:t>
            </w:r>
          </w:p>
        </w:tc>
        <w:tc>
          <w:tcPr>
            <w:tcW w:w="3978" w:type="dxa"/>
            <w:gridSpan w:val="3"/>
          </w:tcPr>
          <w:p w:rsidR="00EB1512" w:rsidRPr="004A217C" w:rsidRDefault="00EB1512" w:rsidP="0086020E">
            <w:pPr>
              <w:bidi/>
              <w:rPr>
                <w:rFonts w:cs="B Nazanin"/>
                <w:sz w:val="24"/>
                <w:szCs w:val="24"/>
                <w:rtl/>
                <w:lang w:bidi="fa-IR"/>
              </w:rPr>
            </w:pPr>
            <w:r w:rsidRPr="004A217C">
              <w:rPr>
                <w:rFonts w:cs="B Nazanin" w:hint="cs"/>
                <w:b/>
                <w:bCs/>
                <w:sz w:val="24"/>
                <w:szCs w:val="24"/>
                <w:rtl/>
                <w:lang w:bidi="fa-IR"/>
              </w:rPr>
              <w:t>نرخ رشد سالیانه (%)</w:t>
            </w:r>
          </w:p>
        </w:tc>
      </w:tr>
      <w:tr w:rsidR="004A217C" w:rsidRPr="004A217C" w:rsidTr="00036FC3">
        <w:tc>
          <w:tcPr>
            <w:tcW w:w="2115" w:type="dxa"/>
            <w:tcBorders>
              <w:bottom w:val="single" w:sz="4" w:space="0" w:color="auto"/>
            </w:tcBorders>
          </w:tcPr>
          <w:p w:rsidR="00EB1512" w:rsidRPr="004A217C" w:rsidRDefault="00EB1512" w:rsidP="00DA090D">
            <w:pPr>
              <w:bidi/>
              <w:rPr>
                <w:rFonts w:cs="B Nazanin"/>
                <w:b/>
                <w:bCs/>
                <w:sz w:val="24"/>
                <w:szCs w:val="24"/>
                <w:rtl/>
                <w:lang w:bidi="fa-IR"/>
              </w:rPr>
            </w:pPr>
            <w:r w:rsidRPr="004A217C">
              <w:rPr>
                <w:rFonts w:cs="B Nazanin" w:hint="cs"/>
                <w:b/>
                <w:bCs/>
                <w:sz w:val="24"/>
                <w:szCs w:val="24"/>
                <w:rtl/>
                <w:lang w:bidi="fa-IR"/>
              </w:rPr>
              <w:t>صادرات</w:t>
            </w:r>
          </w:p>
        </w:tc>
        <w:tc>
          <w:tcPr>
            <w:tcW w:w="810" w:type="dxa"/>
            <w:tcBorders>
              <w:bottom w:val="single" w:sz="4" w:space="0" w:color="auto"/>
              <w:right w:val="nil"/>
            </w:tcBorders>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1996</w:t>
            </w:r>
          </w:p>
        </w:tc>
        <w:tc>
          <w:tcPr>
            <w:tcW w:w="810" w:type="dxa"/>
            <w:tcBorders>
              <w:left w:val="nil"/>
              <w:bottom w:val="single" w:sz="4" w:space="0" w:color="auto"/>
              <w:right w:val="nil"/>
            </w:tcBorders>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2001</w:t>
            </w:r>
          </w:p>
        </w:tc>
        <w:tc>
          <w:tcPr>
            <w:tcW w:w="810" w:type="dxa"/>
            <w:tcBorders>
              <w:left w:val="nil"/>
              <w:bottom w:val="single" w:sz="4" w:space="0" w:color="auto"/>
              <w:right w:val="nil"/>
            </w:tcBorders>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2006</w:t>
            </w:r>
          </w:p>
        </w:tc>
        <w:tc>
          <w:tcPr>
            <w:tcW w:w="720" w:type="dxa"/>
            <w:tcBorders>
              <w:left w:val="nil"/>
              <w:bottom w:val="single" w:sz="4" w:space="0" w:color="auto"/>
            </w:tcBorders>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2011</w:t>
            </w:r>
          </w:p>
        </w:tc>
        <w:tc>
          <w:tcPr>
            <w:tcW w:w="1350" w:type="dxa"/>
            <w:tcBorders>
              <w:bottom w:val="single" w:sz="4" w:space="0" w:color="auto"/>
              <w:right w:val="nil"/>
            </w:tcBorders>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1996-2001</w:t>
            </w:r>
          </w:p>
        </w:tc>
        <w:tc>
          <w:tcPr>
            <w:tcW w:w="1260" w:type="dxa"/>
            <w:tcBorders>
              <w:left w:val="nil"/>
              <w:bottom w:val="single" w:sz="4" w:space="0" w:color="auto"/>
              <w:right w:val="nil"/>
            </w:tcBorders>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2001-2006</w:t>
            </w:r>
          </w:p>
        </w:tc>
        <w:tc>
          <w:tcPr>
            <w:tcW w:w="1368" w:type="dxa"/>
            <w:tcBorders>
              <w:left w:val="nil"/>
              <w:bottom w:val="single" w:sz="4" w:space="0" w:color="auto"/>
            </w:tcBorders>
          </w:tcPr>
          <w:p w:rsidR="00EB1512" w:rsidRPr="004A217C" w:rsidRDefault="00EB1512" w:rsidP="0086020E">
            <w:pPr>
              <w:bidi/>
              <w:rPr>
                <w:rFonts w:cs="B Nazanin"/>
                <w:b/>
                <w:bCs/>
                <w:sz w:val="24"/>
                <w:szCs w:val="24"/>
                <w:rtl/>
                <w:lang w:bidi="fa-IR"/>
              </w:rPr>
            </w:pPr>
            <w:r w:rsidRPr="004A217C">
              <w:rPr>
                <w:rFonts w:cs="B Nazanin" w:hint="cs"/>
                <w:b/>
                <w:bCs/>
                <w:sz w:val="24"/>
                <w:szCs w:val="24"/>
                <w:rtl/>
                <w:lang w:bidi="fa-IR"/>
              </w:rPr>
              <w:t>2006-2011</w:t>
            </w:r>
          </w:p>
        </w:tc>
      </w:tr>
      <w:tr w:rsidR="004A217C" w:rsidRPr="004A217C" w:rsidTr="00036FC3">
        <w:tc>
          <w:tcPr>
            <w:tcW w:w="2115" w:type="dxa"/>
            <w:tcBorders>
              <w:bottom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گندم</w:t>
            </w:r>
          </w:p>
        </w:tc>
        <w:tc>
          <w:tcPr>
            <w:tcW w:w="810" w:type="dxa"/>
            <w:tcBorders>
              <w:bottom w:val="nil"/>
              <w:right w:val="nil"/>
            </w:tcBorders>
          </w:tcPr>
          <w:p w:rsidR="00EB1512" w:rsidRPr="004A217C" w:rsidRDefault="00EB1512" w:rsidP="004A217C">
            <w:pPr>
              <w:bidi/>
              <w:rPr>
                <w:rFonts w:cs="B Nazanin"/>
                <w:sz w:val="24"/>
                <w:szCs w:val="24"/>
                <w:rtl/>
                <w:lang w:bidi="fa-IR"/>
              </w:rPr>
            </w:pPr>
            <w:r w:rsidRPr="004A217C">
              <w:rPr>
                <w:rFonts w:cs="B Nazanin" w:hint="cs"/>
                <w:sz w:val="24"/>
                <w:szCs w:val="24"/>
                <w:rtl/>
                <w:lang w:bidi="fa-IR"/>
              </w:rPr>
              <w:t>14550</w:t>
            </w:r>
          </w:p>
        </w:tc>
        <w:tc>
          <w:tcPr>
            <w:tcW w:w="810" w:type="dxa"/>
            <w:tcBorders>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3/15621</w:t>
            </w:r>
          </w:p>
        </w:tc>
        <w:tc>
          <w:tcPr>
            <w:tcW w:w="810" w:type="dxa"/>
            <w:tcBorders>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5/16580</w:t>
            </w:r>
          </w:p>
        </w:tc>
        <w:tc>
          <w:tcPr>
            <w:tcW w:w="720" w:type="dxa"/>
            <w:tcBorders>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9/20345</w:t>
            </w:r>
          </w:p>
        </w:tc>
        <w:tc>
          <w:tcPr>
            <w:tcW w:w="1350" w:type="dxa"/>
            <w:tcBorders>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43/1</w:t>
            </w:r>
          </w:p>
        </w:tc>
        <w:tc>
          <w:tcPr>
            <w:tcW w:w="1260" w:type="dxa"/>
            <w:tcBorders>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2/1</w:t>
            </w:r>
          </w:p>
        </w:tc>
        <w:tc>
          <w:tcPr>
            <w:tcW w:w="1368" w:type="dxa"/>
            <w:tcBorders>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18/4</w:t>
            </w:r>
          </w:p>
        </w:tc>
      </w:tr>
      <w:tr w:rsidR="004A217C" w:rsidRPr="004A217C" w:rsidTr="00036FC3">
        <w:tc>
          <w:tcPr>
            <w:tcW w:w="2115" w:type="dxa"/>
            <w:tcBorders>
              <w:top w:val="nil"/>
              <w:bottom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غلات</w:t>
            </w:r>
          </w:p>
        </w:tc>
        <w:tc>
          <w:tcPr>
            <w:tcW w:w="810" w:type="dxa"/>
            <w:tcBorders>
              <w:top w:val="nil"/>
              <w:bottom w:val="nil"/>
              <w:right w:val="nil"/>
            </w:tcBorders>
          </w:tcPr>
          <w:p w:rsidR="00EB1512" w:rsidRPr="004A217C" w:rsidRDefault="00EB1512" w:rsidP="004A217C">
            <w:pPr>
              <w:bidi/>
              <w:rPr>
                <w:rFonts w:cs="B Nazanin"/>
                <w:sz w:val="24"/>
                <w:szCs w:val="24"/>
                <w:rtl/>
                <w:lang w:bidi="fa-IR"/>
              </w:rPr>
            </w:pPr>
            <w:r w:rsidRPr="004A217C">
              <w:rPr>
                <w:rFonts w:cs="B Nazanin" w:hint="cs"/>
                <w:sz w:val="24"/>
                <w:szCs w:val="24"/>
                <w:rtl/>
                <w:lang w:bidi="fa-IR"/>
              </w:rPr>
              <w:t>7/27253</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3/28363</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3/28387</w:t>
            </w:r>
          </w:p>
        </w:tc>
        <w:tc>
          <w:tcPr>
            <w:tcW w:w="720"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3/32860</w:t>
            </w:r>
          </w:p>
        </w:tc>
        <w:tc>
          <w:tcPr>
            <w:tcW w:w="1350" w:type="dxa"/>
            <w:tcBorders>
              <w:top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8/0</w:t>
            </w:r>
          </w:p>
        </w:tc>
        <w:tc>
          <w:tcPr>
            <w:tcW w:w="126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02/0</w:t>
            </w:r>
          </w:p>
        </w:tc>
        <w:tc>
          <w:tcPr>
            <w:tcW w:w="1368"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97/2</w:t>
            </w:r>
          </w:p>
        </w:tc>
      </w:tr>
      <w:tr w:rsidR="004A217C" w:rsidRPr="004A217C" w:rsidTr="00036FC3">
        <w:tc>
          <w:tcPr>
            <w:tcW w:w="2115" w:type="dxa"/>
            <w:tcBorders>
              <w:top w:val="nil"/>
              <w:bottom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برنج</w:t>
            </w:r>
          </w:p>
        </w:tc>
        <w:tc>
          <w:tcPr>
            <w:tcW w:w="810" w:type="dxa"/>
            <w:tcBorders>
              <w:top w:val="nil"/>
              <w:bottom w:val="nil"/>
              <w:right w:val="nil"/>
            </w:tcBorders>
          </w:tcPr>
          <w:p w:rsidR="00EB1512" w:rsidRPr="004A217C" w:rsidRDefault="00EB1512" w:rsidP="004A217C">
            <w:pPr>
              <w:bidi/>
              <w:rPr>
                <w:rFonts w:cs="B Nazanin"/>
                <w:sz w:val="24"/>
                <w:szCs w:val="24"/>
                <w:rtl/>
                <w:lang w:bidi="fa-IR"/>
              </w:rPr>
            </w:pPr>
            <w:r w:rsidRPr="004A217C">
              <w:rPr>
                <w:rFonts w:cs="B Nazanin" w:hint="cs"/>
                <w:sz w:val="24"/>
                <w:szCs w:val="24"/>
                <w:rtl/>
                <w:lang w:bidi="fa-IR"/>
              </w:rPr>
              <w:t>6/72</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6/92</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0/91</w:t>
            </w:r>
          </w:p>
        </w:tc>
        <w:tc>
          <w:tcPr>
            <w:tcW w:w="720"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6/74</w:t>
            </w:r>
          </w:p>
        </w:tc>
        <w:tc>
          <w:tcPr>
            <w:tcW w:w="1350" w:type="dxa"/>
            <w:tcBorders>
              <w:top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99/4</w:t>
            </w:r>
          </w:p>
        </w:tc>
        <w:tc>
          <w:tcPr>
            <w:tcW w:w="126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35/0-</w:t>
            </w:r>
          </w:p>
        </w:tc>
        <w:tc>
          <w:tcPr>
            <w:tcW w:w="1368"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9/3-</w:t>
            </w:r>
          </w:p>
        </w:tc>
      </w:tr>
      <w:tr w:rsidR="004A217C" w:rsidRPr="004A217C" w:rsidTr="00036FC3">
        <w:tc>
          <w:tcPr>
            <w:tcW w:w="2115" w:type="dxa"/>
            <w:tcBorders>
              <w:top w:val="nil"/>
              <w:bottom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غلات دانه درشت (بجز گندم و برنج)</w:t>
            </w:r>
          </w:p>
        </w:tc>
        <w:tc>
          <w:tcPr>
            <w:tcW w:w="810" w:type="dxa"/>
            <w:tcBorders>
              <w:top w:val="nil"/>
              <w:bottom w:val="nil"/>
              <w:right w:val="nil"/>
            </w:tcBorders>
          </w:tcPr>
          <w:p w:rsidR="00EB1512" w:rsidRPr="004A217C" w:rsidRDefault="00EB1512" w:rsidP="004A217C">
            <w:pPr>
              <w:bidi/>
              <w:rPr>
                <w:rFonts w:cs="B Nazanin"/>
                <w:sz w:val="24"/>
                <w:szCs w:val="24"/>
                <w:rtl/>
                <w:lang w:bidi="fa-IR"/>
              </w:rPr>
            </w:pPr>
            <w:r w:rsidRPr="004A217C">
              <w:rPr>
                <w:rFonts w:cs="B Nazanin" w:hint="cs"/>
                <w:sz w:val="24"/>
                <w:szCs w:val="24"/>
                <w:rtl/>
                <w:lang w:bidi="fa-IR"/>
              </w:rPr>
              <w:t>2/1020</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6/11462</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3/10613</w:t>
            </w:r>
          </w:p>
        </w:tc>
        <w:tc>
          <w:tcPr>
            <w:tcW w:w="720"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9/11491</w:t>
            </w:r>
          </w:p>
        </w:tc>
        <w:tc>
          <w:tcPr>
            <w:tcW w:w="1350" w:type="dxa"/>
            <w:tcBorders>
              <w:top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36/2</w:t>
            </w:r>
          </w:p>
        </w:tc>
        <w:tc>
          <w:tcPr>
            <w:tcW w:w="126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53/1-</w:t>
            </w:r>
          </w:p>
        </w:tc>
        <w:tc>
          <w:tcPr>
            <w:tcW w:w="1368"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6/1</w:t>
            </w:r>
          </w:p>
        </w:tc>
      </w:tr>
      <w:tr w:rsidR="004A217C" w:rsidRPr="004A217C" w:rsidTr="00036FC3">
        <w:tc>
          <w:tcPr>
            <w:tcW w:w="2115" w:type="dxa"/>
            <w:tcBorders>
              <w:top w:val="nil"/>
              <w:bottom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گوشت</w:t>
            </w:r>
          </w:p>
        </w:tc>
        <w:tc>
          <w:tcPr>
            <w:tcW w:w="810" w:type="dxa"/>
            <w:tcBorders>
              <w:top w:val="nil"/>
              <w:bottom w:val="nil"/>
              <w:right w:val="nil"/>
            </w:tcBorders>
          </w:tcPr>
          <w:p w:rsidR="00EB1512" w:rsidRPr="004A217C" w:rsidRDefault="00EB1512" w:rsidP="004A217C">
            <w:pPr>
              <w:bidi/>
              <w:rPr>
                <w:rFonts w:cs="B Nazanin"/>
                <w:sz w:val="24"/>
                <w:szCs w:val="24"/>
                <w:rtl/>
                <w:lang w:bidi="fa-IR"/>
              </w:rPr>
            </w:pPr>
            <w:r w:rsidRPr="004A217C">
              <w:rPr>
                <w:rFonts w:cs="B Nazanin" w:hint="cs"/>
                <w:sz w:val="24"/>
                <w:szCs w:val="24"/>
                <w:rtl/>
                <w:lang w:bidi="fa-IR"/>
              </w:rPr>
              <w:t>3/1749</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7/1449</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3/1385</w:t>
            </w:r>
          </w:p>
        </w:tc>
        <w:tc>
          <w:tcPr>
            <w:tcW w:w="720"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5/1607</w:t>
            </w:r>
          </w:p>
        </w:tc>
        <w:tc>
          <w:tcPr>
            <w:tcW w:w="1350" w:type="dxa"/>
            <w:tcBorders>
              <w:top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69/3-</w:t>
            </w:r>
          </w:p>
        </w:tc>
        <w:tc>
          <w:tcPr>
            <w:tcW w:w="126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9/0-</w:t>
            </w:r>
          </w:p>
        </w:tc>
        <w:tc>
          <w:tcPr>
            <w:tcW w:w="1368"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02/3</w:t>
            </w:r>
          </w:p>
        </w:tc>
      </w:tr>
      <w:tr w:rsidR="004A217C" w:rsidRPr="004A217C" w:rsidTr="00036FC3">
        <w:tc>
          <w:tcPr>
            <w:tcW w:w="2115" w:type="dxa"/>
            <w:tcBorders>
              <w:top w:val="nil"/>
              <w:bottom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غلات</w:t>
            </w:r>
          </w:p>
        </w:tc>
        <w:tc>
          <w:tcPr>
            <w:tcW w:w="810" w:type="dxa"/>
            <w:tcBorders>
              <w:top w:val="nil"/>
              <w:bottom w:val="nil"/>
              <w:right w:val="nil"/>
            </w:tcBorders>
          </w:tcPr>
          <w:p w:rsidR="00EB1512" w:rsidRPr="004A217C" w:rsidRDefault="00EB1512" w:rsidP="004A217C">
            <w:pPr>
              <w:bidi/>
              <w:rPr>
                <w:rFonts w:cs="B Nazanin"/>
                <w:sz w:val="24"/>
                <w:szCs w:val="24"/>
                <w:rtl/>
                <w:lang w:bidi="fa-IR"/>
              </w:rPr>
            </w:pPr>
            <w:r w:rsidRPr="004A217C">
              <w:rPr>
                <w:rFonts w:cs="B Nazanin" w:hint="cs"/>
                <w:sz w:val="24"/>
                <w:szCs w:val="24"/>
                <w:rtl/>
                <w:lang w:bidi="fa-IR"/>
              </w:rPr>
              <w:t>9/1252</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0/1768</w:t>
            </w:r>
          </w:p>
        </w:tc>
        <w:tc>
          <w:tcPr>
            <w:tcW w:w="81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6/1247</w:t>
            </w:r>
          </w:p>
        </w:tc>
        <w:tc>
          <w:tcPr>
            <w:tcW w:w="720"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9/2103</w:t>
            </w:r>
          </w:p>
        </w:tc>
        <w:tc>
          <w:tcPr>
            <w:tcW w:w="1350" w:type="dxa"/>
            <w:tcBorders>
              <w:top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13/7</w:t>
            </w:r>
          </w:p>
        </w:tc>
        <w:tc>
          <w:tcPr>
            <w:tcW w:w="1260" w:type="dxa"/>
            <w:tcBorders>
              <w:top w:val="nil"/>
              <w:left w:val="nil"/>
              <w:bottom w:val="nil"/>
              <w:right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74/6-</w:t>
            </w:r>
          </w:p>
        </w:tc>
        <w:tc>
          <w:tcPr>
            <w:tcW w:w="1368" w:type="dxa"/>
            <w:tcBorders>
              <w:top w:val="nil"/>
              <w:left w:val="nil"/>
              <w:bottom w:val="nil"/>
            </w:tcBorders>
          </w:tcPr>
          <w:p w:rsidR="00EB1512" w:rsidRPr="004A217C" w:rsidRDefault="004A217C" w:rsidP="004A217C">
            <w:pPr>
              <w:bidi/>
              <w:rPr>
                <w:rFonts w:cs="B Nazanin"/>
                <w:sz w:val="24"/>
                <w:szCs w:val="24"/>
                <w:rtl/>
                <w:lang w:bidi="fa-IR"/>
              </w:rPr>
            </w:pPr>
            <w:r w:rsidRPr="004A217C">
              <w:rPr>
                <w:rFonts w:cs="B Nazanin" w:hint="cs"/>
                <w:sz w:val="24"/>
                <w:szCs w:val="24"/>
                <w:rtl/>
                <w:lang w:bidi="fa-IR"/>
              </w:rPr>
              <w:t>02/11</w:t>
            </w:r>
          </w:p>
        </w:tc>
      </w:tr>
      <w:tr w:rsidR="004A217C" w:rsidRPr="004A217C" w:rsidTr="00036FC3">
        <w:tc>
          <w:tcPr>
            <w:tcW w:w="2115" w:type="dxa"/>
            <w:tcBorders>
              <w:top w:val="nil"/>
              <w:bottom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قهوه سبز</w:t>
            </w:r>
          </w:p>
        </w:tc>
        <w:tc>
          <w:tcPr>
            <w:tcW w:w="810" w:type="dxa"/>
            <w:tcBorders>
              <w:top w:val="nil"/>
              <w:bottom w:val="nil"/>
              <w:right w:val="nil"/>
            </w:tcBorders>
          </w:tcPr>
          <w:p w:rsidR="00EB1512" w:rsidRPr="004A217C" w:rsidRDefault="00EB1512" w:rsidP="004A217C">
            <w:pPr>
              <w:bidi/>
              <w:rPr>
                <w:rFonts w:cs="B Nazanin"/>
                <w:sz w:val="24"/>
                <w:szCs w:val="24"/>
                <w:lang w:bidi="fa-IR"/>
              </w:rPr>
            </w:pPr>
            <w:r w:rsidRPr="004A217C">
              <w:rPr>
                <w:rFonts w:cs="B Nazanin" w:hint="cs"/>
                <w:sz w:val="24"/>
                <w:szCs w:val="24"/>
                <w:rtl/>
                <w:lang w:bidi="fa-IR"/>
              </w:rPr>
              <w:t>9/38</w:t>
            </w:r>
          </w:p>
        </w:tc>
        <w:tc>
          <w:tcPr>
            <w:tcW w:w="810" w:type="dxa"/>
            <w:tcBorders>
              <w:top w:val="nil"/>
              <w:left w:val="nil"/>
              <w:bottom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0/34</w:t>
            </w:r>
          </w:p>
        </w:tc>
        <w:tc>
          <w:tcPr>
            <w:tcW w:w="810" w:type="dxa"/>
            <w:tcBorders>
              <w:top w:val="nil"/>
              <w:left w:val="nil"/>
              <w:bottom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9/12</w:t>
            </w:r>
          </w:p>
        </w:tc>
        <w:tc>
          <w:tcPr>
            <w:tcW w:w="720" w:type="dxa"/>
            <w:tcBorders>
              <w:top w:val="nil"/>
              <w:left w:val="nil"/>
              <w:bottom w:val="nil"/>
            </w:tcBorders>
            <w:vAlign w:val="top"/>
          </w:tcPr>
          <w:p w:rsidR="00EB1512" w:rsidRPr="004A217C" w:rsidRDefault="004A217C" w:rsidP="004A217C">
            <w:pPr>
              <w:rPr>
                <w:rFonts w:cs="B Nazanin"/>
                <w:sz w:val="24"/>
                <w:szCs w:val="24"/>
              </w:rPr>
            </w:pPr>
            <w:r w:rsidRPr="004A217C">
              <w:rPr>
                <w:rFonts w:cs="B Nazanin" w:hint="cs"/>
                <w:sz w:val="24"/>
                <w:szCs w:val="24"/>
                <w:rtl/>
              </w:rPr>
              <w:t>9/5</w:t>
            </w:r>
          </w:p>
        </w:tc>
        <w:tc>
          <w:tcPr>
            <w:tcW w:w="1350" w:type="dxa"/>
            <w:tcBorders>
              <w:top w:val="nil"/>
              <w:bottom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66/2-</w:t>
            </w:r>
          </w:p>
        </w:tc>
        <w:tc>
          <w:tcPr>
            <w:tcW w:w="1260" w:type="dxa"/>
            <w:tcBorders>
              <w:top w:val="nil"/>
              <w:left w:val="nil"/>
              <w:bottom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62/17-</w:t>
            </w:r>
          </w:p>
        </w:tc>
        <w:tc>
          <w:tcPr>
            <w:tcW w:w="1368" w:type="dxa"/>
            <w:tcBorders>
              <w:top w:val="nil"/>
              <w:left w:val="nil"/>
              <w:bottom w:val="nil"/>
            </w:tcBorders>
            <w:vAlign w:val="top"/>
          </w:tcPr>
          <w:p w:rsidR="00EB1512" w:rsidRPr="004A217C" w:rsidRDefault="004A217C" w:rsidP="004A217C">
            <w:pPr>
              <w:rPr>
                <w:rFonts w:cs="B Nazanin"/>
                <w:sz w:val="24"/>
                <w:szCs w:val="24"/>
              </w:rPr>
            </w:pPr>
            <w:r w:rsidRPr="004A217C">
              <w:rPr>
                <w:rFonts w:cs="B Nazanin" w:hint="cs"/>
                <w:sz w:val="24"/>
                <w:szCs w:val="24"/>
                <w:rtl/>
              </w:rPr>
              <w:t>48/14-</w:t>
            </w:r>
          </w:p>
        </w:tc>
      </w:tr>
      <w:tr w:rsidR="004A217C" w:rsidRPr="004A217C" w:rsidTr="00036FC3">
        <w:tc>
          <w:tcPr>
            <w:tcW w:w="2115" w:type="dxa"/>
            <w:tcBorders>
              <w:top w:val="nil"/>
            </w:tcBorders>
          </w:tcPr>
          <w:p w:rsidR="00EB1512" w:rsidRPr="004A217C" w:rsidRDefault="00EB1512" w:rsidP="00DA090D">
            <w:pPr>
              <w:bidi/>
              <w:rPr>
                <w:rFonts w:cs="B Nazanin"/>
                <w:sz w:val="24"/>
                <w:szCs w:val="24"/>
                <w:rtl/>
                <w:lang w:bidi="fa-IR"/>
              </w:rPr>
            </w:pPr>
            <w:r w:rsidRPr="004A217C">
              <w:rPr>
                <w:rFonts w:cs="B Nazanin" w:hint="cs"/>
                <w:sz w:val="24"/>
                <w:szCs w:val="24"/>
                <w:rtl/>
                <w:lang w:bidi="fa-IR"/>
              </w:rPr>
              <w:t>دانه کاکائو</w:t>
            </w:r>
          </w:p>
        </w:tc>
        <w:tc>
          <w:tcPr>
            <w:tcW w:w="810" w:type="dxa"/>
            <w:tcBorders>
              <w:top w:val="nil"/>
              <w:right w:val="nil"/>
            </w:tcBorders>
            <w:vAlign w:val="top"/>
          </w:tcPr>
          <w:p w:rsidR="00EB1512" w:rsidRPr="004A217C" w:rsidRDefault="00EB1512" w:rsidP="004A217C">
            <w:pPr>
              <w:rPr>
                <w:rFonts w:cs="B Nazanin"/>
                <w:sz w:val="24"/>
                <w:szCs w:val="24"/>
              </w:rPr>
            </w:pPr>
            <w:r w:rsidRPr="004A217C">
              <w:rPr>
                <w:rFonts w:cs="B Nazanin" w:hint="cs"/>
                <w:sz w:val="24"/>
                <w:szCs w:val="24"/>
                <w:rtl/>
              </w:rPr>
              <w:t>2/4</w:t>
            </w:r>
          </w:p>
        </w:tc>
        <w:tc>
          <w:tcPr>
            <w:tcW w:w="810" w:type="dxa"/>
            <w:tcBorders>
              <w:top w:val="nil"/>
              <w:left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2/12</w:t>
            </w:r>
          </w:p>
        </w:tc>
        <w:tc>
          <w:tcPr>
            <w:tcW w:w="810" w:type="dxa"/>
            <w:tcBorders>
              <w:top w:val="nil"/>
              <w:left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7/2</w:t>
            </w:r>
          </w:p>
        </w:tc>
        <w:tc>
          <w:tcPr>
            <w:tcW w:w="720" w:type="dxa"/>
            <w:tcBorders>
              <w:top w:val="nil"/>
              <w:left w:val="nil"/>
            </w:tcBorders>
            <w:vAlign w:val="top"/>
          </w:tcPr>
          <w:p w:rsidR="00EB1512" w:rsidRPr="004A217C" w:rsidRDefault="004A217C" w:rsidP="004A217C">
            <w:pPr>
              <w:rPr>
                <w:rFonts w:cs="B Nazanin"/>
                <w:sz w:val="24"/>
                <w:szCs w:val="24"/>
              </w:rPr>
            </w:pPr>
            <w:r w:rsidRPr="004A217C">
              <w:rPr>
                <w:rFonts w:cs="B Nazanin" w:hint="cs"/>
                <w:sz w:val="24"/>
                <w:szCs w:val="24"/>
                <w:rtl/>
              </w:rPr>
              <w:t>0/1</w:t>
            </w:r>
          </w:p>
        </w:tc>
        <w:tc>
          <w:tcPr>
            <w:tcW w:w="1350" w:type="dxa"/>
            <w:tcBorders>
              <w:top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77/23</w:t>
            </w:r>
          </w:p>
        </w:tc>
        <w:tc>
          <w:tcPr>
            <w:tcW w:w="1260" w:type="dxa"/>
            <w:tcBorders>
              <w:top w:val="nil"/>
              <w:left w:val="nil"/>
              <w:right w:val="nil"/>
            </w:tcBorders>
            <w:vAlign w:val="top"/>
          </w:tcPr>
          <w:p w:rsidR="00EB1512" w:rsidRPr="004A217C" w:rsidRDefault="004A217C" w:rsidP="004A217C">
            <w:pPr>
              <w:rPr>
                <w:rFonts w:cs="B Nazanin"/>
                <w:sz w:val="24"/>
                <w:szCs w:val="24"/>
              </w:rPr>
            </w:pPr>
            <w:r w:rsidRPr="004A217C">
              <w:rPr>
                <w:rFonts w:cs="B Nazanin" w:hint="cs"/>
                <w:sz w:val="24"/>
                <w:szCs w:val="24"/>
                <w:rtl/>
              </w:rPr>
              <w:t>04/26-</w:t>
            </w:r>
          </w:p>
        </w:tc>
        <w:tc>
          <w:tcPr>
            <w:tcW w:w="1368" w:type="dxa"/>
            <w:tcBorders>
              <w:top w:val="nil"/>
              <w:left w:val="nil"/>
            </w:tcBorders>
            <w:vAlign w:val="top"/>
          </w:tcPr>
          <w:p w:rsidR="00EB1512" w:rsidRPr="004A217C" w:rsidRDefault="004A217C" w:rsidP="004A217C">
            <w:pPr>
              <w:rPr>
                <w:rFonts w:cs="B Nazanin"/>
                <w:sz w:val="24"/>
                <w:szCs w:val="24"/>
              </w:rPr>
            </w:pPr>
            <w:r w:rsidRPr="004A217C">
              <w:rPr>
                <w:rFonts w:cs="B Nazanin" w:hint="cs"/>
                <w:sz w:val="24"/>
                <w:szCs w:val="24"/>
                <w:rtl/>
              </w:rPr>
              <w:t>02/18-</w:t>
            </w:r>
          </w:p>
        </w:tc>
      </w:tr>
    </w:tbl>
    <w:p w:rsidR="006436BE" w:rsidRDefault="006436BE" w:rsidP="00492166">
      <w:pPr>
        <w:bidi/>
        <w:spacing w:line="240" w:lineRule="auto"/>
        <w:jc w:val="both"/>
        <w:rPr>
          <w:rFonts w:cs="B Nazanin"/>
          <w:sz w:val="24"/>
          <w:szCs w:val="24"/>
          <w:rtl/>
          <w:lang w:bidi="fa-IR"/>
        </w:rPr>
        <w:sectPr w:rsidR="006436BE" w:rsidSect="00435352">
          <w:footnotePr>
            <w:numRestart w:val="eachPage"/>
          </w:footnotePr>
          <w:pgSz w:w="11907" w:h="16839" w:code="9"/>
          <w:pgMar w:top="1440" w:right="1440" w:bottom="1440" w:left="1440" w:header="720" w:footer="720" w:gutter="0"/>
          <w:pgNumType w:start="0"/>
          <w:cols w:space="720"/>
          <w:docGrid w:linePitch="360"/>
        </w:sectPr>
      </w:pPr>
    </w:p>
    <w:p w:rsidR="00492166" w:rsidRDefault="00492166"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13</w:t>
      </w:r>
      <w:r>
        <w:rPr>
          <w:rFonts w:cs="B Nazanin" w:hint="cs"/>
          <w:sz w:val="24"/>
          <w:szCs w:val="24"/>
          <w:rtl/>
          <w:lang w:bidi="fa-IR"/>
        </w:rPr>
        <w:t xml:space="preserve">. </w:t>
      </w:r>
      <w:r w:rsidR="00E82E46">
        <w:rPr>
          <w:rFonts w:cs="B Nazanin" w:hint="cs"/>
          <w:sz w:val="24"/>
          <w:szCs w:val="24"/>
          <w:rtl/>
          <w:lang w:bidi="fa-IR"/>
        </w:rPr>
        <w:t xml:space="preserve">عملکرد </w:t>
      </w:r>
      <w:r>
        <w:rPr>
          <w:rFonts w:cs="B Nazanin" w:hint="cs"/>
          <w:sz w:val="24"/>
          <w:szCs w:val="24"/>
          <w:rtl/>
          <w:lang w:bidi="fa-IR"/>
        </w:rPr>
        <w:t xml:space="preserve">تولید برخی از محصولات کشاورزی زراعی و باغی در فرانسه کلانشهر از سال 2000 تا 2013. </w:t>
      </w:r>
    </w:p>
    <w:tbl>
      <w:tblPr>
        <w:tblStyle w:val="TableGrid"/>
        <w:bidiVisual/>
        <w:tblW w:w="0" w:type="auto"/>
        <w:tblLook w:val="04A0" w:firstRow="1" w:lastRow="0" w:firstColumn="1" w:lastColumn="0" w:noHBand="0" w:noVBand="1"/>
      </w:tblPr>
      <w:tblGrid>
        <w:gridCol w:w="1975"/>
        <w:gridCol w:w="842"/>
        <w:gridCol w:w="720"/>
        <w:gridCol w:w="720"/>
        <w:gridCol w:w="810"/>
        <w:gridCol w:w="810"/>
        <w:gridCol w:w="720"/>
        <w:gridCol w:w="720"/>
        <w:gridCol w:w="720"/>
        <w:gridCol w:w="720"/>
        <w:gridCol w:w="720"/>
        <w:gridCol w:w="720"/>
        <w:gridCol w:w="720"/>
        <w:gridCol w:w="720"/>
        <w:gridCol w:w="720"/>
      </w:tblGrid>
      <w:tr w:rsidR="00E82E46" w:rsidTr="00036FC3">
        <w:tc>
          <w:tcPr>
            <w:tcW w:w="1975" w:type="dxa"/>
            <w:tcBorders>
              <w:bottom w:val="nil"/>
            </w:tcBorders>
          </w:tcPr>
          <w:p w:rsidR="00E82E46" w:rsidRDefault="00E82E46" w:rsidP="00492166">
            <w:pPr>
              <w:bidi/>
              <w:jc w:val="both"/>
              <w:rPr>
                <w:rFonts w:cs="B Nazanin"/>
                <w:sz w:val="24"/>
                <w:szCs w:val="24"/>
                <w:rtl/>
                <w:lang w:bidi="fa-IR"/>
              </w:rPr>
            </w:pPr>
          </w:p>
        </w:tc>
        <w:tc>
          <w:tcPr>
            <w:tcW w:w="10382" w:type="dxa"/>
            <w:gridSpan w:val="14"/>
          </w:tcPr>
          <w:p w:rsidR="00E82E46" w:rsidRPr="00E82E46" w:rsidRDefault="00E82E46" w:rsidP="00E82E46">
            <w:pPr>
              <w:bidi/>
              <w:rPr>
                <w:rFonts w:cs="B Nazanin"/>
                <w:b/>
                <w:bCs/>
                <w:sz w:val="24"/>
                <w:szCs w:val="24"/>
                <w:rtl/>
                <w:lang w:bidi="fa-IR"/>
              </w:rPr>
            </w:pPr>
            <w:r w:rsidRPr="00E82E46">
              <w:rPr>
                <w:rFonts w:cs="B Nazanin" w:hint="cs"/>
                <w:b/>
                <w:bCs/>
                <w:sz w:val="24"/>
                <w:szCs w:val="24"/>
                <w:rtl/>
                <w:lang w:bidi="fa-IR"/>
              </w:rPr>
              <w:t>عملکرد (تن در هکتار)</w:t>
            </w:r>
          </w:p>
        </w:tc>
      </w:tr>
      <w:tr w:rsidR="00F12860" w:rsidTr="00036FC3">
        <w:tc>
          <w:tcPr>
            <w:tcW w:w="1975" w:type="dxa"/>
            <w:tcBorders>
              <w:top w:val="nil"/>
              <w:bottom w:val="single" w:sz="4" w:space="0" w:color="auto"/>
            </w:tcBorders>
          </w:tcPr>
          <w:p w:rsidR="00E82E46" w:rsidRDefault="00E82E46" w:rsidP="00492166">
            <w:pPr>
              <w:bidi/>
              <w:jc w:val="both"/>
              <w:rPr>
                <w:rFonts w:cs="B Nazanin"/>
                <w:sz w:val="24"/>
                <w:szCs w:val="24"/>
                <w:rtl/>
                <w:lang w:bidi="fa-IR"/>
              </w:rPr>
            </w:pPr>
          </w:p>
        </w:tc>
        <w:tc>
          <w:tcPr>
            <w:tcW w:w="842" w:type="dxa"/>
            <w:tcBorders>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2000</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2001</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2002</w:t>
            </w:r>
          </w:p>
        </w:tc>
        <w:tc>
          <w:tcPr>
            <w:tcW w:w="81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2003</w:t>
            </w:r>
          </w:p>
        </w:tc>
        <w:tc>
          <w:tcPr>
            <w:tcW w:w="81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2004</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2005</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2006</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2007</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2008</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2009</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2010</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2011</w:t>
            </w:r>
          </w:p>
        </w:tc>
        <w:tc>
          <w:tcPr>
            <w:tcW w:w="720" w:type="dxa"/>
            <w:tcBorders>
              <w:left w:val="nil"/>
              <w:bottom w:val="single" w:sz="4" w:space="0" w:color="auto"/>
              <w:right w:val="nil"/>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2012</w:t>
            </w:r>
          </w:p>
        </w:tc>
        <w:tc>
          <w:tcPr>
            <w:tcW w:w="720" w:type="dxa"/>
            <w:tcBorders>
              <w:left w:val="nil"/>
              <w:bottom w:val="single" w:sz="4" w:space="0" w:color="auto"/>
            </w:tcBorders>
          </w:tcPr>
          <w:p w:rsidR="00E82E46" w:rsidRPr="00E82E46" w:rsidRDefault="00E82E46" w:rsidP="00C33FF9">
            <w:pPr>
              <w:bidi/>
              <w:jc w:val="both"/>
              <w:rPr>
                <w:rFonts w:cs="B Nazanin"/>
                <w:b/>
                <w:bCs/>
                <w:sz w:val="24"/>
                <w:szCs w:val="24"/>
                <w:rtl/>
                <w:lang w:bidi="fa-IR"/>
              </w:rPr>
            </w:pPr>
            <w:r w:rsidRPr="00E82E46">
              <w:rPr>
                <w:rFonts w:cs="B Nazanin" w:hint="cs"/>
                <w:b/>
                <w:bCs/>
                <w:sz w:val="24"/>
                <w:szCs w:val="24"/>
                <w:rtl/>
                <w:lang w:bidi="fa-IR"/>
              </w:rPr>
              <w:t>2013</w:t>
            </w:r>
          </w:p>
        </w:tc>
      </w:tr>
      <w:tr w:rsidR="00F12860" w:rsidTr="00036FC3">
        <w:tc>
          <w:tcPr>
            <w:tcW w:w="1975" w:type="dxa"/>
            <w:tcBorders>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سیب</w:t>
            </w:r>
          </w:p>
        </w:tc>
        <w:tc>
          <w:tcPr>
            <w:tcW w:w="842" w:type="dxa"/>
            <w:tcBorders>
              <w:bottom w:val="nil"/>
              <w:right w:val="nil"/>
            </w:tcBorders>
          </w:tcPr>
          <w:p w:rsidR="00E82E46" w:rsidRDefault="00E82E46" w:rsidP="00492166">
            <w:pPr>
              <w:bidi/>
              <w:jc w:val="both"/>
              <w:rPr>
                <w:rFonts w:cs="B Nazanin"/>
                <w:sz w:val="24"/>
                <w:szCs w:val="24"/>
                <w:rtl/>
                <w:lang w:bidi="fa-IR"/>
              </w:rPr>
            </w:pPr>
            <w:r>
              <w:rPr>
                <w:rFonts w:cs="B Nazanin" w:hint="cs"/>
                <w:sz w:val="24"/>
                <w:szCs w:val="24"/>
                <w:rtl/>
                <w:lang w:bidi="fa-IR"/>
              </w:rPr>
              <w:t>94/30</w:t>
            </w:r>
          </w:p>
        </w:tc>
        <w:tc>
          <w:tcPr>
            <w:tcW w:w="720" w:type="dxa"/>
            <w:tcBorders>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82/39</w:t>
            </w:r>
          </w:p>
        </w:tc>
        <w:tc>
          <w:tcPr>
            <w:tcW w:w="720" w:type="dxa"/>
            <w:tcBorders>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07/37</w:t>
            </w:r>
          </w:p>
        </w:tc>
        <w:tc>
          <w:tcPr>
            <w:tcW w:w="810" w:type="dxa"/>
            <w:tcBorders>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72/35</w:t>
            </w:r>
          </w:p>
        </w:tc>
        <w:tc>
          <w:tcPr>
            <w:tcW w:w="810" w:type="dxa"/>
            <w:tcBorders>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93/37</w:t>
            </w:r>
          </w:p>
        </w:tc>
        <w:tc>
          <w:tcPr>
            <w:tcW w:w="720" w:type="dxa"/>
            <w:tcBorders>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81/38</w:t>
            </w:r>
          </w:p>
        </w:tc>
        <w:tc>
          <w:tcPr>
            <w:tcW w:w="720" w:type="dxa"/>
            <w:tcBorders>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71/37</w:t>
            </w:r>
          </w:p>
        </w:tc>
        <w:tc>
          <w:tcPr>
            <w:tcW w:w="720" w:type="dxa"/>
            <w:tcBorders>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86/39</w:t>
            </w:r>
          </w:p>
        </w:tc>
        <w:tc>
          <w:tcPr>
            <w:tcW w:w="720" w:type="dxa"/>
            <w:tcBorders>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44/40</w:t>
            </w:r>
          </w:p>
        </w:tc>
        <w:tc>
          <w:tcPr>
            <w:tcW w:w="720" w:type="dxa"/>
            <w:tcBorders>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43/42</w:t>
            </w:r>
          </w:p>
        </w:tc>
        <w:tc>
          <w:tcPr>
            <w:tcW w:w="720" w:type="dxa"/>
            <w:tcBorders>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89/42</w:t>
            </w:r>
          </w:p>
        </w:tc>
        <w:tc>
          <w:tcPr>
            <w:tcW w:w="720" w:type="dxa"/>
            <w:tcBorders>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36/44</w:t>
            </w:r>
          </w:p>
        </w:tc>
        <w:tc>
          <w:tcPr>
            <w:tcW w:w="720" w:type="dxa"/>
            <w:tcBorders>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68/33</w:t>
            </w:r>
          </w:p>
        </w:tc>
        <w:tc>
          <w:tcPr>
            <w:tcW w:w="720" w:type="dxa"/>
            <w:tcBorders>
              <w:left w:val="nil"/>
              <w:bottom w:val="nil"/>
            </w:tcBorders>
          </w:tcPr>
          <w:p w:rsidR="00E82E46" w:rsidRDefault="00E82E46" w:rsidP="00492166">
            <w:pPr>
              <w:bidi/>
              <w:jc w:val="both"/>
              <w:rPr>
                <w:rFonts w:cs="B Nazanin"/>
                <w:sz w:val="24"/>
                <w:szCs w:val="24"/>
                <w:rtl/>
                <w:lang w:bidi="fa-IR"/>
              </w:rPr>
            </w:pP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جو</w:t>
            </w:r>
          </w:p>
        </w:tc>
        <w:tc>
          <w:tcPr>
            <w:tcW w:w="842" w:type="dxa"/>
            <w:tcBorders>
              <w:top w:val="nil"/>
              <w:bottom w:val="nil"/>
              <w:right w:val="nil"/>
            </w:tcBorders>
          </w:tcPr>
          <w:p w:rsidR="00E82E46" w:rsidRDefault="00E82E46" w:rsidP="00492166">
            <w:pPr>
              <w:bidi/>
              <w:jc w:val="both"/>
              <w:rPr>
                <w:rFonts w:cs="B Nazanin"/>
                <w:sz w:val="24"/>
                <w:szCs w:val="24"/>
                <w:rtl/>
                <w:lang w:bidi="fa-IR"/>
              </w:rPr>
            </w:pPr>
            <w:r>
              <w:rPr>
                <w:rFonts w:cs="B Nazanin" w:hint="cs"/>
                <w:sz w:val="24"/>
                <w:szCs w:val="24"/>
                <w:rtl/>
                <w:lang w:bidi="fa-IR"/>
              </w:rPr>
              <w:t>33/6</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74/5</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68/6</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59/5</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76/6</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43/6</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23/6</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57/5</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76/7</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83/6</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38/6</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67/5</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73/6</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30/6</w:t>
            </w: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انگور</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01/9</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38/8</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95/7</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40/7</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87/8</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94/7</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65/7</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26/7</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38/7</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66/7</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51/7</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62/8</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01/7</w:t>
            </w:r>
          </w:p>
        </w:tc>
        <w:tc>
          <w:tcPr>
            <w:tcW w:w="720" w:type="dxa"/>
            <w:tcBorders>
              <w:top w:val="nil"/>
              <w:left w:val="nil"/>
              <w:bottom w:val="nil"/>
            </w:tcBorders>
          </w:tcPr>
          <w:p w:rsidR="00E82E46" w:rsidRDefault="00E82E46" w:rsidP="00492166">
            <w:pPr>
              <w:bidi/>
              <w:jc w:val="both"/>
              <w:rPr>
                <w:rFonts w:cs="B Nazanin"/>
                <w:sz w:val="24"/>
                <w:szCs w:val="24"/>
                <w:rtl/>
                <w:lang w:bidi="fa-IR"/>
              </w:rPr>
            </w:pP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ذرت</w:t>
            </w:r>
          </w:p>
        </w:tc>
        <w:tc>
          <w:tcPr>
            <w:tcW w:w="842" w:type="dxa"/>
            <w:tcBorders>
              <w:top w:val="nil"/>
              <w:bottom w:val="nil"/>
              <w:right w:val="nil"/>
            </w:tcBorders>
          </w:tcPr>
          <w:p w:rsidR="00E82E46" w:rsidRDefault="00DA199A" w:rsidP="00DA199A">
            <w:pPr>
              <w:bidi/>
              <w:jc w:val="both"/>
              <w:rPr>
                <w:rFonts w:cs="B Nazanin"/>
                <w:sz w:val="24"/>
                <w:szCs w:val="24"/>
                <w:rtl/>
                <w:lang w:bidi="fa-IR"/>
              </w:rPr>
            </w:pPr>
            <w:r>
              <w:rPr>
                <w:rFonts w:cs="B Nazanin" w:hint="cs"/>
                <w:sz w:val="24"/>
                <w:szCs w:val="24"/>
                <w:rtl/>
                <w:lang w:bidi="fa-IR"/>
              </w:rPr>
              <w:t>07/9</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56/8</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97/8</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11/7</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99/8</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25/8</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72/8</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67/9</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29/9</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10/9</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83/8</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97/9</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08/9</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13/8</w:t>
            </w: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پرتقال</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17/16</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23/16</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40/15</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57/13</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37/14</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31/14</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22/17</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88/12</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47/14</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07/8</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36/8</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02/8</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87/6</w:t>
            </w:r>
          </w:p>
        </w:tc>
        <w:tc>
          <w:tcPr>
            <w:tcW w:w="720" w:type="dxa"/>
            <w:tcBorders>
              <w:top w:val="nil"/>
              <w:left w:val="nil"/>
              <w:bottom w:val="nil"/>
            </w:tcBorders>
          </w:tcPr>
          <w:p w:rsidR="00E82E46" w:rsidRDefault="00E82E46" w:rsidP="00492166">
            <w:pPr>
              <w:bidi/>
              <w:jc w:val="both"/>
              <w:rPr>
                <w:rFonts w:cs="B Nazanin"/>
                <w:sz w:val="24"/>
                <w:szCs w:val="24"/>
                <w:rtl/>
                <w:lang w:bidi="fa-IR"/>
              </w:rPr>
            </w:pP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سیب زمینی</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55/39</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46/37</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38/42</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36/40</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41/45</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22/42</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19/40</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43/45</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73/41</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52/45</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15/42</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89/46</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11/41</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40/43</w:t>
            </w: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کلزا</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93/2</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65/2</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20/3</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10/3</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54/3</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68/3</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94/2</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89/2</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32/3</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77/3</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28/3</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45/3</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39/3</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03/3</w:t>
            </w: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برنج</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83/5</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36/5</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69/5</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60/5</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70/5</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73/5</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53/5</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07/5</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75/5</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70/5</w:t>
            </w:r>
          </w:p>
        </w:tc>
        <w:tc>
          <w:tcPr>
            <w:tcW w:w="720" w:type="dxa"/>
            <w:tcBorders>
              <w:top w:val="nil"/>
              <w:left w:val="nil"/>
              <w:bottom w:val="nil"/>
              <w:right w:val="nil"/>
            </w:tcBorders>
          </w:tcPr>
          <w:p w:rsidR="00E82E46" w:rsidRDefault="00BE1501" w:rsidP="00BE1501">
            <w:pPr>
              <w:bidi/>
              <w:jc w:val="both"/>
              <w:rPr>
                <w:rFonts w:cs="B Nazanin"/>
                <w:sz w:val="24"/>
                <w:szCs w:val="24"/>
                <w:rtl/>
                <w:lang w:bidi="fa-IR"/>
              </w:rPr>
            </w:pPr>
            <w:r>
              <w:rPr>
                <w:rFonts w:cs="B Nazanin" w:hint="cs"/>
                <w:sz w:val="24"/>
                <w:szCs w:val="24"/>
                <w:rtl/>
                <w:lang w:bidi="fa-IR"/>
              </w:rPr>
              <w:t>35/5</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88/5</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95/5</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03/4</w:t>
            </w: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سویا</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58/2</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56/2</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78/2</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84/1</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51/2</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48/2</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71/2</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59/2</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89/2</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51/2</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74/2</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94/2</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78/2</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56/2</w:t>
            </w: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چغندرقند</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90/75</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56/62</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40/76</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31/73</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06/80</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29/82</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74/78</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52/84</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81/86</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08/94</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05/83</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92/96</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47/86</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40/85</w:t>
            </w:r>
          </w:p>
        </w:tc>
      </w:tr>
      <w:tr w:rsidR="00F12860" w:rsidTr="00036FC3">
        <w:tc>
          <w:tcPr>
            <w:tcW w:w="1975" w:type="dxa"/>
            <w:tcBorders>
              <w:top w:val="nil"/>
              <w:bottom w:val="nil"/>
            </w:tcBorders>
          </w:tcPr>
          <w:p w:rsidR="00E82E46" w:rsidRDefault="00E82E46" w:rsidP="00492166">
            <w:pPr>
              <w:bidi/>
              <w:jc w:val="both"/>
              <w:rPr>
                <w:rFonts w:cs="B Nazanin"/>
                <w:sz w:val="24"/>
                <w:szCs w:val="24"/>
                <w:rtl/>
                <w:lang w:bidi="fa-IR"/>
              </w:rPr>
            </w:pPr>
            <w:r>
              <w:rPr>
                <w:rFonts w:cs="B Nazanin" w:hint="cs"/>
                <w:sz w:val="24"/>
                <w:szCs w:val="24"/>
                <w:rtl/>
                <w:lang w:bidi="fa-IR"/>
              </w:rPr>
              <w:t>کل غلات</w:t>
            </w:r>
          </w:p>
        </w:tc>
        <w:tc>
          <w:tcPr>
            <w:tcW w:w="842" w:type="dxa"/>
            <w:tcBorders>
              <w:top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23/7</w:t>
            </w:r>
          </w:p>
        </w:tc>
        <w:tc>
          <w:tcPr>
            <w:tcW w:w="720" w:type="dxa"/>
            <w:tcBorders>
              <w:top w:val="nil"/>
              <w:left w:val="nil"/>
              <w:bottom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73/6</w:t>
            </w:r>
          </w:p>
        </w:tc>
        <w:tc>
          <w:tcPr>
            <w:tcW w:w="72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46/7</w:t>
            </w:r>
          </w:p>
        </w:tc>
        <w:tc>
          <w:tcPr>
            <w:tcW w:w="810" w:type="dxa"/>
            <w:tcBorders>
              <w:top w:val="nil"/>
              <w:left w:val="nil"/>
              <w:bottom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13/6</w:t>
            </w:r>
          </w:p>
        </w:tc>
        <w:tc>
          <w:tcPr>
            <w:tcW w:w="81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53/7</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98/6</w:t>
            </w:r>
          </w:p>
        </w:tc>
        <w:tc>
          <w:tcPr>
            <w:tcW w:w="720" w:type="dxa"/>
            <w:tcBorders>
              <w:top w:val="nil"/>
              <w:left w:val="nil"/>
              <w:bottom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83/6</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55/6</w:t>
            </w:r>
          </w:p>
        </w:tc>
        <w:tc>
          <w:tcPr>
            <w:tcW w:w="720" w:type="dxa"/>
            <w:tcBorders>
              <w:top w:val="nil"/>
              <w:left w:val="nil"/>
              <w:bottom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28/7</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45/7</w:t>
            </w:r>
          </w:p>
        </w:tc>
        <w:tc>
          <w:tcPr>
            <w:tcW w:w="720" w:type="dxa"/>
            <w:tcBorders>
              <w:top w:val="nil"/>
              <w:left w:val="nil"/>
              <w:bottom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72/6</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62/6</w:t>
            </w:r>
          </w:p>
        </w:tc>
        <w:tc>
          <w:tcPr>
            <w:tcW w:w="720" w:type="dxa"/>
            <w:tcBorders>
              <w:top w:val="nil"/>
              <w:left w:val="nil"/>
              <w:bottom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52/7</w:t>
            </w:r>
          </w:p>
        </w:tc>
        <w:tc>
          <w:tcPr>
            <w:tcW w:w="720" w:type="dxa"/>
            <w:tcBorders>
              <w:top w:val="nil"/>
              <w:left w:val="nil"/>
              <w:bottom w:val="nil"/>
            </w:tcBorders>
          </w:tcPr>
          <w:p w:rsidR="00E82E46" w:rsidRDefault="000F0D0F" w:rsidP="00492166">
            <w:pPr>
              <w:bidi/>
              <w:jc w:val="both"/>
              <w:rPr>
                <w:rFonts w:cs="B Nazanin"/>
                <w:sz w:val="24"/>
                <w:szCs w:val="24"/>
                <w:rtl/>
                <w:lang w:bidi="fa-IR"/>
              </w:rPr>
            </w:pPr>
            <w:r>
              <w:rPr>
                <w:rFonts w:cs="B Nazanin" w:hint="cs"/>
                <w:sz w:val="24"/>
                <w:szCs w:val="24"/>
                <w:rtl/>
                <w:lang w:bidi="fa-IR"/>
              </w:rPr>
              <w:t>07/7</w:t>
            </w:r>
          </w:p>
        </w:tc>
      </w:tr>
      <w:tr w:rsidR="00DA199A" w:rsidTr="00036FC3">
        <w:tc>
          <w:tcPr>
            <w:tcW w:w="1975" w:type="dxa"/>
            <w:tcBorders>
              <w:top w:val="nil"/>
            </w:tcBorders>
          </w:tcPr>
          <w:p w:rsidR="00E82E46" w:rsidRDefault="00E82E46" w:rsidP="00492166">
            <w:pPr>
              <w:bidi/>
              <w:jc w:val="both"/>
              <w:rPr>
                <w:rFonts w:cs="B Nazanin"/>
                <w:sz w:val="24"/>
                <w:szCs w:val="24"/>
                <w:rtl/>
                <w:lang w:bidi="fa-IR"/>
              </w:rPr>
            </w:pPr>
            <w:r>
              <w:rPr>
                <w:rFonts w:cs="B Nazanin" w:hint="cs"/>
                <w:sz w:val="24"/>
                <w:szCs w:val="24"/>
                <w:rtl/>
                <w:lang w:bidi="fa-IR"/>
              </w:rPr>
              <w:t>کل سبزیجات و هندوانه</w:t>
            </w:r>
          </w:p>
        </w:tc>
        <w:tc>
          <w:tcPr>
            <w:tcW w:w="842" w:type="dxa"/>
            <w:tcBorders>
              <w:top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74/22</w:t>
            </w:r>
          </w:p>
        </w:tc>
        <w:tc>
          <w:tcPr>
            <w:tcW w:w="720" w:type="dxa"/>
            <w:tcBorders>
              <w:top w:val="nil"/>
              <w:left w:val="nil"/>
              <w:right w:val="nil"/>
            </w:tcBorders>
          </w:tcPr>
          <w:p w:rsidR="00E82E46" w:rsidRDefault="00DA199A" w:rsidP="00492166">
            <w:pPr>
              <w:bidi/>
              <w:jc w:val="both"/>
              <w:rPr>
                <w:rFonts w:cs="B Nazanin"/>
                <w:sz w:val="24"/>
                <w:szCs w:val="24"/>
                <w:rtl/>
                <w:lang w:bidi="fa-IR"/>
              </w:rPr>
            </w:pPr>
            <w:r>
              <w:rPr>
                <w:rFonts w:cs="B Nazanin" w:hint="cs"/>
                <w:sz w:val="24"/>
                <w:szCs w:val="24"/>
                <w:rtl/>
                <w:lang w:bidi="fa-IR"/>
              </w:rPr>
              <w:t>25/22</w:t>
            </w:r>
          </w:p>
        </w:tc>
        <w:tc>
          <w:tcPr>
            <w:tcW w:w="720" w:type="dxa"/>
            <w:tcBorders>
              <w:top w:val="nil"/>
              <w:left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50/22</w:t>
            </w:r>
          </w:p>
        </w:tc>
        <w:tc>
          <w:tcPr>
            <w:tcW w:w="810" w:type="dxa"/>
            <w:tcBorders>
              <w:top w:val="nil"/>
              <w:left w:val="nil"/>
              <w:right w:val="nil"/>
            </w:tcBorders>
          </w:tcPr>
          <w:p w:rsidR="00E82E46" w:rsidRDefault="00F12860" w:rsidP="00492166">
            <w:pPr>
              <w:bidi/>
              <w:jc w:val="both"/>
              <w:rPr>
                <w:rFonts w:cs="B Nazanin"/>
                <w:sz w:val="24"/>
                <w:szCs w:val="24"/>
                <w:rtl/>
                <w:lang w:bidi="fa-IR"/>
              </w:rPr>
            </w:pPr>
            <w:r>
              <w:rPr>
                <w:rFonts w:cs="B Nazanin" w:hint="cs"/>
                <w:sz w:val="24"/>
                <w:szCs w:val="24"/>
                <w:rtl/>
                <w:lang w:bidi="fa-IR"/>
              </w:rPr>
              <w:t>72/21</w:t>
            </w:r>
          </w:p>
        </w:tc>
        <w:tc>
          <w:tcPr>
            <w:tcW w:w="810" w:type="dxa"/>
            <w:tcBorders>
              <w:top w:val="nil"/>
              <w:left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20/23</w:t>
            </w:r>
          </w:p>
        </w:tc>
        <w:tc>
          <w:tcPr>
            <w:tcW w:w="720" w:type="dxa"/>
            <w:tcBorders>
              <w:top w:val="nil"/>
              <w:left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84/22</w:t>
            </w:r>
          </w:p>
        </w:tc>
        <w:tc>
          <w:tcPr>
            <w:tcW w:w="720" w:type="dxa"/>
            <w:tcBorders>
              <w:top w:val="nil"/>
              <w:left w:val="nil"/>
              <w:right w:val="nil"/>
            </w:tcBorders>
          </w:tcPr>
          <w:p w:rsidR="00E82E46" w:rsidRDefault="00C33FF9" w:rsidP="00492166">
            <w:pPr>
              <w:bidi/>
              <w:jc w:val="both"/>
              <w:rPr>
                <w:rFonts w:cs="B Nazanin"/>
                <w:sz w:val="24"/>
                <w:szCs w:val="24"/>
                <w:rtl/>
                <w:lang w:bidi="fa-IR"/>
              </w:rPr>
            </w:pPr>
            <w:r>
              <w:rPr>
                <w:rFonts w:cs="B Nazanin" w:hint="cs"/>
                <w:sz w:val="24"/>
                <w:szCs w:val="24"/>
                <w:rtl/>
                <w:lang w:bidi="fa-IR"/>
              </w:rPr>
              <w:t>65/20</w:t>
            </w:r>
          </w:p>
        </w:tc>
        <w:tc>
          <w:tcPr>
            <w:tcW w:w="720" w:type="dxa"/>
            <w:tcBorders>
              <w:top w:val="nil"/>
              <w:left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72/19</w:t>
            </w:r>
          </w:p>
        </w:tc>
        <w:tc>
          <w:tcPr>
            <w:tcW w:w="720" w:type="dxa"/>
            <w:tcBorders>
              <w:top w:val="nil"/>
              <w:left w:val="nil"/>
              <w:right w:val="nil"/>
            </w:tcBorders>
          </w:tcPr>
          <w:p w:rsidR="00E82E46" w:rsidRDefault="00F30FF1" w:rsidP="00492166">
            <w:pPr>
              <w:bidi/>
              <w:jc w:val="both"/>
              <w:rPr>
                <w:rFonts w:cs="B Nazanin"/>
                <w:sz w:val="24"/>
                <w:szCs w:val="24"/>
                <w:rtl/>
                <w:lang w:bidi="fa-IR"/>
              </w:rPr>
            </w:pPr>
            <w:r>
              <w:rPr>
                <w:rFonts w:cs="B Nazanin" w:hint="cs"/>
                <w:sz w:val="24"/>
                <w:szCs w:val="24"/>
                <w:rtl/>
                <w:lang w:bidi="fa-IR"/>
              </w:rPr>
              <w:t>33/20</w:t>
            </w:r>
          </w:p>
        </w:tc>
        <w:tc>
          <w:tcPr>
            <w:tcW w:w="720" w:type="dxa"/>
            <w:tcBorders>
              <w:top w:val="nil"/>
              <w:left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53/22</w:t>
            </w:r>
          </w:p>
        </w:tc>
        <w:tc>
          <w:tcPr>
            <w:tcW w:w="720" w:type="dxa"/>
            <w:tcBorders>
              <w:top w:val="nil"/>
              <w:left w:val="nil"/>
              <w:right w:val="nil"/>
            </w:tcBorders>
          </w:tcPr>
          <w:p w:rsidR="00E82E46" w:rsidRDefault="00BE1501" w:rsidP="00492166">
            <w:pPr>
              <w:bidi/>
              <w:jc w:val="both"/>
              <w:rPr>
                <w:rFonts w:cs="B Nazanin"/>
                <w:sz w:val="24"/>
                <w:szCs w:val="24"/>
                <w:rtl/>
                <w:lang w:bidi="fa-IR"/>
              </w:rPr>
            </w:pPr>
            <w:r>
              <w:rPr>
                <w:rFonts w:cs="B Nazanin" w:hint="cs"/>
                <w:sz w:val="24"/>
                <w:szCs w:val="24"/>
                <w:rtl/>
                <w:lang w:bidi="fa-IR"/>
              </w:rPr>
              <w:t>82/22</w:t>
            </w:r>
          </w:p>
        </w:tc>
        <w:tc>
          <w:tcPr>
            <w:tcW w:w="720" w:type="dxa"/>
            <w:tcBorders>
              <w:top w:val="nil"/>
              <w:left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55/23</w:t>
            </w:r>
          </w:p>
        </w:tc>
        <w:tc>
          <w:tcPr>
            <w:tcW w:w="720" w:type="dxa"/>
            <w:tcBorders>
              <w:top w:val="nil"/>
              <w:left w:val="nil"/>
              <w:right w:val="nil"/>
            </w:tcBorders>
          </w:tcPr>
          <w:p w:rsidR="00E82E46" w:rsidRDefault="004F6E1C" w:rsidP="00492166">
            <w:pPr>
              <w:bidi/>
              <w:jc w:val="both"/>
              <w:rPr>
                <w:rFonts w:cs="B Nazanin"/>
                <w:sz w:val="24"/>
                <w:szCs w:val="24"/>
                <w:rtl/>
                <w:lang w:bidi="fa-IR"/>
              </w:rPr>
            </w:pPr>
            <w:r>
              <w:rPr>
                <w:rFonts w:cs="B Nazanin" w:hint="cs"/>
                <w:sz w:val="24"/>
                <w:szCs w:val="24"/>
                <w:rtl/>
                <w:lang w:bidi="fa-IR"/>
              </w:rPr>
              <w:t>96/22</w:t>
            </w:r>
          </w:p>
        </w:tc>
        <w:tc>
          <w:tcPr>
            <w:tcW w:w="720" w:type="dxa"/>
            <w:tcBorders>
              <w:top w:val="nil"/>
              <w:left w:val="nil"/>
            </w:tcBorders>
          </w:tcPr>
          <w:p w:rsidR="00E82E46" w:rsidRDefault="00E82E46" w:rsidP="00492166">
            <w:pPr>
              <w:bidi/>
              <w:jc w:val="both"/>
              <w:rPr>
                <w:rFonts w:cs="B Nazanin"/>
                <w:sz w:val="24"/>
                <w:szCs w:val="24"/>
                <w:rtl/>
                <w:lang w:bidi="fa-IR"/>
              </w:rPr>
            </w:pPr>
          </w:p>
        </w:tc>
      </w:tr>
    </w:tbl>
    <w:p w:rsidR="006436BE" w:rsidRDefault="006436BE" w:rsidP="00492166">
      <w:pPr>
        <w:bidi/>
        <w:spacing w:line="240" w:lineRule="auto"/>
        <w:jc w:val="both"/>
        <w:rPr>
          <w:rFonts w:cs="B Nazanin"/>
          <w:sz w:val="24"/>
          <w:szCs w:val="24"/>
          <w:rtl/>
          <w:lang w:bidi="fa-IR"/>
        </w:rPr>
        <w:sectPr w:rsidR="006436BE" w:rsidSect="00492166">
          <w:footnotePr>
            <w:numRestart w:val="eachPage"/>
          </w:footnotePr>
          <w:pgSz w:w="16839" w:h="11907" w:orient="landscape" w:code="9"/>
          <w:pgMar w:top="1440" w:right="1440" w:bottom="1440" w:left="1440" w:header="720" w:footer="720" w:gutter="0"/>
          <w:cols w:space="720"/>
          <w:docGrid w:linePitch="360"/>
        </w:sectPr>
      </w:pPr>
    </w:p>
    <w:p w:rsidR="00C003F1" w:rsidRDefault="0086020E"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14</w:t>
      </w:r>
      <w:r>
        <w:rPr>
          <w:rFonts w:cs="B Nazanin" w:hint="cs"/>
          <w:sz w:val="24"/>
          <w:szCs w:val="24"/>
          <w:rtl/>
          <w:lang w:bidi="fa-IR"/>
        </w:rPr>
        <w:t xml:space="preserve">. مقدار تولید 10 </w:t>
      </w:r>
      <w:r w:rsidR="00C003F1">
        <w:rPr>
          <w:rFonts w:cs="B Nazanin" w:hint="cs"/>
          <w:sz w:val="24"/>
          <w:szCs w:val="24"/>
          <w:rtl/>
          <w:lang w:bidi="fa-IR"/>
        </w:rPr>
        <w:t>کالا</w:t>
      </w:r>
      <w:r w:rsidR="00BE0DBA">
        <w:rPr>
          <w:rFonts w:cs="B Nazanin" w:hint="cs"/>
          <w:sz w:val="24"/>
          <w:szCs w:val="24"/>
          <w:rtl/>
          <w:lang w:bidi="fa-IR"/>
        </w:rPr>
        <w:t>ی برتر</w:t>
      </w:r>
      <w:r w:rsidR="00C003F1">
        <w:rPr>
          <w:rFonts w:cs="B Nazanin" w:hint="cs"/>
          <w:sz w:val="24"/>
          <w:szCs w:val="24"/>
          <w:rtl/>
          <w:lang w:bidi="fa-IR"/>
        </w:rPr>
        <w:t xml:space="preserve"> تولیدی</w:t>
      </w:r>
      <w:r w:rsidR="002F21A3">
        <w:rPr>
          <w:rFonts w:cs="B Nazanin" w:hint="cs"/>
          <w:sz w:val="24"/>
          <w:szCs w:val="24"/>
          <w:rtl/>
          <w:lang w:bidi="fa-IR"/>
        </w:rPr>
        <w:t xml:space="preserve"> در بخش کشاورزی</w:t>
      </w:r>
      <w:r w:rsidR="00C003F1">
        <w:rPr>
          <w:rFonts w:cs="B Nazanin" w:hint="cs"/>
          <w:sz w:val="24"/>
          <w:szCs w:val="24"/>
          <w:rtl/>
          <w:lang w:bidi="fa-IR"/>
        </w:rPr>
        <w:t xml:space="preserve"> در فرانسه کلانشهر در سال 2012.</w:t>
      </w:r>
    </w:p>
    <w:tbl>
      <w:tblPr>
        <w:tblStyle w:val="TableGrid"/>
        <w:bidiVisual/>
        <w:tblW w:w="0" w:type="auto"/>
        <w:tblLook w:val="04A0" w:firstRow="1" w:lastRow="0" w:firstColumn="1" w:lastColumn="0" w:noHBand="0" w:noVBand="1"/>
      </w:tblPr>
      <w:tblGrid>
        <w:gridCol w:w="765"/>
        <w:gridCol w:w="3780"/>
        <w:gridCol w:w="4698"/>
      </w:tblGrid>
      <w:tr w:rsidR="00C003F1" w:rsidTr="00F20B04">
        <w:tc>
          <w:tcPr>
            <w:tcW w:w="765" w:type="dxa"/>
            <w:tcBorders>
              <w:bottom w:val="single" w:sz="4" w:space="0" w:color="auto"/>
            </w:tcBorders>
          </w:tcPr>
          <w:p w:rsidR="00C003F1" w:rsidRDefault="00C003F1" w:rsidP="00C003F1">
            <w:pPr>
              <w:bidi/>
              <w:jc w:val="both"/>
              <w:rPr>
                <w:rFonts w:cs="B Nazanin"/>
                <w:sz w:val="24"/>
                <w:szCs w:val="24"/>
                <w:rtl/>
                <w:lang w:bidi="fa-IR"/>
              </w:rPr>
            </w:pPr>
          </w:p>
        </w:tc>
        <w:tc>
          <w:tcPr>
            <w:tcW w:w="3780" w:type="dxa"/>
            <w:tcBorders>
              <w:bottom w:val="single" w:sz="4" w:space="0" w:color="auto"/>
            </w:tcBorders>
          </w:tcPr>
          <w:p w:rsidR="00C003F1" w:rsidRPr="00C003F1" w:rsidRDefault="00C003F1" w:rsidP="00C003F1">
            <w:pPr>
              <w:bidi/>
              <w:rPr>
                <w:rFonts w:cs="B Nazanin"/>
                <w:b/>
                <w:bCs/>
                <w:sz w:val="24"/>
                <w:szCs w:val="24"/>
                <w:rtl/>
                <w:lang w:bidi="fa-IR"/>
              </w:rPr>
            </w:pPr>
            <w:r w:rsidRPr="00C003F1">
              <w:rPr>
                <w:rFonts w:cs="B Nazanin" w:hint="cs"/>
                <w:b/>
                <w:bCs/>
                <w:sz w:val="24"/>
                <w:szCs w:val="24"/>
                <w:rtl/>
                <w:lang w:bidi="fa-IR"/>
              </w:rPr>
              <w:t>کالا</w:t>
            </w:r>
          </w:p>
        </w:tc>
        <w:tc>
          <w:tcPr>
            <w:tcW w:w="4698" w:type="dxa"/>
            <w:tcBorders>
              <w:bottom w:val="single" w:sz="4" w:space="0" w:color="auto"/>
            </w:tcBorders>
          </w:tcPr>
          <w:p w:rsidR="00C003F1" w:rsidRPr="00C003F1" w:rsidRDefault="00C003F1" w:rsidP="00C003F1">
            <w:pPr>
              <w:bidi/>
              <w:rPr>
                <w:rFonts w:cs="B Nazanin"/>
                <w:b/>
                <w:bCs/>
                <w:sz w:val="24"/>
                <w:szCs w:val="24"/>
                <w:rtl/>
                <w:lang w:bidi="fa-IR"/>
              </w:rPr>
            </w:pPr>
            <w:r w:rsidRPr="00C003F1">
              <w:rPr>
                <w:rFonts w:cs="B Nazanin" w:hint="cs"/>
                <w:b/>
                <w:bCs/>
                <w:sz w:val="24"/>
                <w:szCs w:val="24"/>
                <w:rtl/>
                <w:lang w:bidi="fa-IR"/>
              </w:rPr>
              <w:t>مقدار (تن)</w:t>
            </w:r>
          </w:p>
        </w:tc>
      </w:tr>
      <w:tr w:rsidR="00C003F1" w:rsidTr="00F20B04">
        <w:tc>
          <w:tcPr>
            <w:tcW w:w="765" w:type="dxa"/>
            <w:tcBorders>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گندم</w:t>
            </w:r>
          </w:p>
        </w:tc>
        <w:tc>
          <w:tcPr>
            <w:tcW w:w="4698" w:type="dxa"/>
            <w:tcBorders>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40300800</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چغندرقند</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33688393</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شیر تازه گاو</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23983197</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ذرت</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15614100</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جو</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11347000</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سیب زمینی</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6340807</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کلزا</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5463185</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انگور</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5338512</w:t>
            </w:r>
          </w:p>
        </w:tc>
      </w:tr>
      <w:tr w:rsidR="00C003F1" w:rsidTr="00F20B04">
        <w:tc>
          <w:tcPr>
            <w:tcW w:w="765"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ترتیکاله</w:t>
            </w:r>
          </w:p>
        </w:tc>
        <w:tc>
          <w:tcPr>
            <w:tcW w:w="4698" w:type="dxa"/>
            <w:tcBorders>
              <w:top w:val="nil"/>
              <w:bottom w:val="nil"/>
            </w:tcBorders>
          </w:tcPr>
          <w:p w:rsidR="00C003F1" w:rsidRDefault="00C003F1" w:rsidP="00C003F1">
            <w:pPr>
              <w:bidi/>
              <w:jc w:val="both"/>
              <w:rPr>
                <w:rFonts w:cs="B Nazanin"/>
                <w:sz w:val="24"/>
                <w:szCs w:val="24"/>
                <w:rtl/>
                <w:lang w:bidi="fa-IR"/>
              </w:rPr>
            </w:pPr>
            <w:r>
              <w:rPr>
                <w:rFonts w:cs="B Nazanin" w:hint="cs"/>
                <w:sz w:val="24"/>
                <w:szCs w:val="24"/>
                <w:rtl/>
                <w:lang w:bidi="fa-IR"/>
              </w:rPr>
              <w:t>2300503</w:t>
            </w:r>
          </w:p>
        </w:tc>
      </w:tr>
      <w:tr w:rsidR="00C003F1" w:rsidTr="00F20B04">
        <w:tc>
          <w:tcPr>
            <w:tcW w:w="765" w:type="dxa"/>
            <w:tcBorders>
              <w:top w:val="nil"/>
            </w:tcBorders>
          </w:tcPr>
          <w:p w:rsidR="00C003F1" w:rsidRDefault="00C003F1" w:rsidP="00C003F1">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C003F1" w:rsidRDefault="00C003F1" w:rsidP="00C003F1">
            <w:pPr>
              <w:bidi/>
              <w:jc w:val="both"/>
              <w:rPr>
                <w:rFonts w:cs="B Nazanin"/>
                <w:sz w:val="24"/>
                <w:szCs w:val="24"/>
                <w:rtl/>
                <w:lang w:bidi="fa-IR"/>
              </w:rPr>
            </w:pPr>
            <w:r>
              <w:rPr>
                <w:rFonts w:cs="B Nazanin" w:hint="cs"/>
                <w:sz w:val="24"/>
                <w:szCs w:val="24"/>
                <w:rtl/>
                <w:lang w:bidi="fa-IR"/>
              </w:rPr>
              <w:t>گوشت بومی، خوک</w:t>
            </w:r>
          </w:p>
        </w:tc>
        <w:tc>
          <w:tcPr>
            <w:tcW w:w="4698" w:type="dxa"/>
            <w:tcBorders>
              <w:top w:val="nil"/>
            </w:tcBorders>
          </w:tcPr>
          <w:p w:rsidR="00C003F1" w:rsidRDefault="00C003F1" w:rsidP="00C003F1">
            <w:pPr>
              <w:bidi/>
              <w:jc w:val="both"/>
              <w:rPr>
                <w:rFonts w:cs="B Nazanin"/>
                <w:sz w:val="24"/>
                <w:szCs w:val="24"/>
                <w:rtl/>
                <w:lang w:bidi="fa-IR"/>
              </w:rPr>
            </w:pPr>
            <w:r>
              <w:rPr>
                <w:rFonts w:cs="B Nazanin" w:hint="cs"/>
                <w:sz w:val="24"/>
                <w:szCs w:val="24"/>
                <w:rtl/>
                <w:lang w:bidi="fa-IR"/>
              </w:rPr>
              <w:t>2090300</w:t>
            </w:r>
          </w:p>
        </w:tc>
      </w:tr>
    </w:tbl>
    <w:p w:rsidR="002F21A3" w:rsidRDefault="002F21A3" w:rsidP="00C003F1">
      <w:pPr>
        <w:bidi/>
        <w:spacing w:line="240" w:lineRule="auto"/>
        <w:jc w:val="both"/>
        <w:rPr>
          <w:rFonts w:cs="B Nazanin"/>
          <w:sz w:val="24"/>
          <w:szCs w:val="24"/>
          <w:rtl/>
          <w:lang w:bidi="fa-IR"/>
        </w:rPr>
      </w:pPr>
    </w:p>
    <w:p w:rsidR="002F21A3" w:rsidRDefault="002F21A3"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15</w:t>
      </w:r>
      <w:r>
        <w:rPr>
          <w:rFonts w:cs="B Nazanin" w:hint="cs"/>
          <w:sz w:val="24"/>
          <w:szCs w:val="24"/>
          <w:rtl/>
          <w:lang w:bidi="fa-IR"/>
        </w:rPr>
        <w:t xml:space="preserve">. ارزش 10 کالاهای </w:t>
      </w:r>
      <w:r w:rsidR="00BE0DBA">
        <w:rPr>
          <w:rFonts w:cs="B Nazanin" w:hint="cs"/>
          <w:sz w:val="24"/>
          <w:szCs w:val="24"/>
          <w:rtl/>
          <w:lang w:bidi="fa-IR"/>
        </w:rPr>
        <w:t xml:space="preserve">برتر </w:t>
      </w:r>
      <w:r>
        <w:rPr>
          <w:rFonts w:cs="B Nazanin" w:hint="cs"/>
          <w:sz w:val="24"/>
          <w:szCs w:val="24"/>
          <w:rtl/>
          <w:lang w:bidi="fa-IR"/>
        </w:rPr>
        <w:t xml:space="preserve">تولیدی در بخش کشاورزی در فرانسه کلانشهر در سال 2012. </w:t>
      </w:r>
    </w:p>
    <w:tbl>
      <w:tblPr>
        <w:tblStyle w:val="TableGrid"/>
        <w:bidiVisual/>
        <w:tblW w:w="0" w:type="auto"/>
        <w:tblLook w:val="04A0" w:firstRow="1" w:lastRow="0" w:firstColumn="1" w:lastColumn="0" w:noHBand="0" w:noVBand="1"/>
      </w:tblPr>
      <w:tblGrid>
        <w:gridCol w:w="765"/>
        <w:gridCol w:w="3780"/>
        <w:gridCol w:w="4698"/>
      </w:tblGrid>
      <w:tr w:rsidR="002F21A3" w:rsidTr="00A75933">
        <w:tc>
          <w:tcPr>
            <w:tcW w:w="765" w:type="dxa"/>
            <w:tcBorders>
              <w:bottom w:val="single" w:sz="4" w:space="0" w:color="auto"/>
            </w:tcBorders>
          </w:tcPr>
          <w:p w:rsidR="002F21A3" w:rsidRDefault="002F21A3" w:rsidP="00A75933">
            <w:pPr>
              <w:bidi/>
              <w:jc w:val="both"/>
              <w:rPr>
                <w:rFonts w:cs="B Nazanin"/>
                <w:sz w:val="24"/>
                <w:szCs w:val="24"/>
                <w:rtl/>
                <w:lang w:bidi="fa-IR"/>
              </w:rPr>
            </w:pPr>
          </w:p>
        </w:tc>
        <w:tc>
          <w:tcPr>
            <w:tcW w:w="3780" w:type="dxa"/>
            <w:tcBorders>
              <w:bottom w:val="single" w:sz="4" w:space="0" w:color="auto"/>
            </w:tcBorders>
          </w:tcPr>
          <w:p w:rsidR="002F21A3" w:rsidRPr="00C003F1" w:rsidRDefault="002F21A3" w:rsidP="00A75933">
            <w:pPr>
              <w:bidi/>
              <w:rPr>
                <w:rFonts w:cs="B Nazanin"/>
                <w:b/>
                <w:bCs/>
                <w:sz w:val="24"/>
                <w:szCs w:val="24"/>
                <w:rtl/>
                <w:lang w:bidi="fa-IR"/>
              </w:rPr>
            </w:pPr>
            <w:r w:rsidRPr="00C003F1">
              <w:rPr>
                <w:rFonts w:cs="B Nazanin" w:hint="cs"/>
                <w:b/>
                <w:bCs/>
                <w:sz w:val="24"/>
                <w:szCs w:val="24"/>
                <w:rtl/>
                <w:lang w:bidi="fa-IR"/>
              </w:rPr>
              <w:t>کالا</w:t>
            </w:r>
          </w:p>
        </w:tc>
        <w:tc>
          <w:tcPr>
            <w:tcW w:w="4698" w:type="dxa"/>
            <w:tcBorders>
              <w:bottom w:val="single" w:sz="4" w:space="0" w:color="auto"/>
            </w:tcBorders>
          </w:tcPr>
          <w:p w:rsidR="002F21A3" w:rsidRPr="00C003F1" w:rsidRDefault="002F21A3" w:rsidP="002F21A3">
            <w:pPr>
              <w:bidi/>
              <w:rPr>
                <w:rFonts w:cs="B Nazanin"/>
                <w:b/>
                <w:bCs/>
                <w:sz w:val="24"/>
                <w:szCs w:val="24"/>
                <w:rtl/>
                <w:lang w:bidi="fa-IR"/>
              </w:rPr>
            </w:pPr>
            <w:r>
              <w:rPr>
                <w:rFonts w:cs="B Nazanin" w:hint="cs"/>
                <w:b/>
                <w:bCs/>
                <w:sz w:val="24"/>
                <w:szCs w:val="24"/>
                <w:rtl/>
                <w:lang w:bidi="fa-IR"/>
              </w:rPr>
              <w:t>ارزش</w:t>
            </w:r>
            <w:r w:rsidRPr="00C003F1">
              <w:rPr>
                <w:rFonts w:cs="B Nazanin" w:hint="cs"/>
                <w:b/>
                <w:bCs/>
                <w:sz w:val="24"/>
                <w:szCs w:val="24"/>
                <w:rtl/>
                <w:lang w:bidi="fa-IR"/>
              </w:rPr>
              <w:t xml:space="preserve"> (</w:t>
            </w:r>
            <w:r w:rsidRPr="00F907C8">
              <w:rPr>
                <w:b/>
                <w:bCs/>
              </w:rPr>
              <w:t>Int$</w:t>
            </w:r>
            <w:r>
              <w:rPr>
                <w:rFonts w:cs="B Nazanin" w:hint="cs"/>
                <w:b/>
                <w:bCs/>
                <w:sz w:val="24"/>
                <w:szCs w:val="24"/>
                <w:rtl/>
                <w:lang w:bidi="fa-IR"/>
              </w:rPr>
              <w:t>1000</w:t>
            </w:r>
            <w:r w:rsidRPr="00C003F1">
              <w:rPr>
                <w:rFonts w:cs="B Nazanin" w:hint="cs"/>
                <w:b/>
                <w:bCs/>
                <w:sz w:val="24"/>
                <w:szCs w:val="24"/>
                <w:rtl/>
                <w:lang w:bidi="fa-IR"/>
              </w:rPr>
              <w:t>)</w:t>
            </w:r>
          </w:p>
        </w:tc>
      </w:tr>
      <w:tr w:rsidR="002F21A3" w:rsidTr="00A75933">
        <w:tc>
          <w:tcPr>
            <w:tcW w:w="765" w:type="dxa"/>
            <w:tcBorders>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2F21A3" w:rsidRDefault="002F21A3" w:rsidP="002F21A3">
            <w:pPr>
              <w:bidi/>
              <w:jc w:val="both"/>
              <w:rPr>
                <w:rFonts w:cs="B Nazanin"/>
                <w:sz w:val="24"/>
                <w:szCs w:val="24"/>
                <w:rtl/>
                <w:lang w:bidi="fa-IR"/>
              </w:rPr>
            </w:pPr>
            <w:r>
              <w:rPr>
                <w:rFonts w:cs="B Nazanin" w:hint="cs"/>
                <w:sz w:val="24"/>
                <w:szCs w:val="24"/>
                <w:rtl/>
                <w:lang w:bidi="fa-IR"/>
              </w:rPr>
              <w:t>شیر تازه گاو</w:t>
            </w:r>
          </w:p>
        </w:tc>
        <w:tc>
          <w:tcPr>
            <w:tcW w:w="4698" w:type="dxa"/>
            <w:tcBorders>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7362517</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2F21A3" w:rsidRDefault="002F21A3" w:rsidP="002F21A3">
            <w:pPr>
              <w:bidi/>
              <w:jc w:val="both"/>
              <w:rPr>
                <w:rFonts w:cs="B Nazanin"/>
                <w:sz w:val="24"/>
                <w:szCs w:val="24"/>
                <w:rtl/>
                <w:lang w:bidi="fa-IR"/>
              </w:rPr>
            </w:pPr>
            <w:r>
              <w:rPr>
                <w:rFonts w:cs="B Nazanin" w:hint="cs"/>
                <w:sz w:val="24"/>
                <w:szCs w:val="24"/>
                <w:rtl/>
                <w:lang w:bidi="fa-IR"/>
              </w:rPr>
              <w:t xml:space="preserve">گوشت بومی، گوساله </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5199944</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گندم</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5024356</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گوشت بومی، خوک</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3213295</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انگور</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3051584</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گوشت بومی، مرغ</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1678806</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کلزا</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1521603</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2F21A3" w:rsidRDefault="002F21A3" w:rsidP="002F21A3">
            <w:pPr>
              <w:bidi/>
              <w:jc w:val="both"/>
              <w:rPr>
                <w:rFonts w:cs="B Nazanin"/>
                <w:sz w:val="24"/>
                <w:szCs w:val="24"/>
                <w:rtl/>
                <w:lang w:bidi="fa-IR"/>
              </w:rPr>
            </w:pPr>
            <w:r>
              <w:rPr>
                <w:rFonts w:cs="B Nazanin" w:hint="cs"/>
                <w:sz w:val="24"/>
                <w:szCs w:val="24"/>
                <w:rtl/>
                <w:lang w:bidi="fa-IR"/>
              </w:rPr>
              <w:t xml:space="preserve">چغندرقند </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1449073</w:t>
            </w:r>
          </w:p>
        </w:tc>
      </w:tr>
      <w:tr w:rsidR="002F21A3" w:rsidTr="00A75933">
        <w:tc>
          <w:tcPr>
            <w:tcW w:w="765"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ذرت</w:t>
            </w:r>
          </w:p>
        </w:tc>
        <w:tc>
          <w:tcPr>
            <w:tcW w:w="4698" w:type="dxa"/>
            <w:tcBorders>
              <w:top w:val="nil"/>
              <w:bottom w:val="nil"/>
            </w:tcBorders>
          </w:tcPr>
          <w:p w:rsidR="002F21A3" w:rsidRDefault="002F21A3" w:rsidP="00A75933">
            <w:pPr>
              <w:bidi/>
              <w:jc w:val="both"/>
              <w:rPr>
                <w:rFonts w:cs="B Nazanin"/>
                <w:sz w:val="24"/>
                <w:szCs w:val="24"/>
                <w:rtl/>
                <w:lang w:bidi="fa-IR"/>
              </w:rPr>
            </w:pPr>
            <w:r>
              <w:rPr>
                <w:rFonts w:cs="B Nazanin" w:hint="cs"/>
                <w:sz w:val="24"/>
                <w:szCs w:val="24"/>
                <w:rtl/>
                <w:lang w:bidi="fa-IR"/>
              </w:rPr>
              <w:t>1336765</w:t>
            </w:r>
          </w:p>
        </w:tc>
      </w:tr>
      <w:tr w:rsidR="002F21A3" w:rsidTr="00A75933">
        <w:tc>
          <w:tcPr>
            <w:tcW w:w="765" w:type="dxa"/>
            <w:tcBorders>
              <w:top w:val="nil"/>
            </w:tcBorders>
          </w:tcPr>
          <w:p w:rsidR="002F21A3" w:rsidRDefault="002F21A3" w:rsidP="00A75933">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2F21A3" w:rsidRDefault="002F21A3" w:rsidP="00A75933">
            <w:pPr>
              <w:bidi/>
              <w:jc w:val="both"/>
              <w:rPr>
                <w:rFonts w:cs="B Nazanin"/>
                <w:sz w:val="24"/>
                <w:szCs w:val="24"/>
                <w:rtl/>
                <w:lang w:bidi="fa-IR"/>
              </w:rPr>
            </w:pPr>
            <w:r>
              <w:rPr>
                <w:rFonts w:cs="B Nazanin" w:hint="cs"/>
                <w:sz w:val="24"/>
                <w:szCs w:val="24"/>
                <w:rtl/>
                <w:lang w:bidi="fa-IR"/>
              </w:rPr>
              <w:t>سیب زمینی</w:t>
            </w:r>
          </w:p>
        </w:tc>
        <w:tc>
          <w:tcPr>
            <w:tcW w:w="4698" w:type="dxa"/>
            <w:tcBorders>
              <w:top w:val="nil"/>
            </w:tcBorders>
          </w:tcPr>
          <w:p w:rsidR="002F21A3" w:rsidRDefault="002F21A3" w:rsidP="00A75933">
            <w:pPr>
              <w:bidi/>
              <w:jc w:val="both"/>
              <w:rPr>
                <w:rFonts w:cs="B Nazanin"/>
                <w:sz w:val="24"/>
                <w:szCs w:val="24"/>
                <w:rtl/>
                <w:lang w:bidi="fa-IR"/>
              </w:rPr>
            </w:pPr>
            <w:r>
              <w:rPr>
                <w:rFonts w:cs="B Nazanin" w:hint="cs"/>
                <w:sz w:val="24"/>
                <w:szCs w:val="24"/>
                <w:rtl/>
                <w:lang w:bidi="fa-IR"/>
              </w:rPr>
              <w:t>972315</w:t>
            </w:r>
          </w:p>
        </w:tc>
      </w:tr>
    </w:tbl>
    <w:p w:rsidR="0010722C" w:rsidRDefault="0010722C" w:rsidP="002F21A3">
      <w:pPr>
        <w:bidi/>
        <w:spacing w:line="240" w:lineRule="auto"/>
        <w:jc w:val="both"/>
        <w:rPr>
          <w:rFonts w:cs="B Nazanin"/>
          <w:sz w:val="24"/>
          <w:szCs w:val="24"/>
          <w:rtl/>
          <w:lang w:bidi="fa-IR"/>
        </w:rPr>
      </w:pPr>
    </w:p>
    <w:p w:rsidR="0010722C" w:rsidRDefault="0010722C" w:rsidP="0010722C">
      <w:pPr>
        <w:bidi/>
        <w:spacing w:line="240" w:lineRule="auto"/>
        <w:jc w:val="both"/>
        <w:rPr>
          <w:rFonts w:cs="B Nazanin"/>
          <w:sz w:val="24"/>
          <w:szCs w:val="24"/>
          <w:rtl/>
          <w:lang w:bidi="fa-IR"/>
        </w:rPr>
      </w:pPr>
    </w:p>
    <w:p w:rsidR="0010722C" w:rsidRDefault="0010722C" w:rsidP="0010722C">
      <w:pPr>
        <w:bidi/>
        <w:spacing w:line="240" w:lineRule="auto"/>
        <w:jc w:val="both"/>
        <w:rPr>
          <w:rFonts w:cs="B Nazanin"/>
          <w:sz w:val="24"/>
          <w:szCs w:val="24"/>
          <w:rtl/>
          <w:lang w:bidi="fa-IR"/>
        </w:rPr>
      </w:pPr>
    </w:p>
    <w:p w:rsidR="0010722C" w:rsidRDefault="0010722C" w:rsidP="0010722C">
      <w:pPr>
        <w:bidi/>
        <w:spacing w:line="240" w:lineRule="auto"/>
        <w:jc w:val="both"/>
        <w:rPr>
          <w:rFonts w:cs="B Nazanin"/>
          <w:sz w:val="24"/>
          <w:szCs w:val="24"/>
          <w:rtl/>
          <w:lang w:bidi="fa-IR"/>
        </w:rPr>
      </w:pPr>
    </w:p>
    <w:p w:rsidR="0010722C" w:rsidRDefault="0010722C" w:rsidP="0010722C">
      <w:pPr>
        <w:bidi/>
        <w:spacing w:line="240" w:lineRule="auto"/>
        <w:jc w:val="both"/>
        <w:rPr>
          <w:rFonts w:cs="B Nazanin"/>
          <w:sz w:val="24"/>
          <w:szCs w:val="24"/>
          <w:rtl/>
          <w:lang w:bidi="fa-IR"/>
        </w:rPr>
      </w:pPr>
    </w:p>
    <w:p w:rsidR="0010722C" w:rsidRDefault="0010722C" w:rsidP="0010722C">
      <w:pPr>
        <w:bidi/>
        <w:spacing w:line="240" w:lineRule="auto"/>
        <w:jc w:val="both"/>
        <w:rPr>
          <w:rFonts w:cs="B Nazanin"/>
          <w:sz w:val="24"/>
          <w:szCs w:val="24"/>
          <w:rtl/>
          <w:lang w:bidi="fa-IR"/>
        </w:rPr>
      </w:pPr>
    </w:p>
    <w:p w:rsidR="0010722C" w:rsidRDefault="0010722C" w:rsidP="0010722C">
      <w:pPr>
        <w:bidi/>
        <w:spacing w:line="240" w:lineRule="auto"/>
        <w:jc w:val="both"/>
        <w:rPr>
          <w:rFonts w:cs="B Nazanin"/>
          <w:sz w:val="24"/>
          <w:szCs w:val="24"/>
          <w:rtl/>
          <w:lang w:bidi="fa-IR"/>
        </w:rPr>
      </w:pPr>
    </w:p>
    <w:p w:rsidR="0010722C" w:rsidRDefault="0010722C" w:rsidP="0010722C">
      <w:pPr>
        <w:bidi/>
        <w:spacing w:line="240" w:lineRule="auto"/>
        <w:jc w:val="both"/>
        <w:rPr>
          <w:rFonts w:cs="B Nazanin"/>
          <w:sz w:val="24"/>
          <w:szCs w:val="24"/>
          <w:rtl/>
          <w:lang w:bidi="fa-IR"/>
        </w:rPr>
      </w:pPr>
    </w:p>
    <w:p w:rsidR="0003090F" w:rsidRDefault="0010722C"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16</w:t>
      </w:r>
      <w:r>
        <w:rPr>
          <w:rFonts w:cs="B Nazanin" w:hint="cs"/>
          <w:sz w:val="24"/>
          <w:szCs w:val="24"/>
          <w:rtl/>
          <w:lang w:bidi="fa-IR"/>
        </w:rPr>
        <w:t xml:space="preserve">. </w:t>
      </w:r>
      <w:r w:rsidR="00BE0DBA">
        <w:rPr>
          <w:rFonts w:cs="B Nazanin" w:hint="cs"/>
          <w:sz w:val="24"/>
          <w:szCs w:val="24"/>
          <w:rtl/>
          <w:lang w:bidi="fa-IR"/>
        </w:rPr>
        <w:t xml:space="preserve">ارزش واردات 10 کشور برتر صادرکننده محصولات کشاورزی به فرانسه کلانشهر در سال 2011. </w:t>
      </w:r>
      <w:r w:rsidR="00C003F1">
        <w:rPr>
          <w:rFonts w:cs="B Nazanin" w:hint="cs"/>
          <w:sz w:val="24"/>
          <w:szCs w:val="24"/>
          <w:rtl/>
          <w:lang w:bidi="fa-IR"/>
        </w:rPr>
        <w:t xml:space="preserve"> </w:t>
      </w:r>
    </w:p>
    <w:tbl>
      <w:tblPr>
        <w:tblStyle w:val="TableGrid"/>
        <w:bidiVisual/>
        <w:tblW w:w="0" w:type="auto"/>
        <w:tblLook w:val="04A0" w:firstRow="1" w:lastRow="0" w:firstColumn="1" w:lastColumn="0" w:noHBand="0" w:noVBand="1"/>
      </w:tblPr>
      <w:tblGrid>
        <w:gridCol w:w="765"/>
        <w:gridCol w:w="3780"/>
        <w:gridCol w:w="4698"/>
      </w:tblGrid>
      <w:tr w:rsidR="00BE0DBA" w:rsidTr="00A75933">
        <w:tc>
          <w:tcPr>
            <w:tcW w:w="765" w:type="dxa"/>
            <w:tcBorders>
              <w:bottom w:val="single" w:sz="4" w:space="0" w:color="auto"/>
            </w:tcBorders>
          </w:tcPr>
          <w:p w:rsidR="00BE0DBA" w:rsidRDefault="00BE0DBA" w:rsidP="00A75933">
            <w:pPr>
              <w:bidi/>
              <w:jc w:val="both"/>
              <w:rPr>
                <w:rFonts w:cs="B Nazanin"/>
                <w:sz w:val="24"/>
                <w:szCs w:val="24"/>
                <w:rtl/>
                <w:lang w:bidi="fa-IR"/>
              </w:rPr>
            </w:pPr>
          </w:p>
        </w:tc>
        <w:tc>
          <w:tcPr>
            <w:tcW w:w="3780" w:type="dxa"/>
            <w:tcBorders>
              <w:bottom w:val="single" w:sz="4" w:space="0" w:color="auto"/>
            </w:tcBorders>
          </w:tcPr>
          <w:p w:rsidR="00BE0DBA" w:rsidRPr="00C003F1" w:rsidRDefault="00537CE5" w:rsidP="00A75933">
            <w:pPr>
              <w:bidi/>
              <w:rPr>
                <w:rFonts w:cs="B Nazanin"/>
                <w:b/>
                <w:bCs/>
                <w:sz w:val="24"/>
                <w:szCs w:val="24"/>
                <w:rtl/>
                <w:lang w:bidi="fa-IR"/>
              </w:rPr>
            </w:pPr>
            <w:r>
              <w:rPr>
                <w:rFonts w:cs="B Nazanin" w:hint="cs"/>
                <w:b/>
                <w:bCs/>
                <w:sz w:val="24"/>
                <w:szCs w:val="24"/>
                <w:rtl/>
                <w:lang w:bidi="fa-IR"/>
              </w:rPr>
              <w:t>کشور</w:t>
            </w:r>
          </w:p>
        </w:tc>
        <w:tc>
          <w:tcPr>
            <w:tcW w:w="4698" w:type="dxa"/>
            <w:tcBorders>
              <w:bottom w:val="single" w:sz="4" w:space="0" w:color="auto"/>
            </w:tcBorders>
          </w:tcPr>
          <w:p w:rsidR="00BE0DBA" w:rsidRPr="00537CE5" w:rsidRDefault="00BE0DBA" w:rsidP="00537CE5">
            <w:pPr>
              <w:bidi/>
              <w:rPr>
                <w:rFonts w:cs="B Nazanin"/>
                <w:b/>
                <w:bCs/>
                <w:sz w:val="24"/>
                <w:szCs w:val="24"/>
                <w:rtl/>
                <w:lang w:bidi="fa-IR"/>
              </w:rPr>
            </w:pPr>
            <w:r w:rsidRPr="00537CE5">
              <w:rPr>
                <w:rFonts w:cs="B Nazanin" w:hint="cs"/>
                <w:b/>
                <w:bCs/>
                <w:sz w:val="24"/>
                <w:szCs w:val="24"/>
                <w:rtl/>
                <w:lang w:bidi="fa-IR"/>
              </w:rPr>
              <w:t>ارزش (1000</w:t>
            </w:r>
            <w:r w:rsidR="00537CE5">
              <w:rPr>
                <w:rFonts w:cs="B Nazanin" w:hint="cs"/>
                <w:b/>
                <w:bCs/>
                <w:sz w:val="24"/>
                <w:szCs w:val="24"/>
                <w:rtl/>
                <w:lang w:bidi="fa-IR"/>
              </w:rPr>
              <w:t xml:space="preserve"> دلار آمریکا)</w:t>
            </w:r>
          </w:p>
        </w:tc>
      </w:tr>
      <w:tr w:rsidR="00BE0DBA" w:rsidTr="00A75933">
        <w:tc>
          <w:tcPr>
            <w:tcW w:w="765" w:type="dxa"/>
            <w:tcBorders>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هلند</w:t>
            </w:r>
          </w:p>
        </w:tc>
        <w:tc>
          <w:tcPr>
            <w:tcW w:w="4698" w:type="dxa"/>
            <w:tcBorders>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8182698</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 xml:space="preserve">بلژیک </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8083627</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آلمان</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7549271</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اسپانیا</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6774381</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BE0DBA" w:rsidRDefault="00BE0DBA" w:rsidP="00BE0DBA">
            <w:pPr>
              <w:bidi/>
              <w:jc w:val="both"/>
              <w:rPr>
                <w:rFonts w:cs="B Nazanin"/>
                <w:sz w:val="24"/>
                <w:szCs w:val="24"/>
                <w:rtl/>
                <w:lang w:bidi="fa-IR"/>
              </w:rPr>
            </w:pPr>
            <w:r>
              <w:rPr>
                <w:rFonts w:cs="B Nazanin" w:hint="cs"/>
                <w:sz w:val="24"/>
                <w:szCs w:val="24"/>
                <w:rtl/>
                <w:lang w:bidi="fa-IR"/>
              </w:rPr>
              <w:t>ایتالیا</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4440085</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انگلستان</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2835826</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برزیل</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1581774</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سوئیس</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1153845</w:t>
            </w:r>
          </w:p>
        </w:tc>
      </w:tr>
      <w:tr w:rsidR="00BE0DBA" w:rsidTr="00A75933">
        <w:tc>
          <w:tcPr>
            <w:tcW w:w="765"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BE0DBA" w:rsidRDefault="00BE0DBA" w:rsidP="00A75933">
            <w:pPr>
              <w:bidi/>
              <w:jc w:val="both"/>
              <w:rPr>
                <w:rFonts w:cs="B Nazanin"/>
                <w:sz w:val="24"/>
                <w:szCs w:val="24"/>
                <w:rtl/>
                <w:lang w:bidi="fa-IR"/>
              </w:rPr>
            </w:pPr>
            <w:r>
              <w:rPr>
                <w:rFonts w:cs="B Nazanin" w:hint="cs"/>
                <w:sz w:val="24"/>
                <w:szCs w:val="24"/>
                <w:rtl/>
                <w:lang w:bidi="fa-IR"/>
              </w:rPr>
              <w:t>لهستان</w:t>
            </w:r>
          </w:p>
        </w:tc>
        <w:tc>
          <w:tcPr>
            <w:tcW w:w="4698" w:type="dxa"/>
            <w:tcBorders>
              <w:top w:val="nil"/>
              <w:bottom w:val="nil"/>
            </w:tcBorders>
          </w:tcPr>
          <w:p w:rsidR="00BE0DBA" w:rsidRDefault="00537CE5" w:rsidP="00A75933">
            <w:pPr>
              <w:bidi/>
              <w:jc w:val="both"/>
              <w:rPr>
                <w:rFonts w:cs="B Nazanin"/>
                <w:sz w:val="24"/>
                <w:szCs w:val="24"/>
                <w:rtl/>
                <w:lang w:bidi="fa-IR"/>
              </w:rPr>
            </w:pPr>
            <w:r>
              <w:rPr>
                <w:rFonts w:cs="B Nazanin" w:hint="cs"/>
                <w:sz w:val="24"/>
                <w:szCs w:val="24"/>
                <w:rtl/>
                <w:lang w:bidi="fa-IR"/>
              </w:rPr>
              <w:t>986409</w:t>
            </w:r>
          </w:p>
        </w:tc>
      </w:tr>
      <w:tr w:rsidR="00BE0DBA" w:rsidTr="00A75933">
        <w:tc>
          <w:tcPr>
            <w:tcW w:w="765" w:type="dxa"/>
            <w:tcBorders>
              <w:top w:val="nil"/>
            </w:tcBorders>
          </w:tcPr>
          <w:p w:rsidR="00BE0DBA" w:rsidRDefault="00BE0DBA" w:rsidP="00A75933">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BE0DBA" w:rsidRDefault="00BE0DBA" w:rsidP="00A75933">
            <w:pPr>
              <w:bidi/>
              <w:jc w:val="both"/>
              <w:rPr>
                <w:rFonts w:cs="B Nazanin"/>
                <w:sz w:val="24"/>
                <w:szCs w:val="24"/>
                <w:rtl/>
                <w:lang w:bidi="fa-IR"/>
              </w:rPr>
            </w:pPr>
            <w:r>
              <w:rPr>
                <w:rFonts w:cs="B Nazanin" w:hint="cs"/>
                <w:sz w:val="24"/>
                <w:szCs w:val="24"/>
                <w:rtl/>
                <w:lang w:bidi="fa-IR"/>
              </w:rPr>
              <w:t>مراکش</w:t>
            </w:r>
          </w:p>
        </w:tc>
        <w:tc>
          <w:tcPr>
            <w:tcW w:w="4698" w:type="dxa"/>
            <w:tcBorders>
              <w:top w:val="nil"/>
            </w:tcBorders>
          </w:tcPr>
          <w:p w:rsidR="00BE0DBA" w:rsidRDefault="00537CE5" w:rsidP="00A75933">
            <w:pPr>
              <w:bidi/>
              <w:jc w:val="both"/>
              <w:rPr>
                <w:rFonts w:cs="B Nazanin"/>
                <w:sz w:val="24"/>
                <w:szCs w:val="24"/>
                <w:rtl/>
                <w:lang w:bidi="fa-IR"/>
              </w:rPr>
            </w:pPr>
            <w:r>
              <w:rPr>
                <w:rFonts w:cs="B Nazanin" w:hint="cs"/>
                <w:sz w:val="24"/>
                <w:szCs w:val="24"/>
                <w:rtl/>
                <w:lang w:bidi="fa-IR"/>
              </w:rPr>
              <w:t>932715</w:t>
            </w:r>
          </w:p>
        </w:tc>
      </w:tr>
    </w:tbl>
    <w:p w:rsidR="00BE0DBA" w:rsidRDefault="00BE0DBA" w:rsidP="00BE0DBA">
      <w:pPr>
        <w:bidi/>
        <w:spacing w:line="240" w:lineRule="auto"/>
        <w:jc w:val="both"/>
        <w:rPr>
          <w:rFonts w:cs="B Nazanin"/>
          <w:sz w:val="24"/>
          <w:szCs w:val="24"/>
          <w:rtl/>
          <w:lang w:bidi="fa-IR"/>
        </w:rPr>
      </w:pPr>
    </w:p>
    <w:p w:rsidR="00593822" w:rsidRDefault="00CC1F10"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17</w:t>
      </w:r>
      <w:r>
        <w:rPr>
          <w:rFonts w:cs="B Nazanin" w:hint="cs"/>
          <w:sz w:val="24"/>
          <w:szCs w:val="24"/>
          <w:rtl/>
          <w:lang w:bidi="fa-IR"/>
        </w:rPr>
        <w:t xml:space="preserve">. ارزش صادرات 10 کشور برتر واردکننده محصولات کشاورزی فرانسه کلانشهر در سال 2011. </w:t>
      </w:r>
    </w:p>
    <w:tbl>
      <w:tblPr>
        <w:tblStyle w:val="TableGrid"/>
        <w:bidiVisual/>
        <w:tblW w:w="0" w:type="auto"/>
        <w:tblLook w:val="04A0" w:firstRow="1" w:lastRow="0" w:firstColumn="1" w:lastColumn="0" w:noHBand="0" w:noVBand="1"/>
      </w:tblPr>
      <w:tblGrid>
        <w:gridCol w:w="765"/>
        <w:gridCol w:w="3780"/>
        <w:gridCol w:w="4698"/>
      </w:tblGrid>
      <w:tr w:rsidR="00593822" w:rsidTr="00A75933">
        <w:tc>
          <w:tcPr>
            <w:tcW w:w="765" w:type="dxa"/>
            <w:tcBorders>
              <w:bottom w:val="single" w:sz="4" w:space="0" w:color="auto"/>
            </w:tcBorders>
          </w:tcPr>
          <w:p w:rsidR="00593822" w:rsidRDefault="00593822" w:rsidP="00A75933">
            <w:pPr>
              <w:bidi/>
              <w:jc w:val="both"/>
              <w:rPr>
                <w:rFonts w:cs="B Nazanin"/>
                <w:sz w:val="24"/>
                <w:szCs w:val="24"/>
                <w:rtl/>
                <w:lang w:bidi="fa-IR"/>
              </w:rPr>
            </w:pPr>
          </w:p>
        </w:tc>
        <w:tc>
          <w:tcPr>
            <w:tcW w:w="3780" w:type="dxa"/>
            <w:tcBorders>
              <w:bottom w:val="single" w:sz="4" w:space="0" w:color="auto"/>
            </w:tcBorders>
          </w:tcPr>
          <w:p w:rsidR="00593822" w:rsidRPr="00C003F1" w:rsidRDefault="00593822" w:rsidP="00A75933">
            <w:pPr>
              <w:bidi/>
              <w:rPr>
                <w:rFonts w:cs="B Nazanin"/>
                <w:b/>
                <w:bCs/>
                <w:sz w:val="24"/>
                <w:szCs w:val="24"/>
                <w:rtl/>
                <w:lang w:bidi="fa-IR"/>
              </w:rPr>
            </w:pPr>
            <w:r>
              <w:rPr>
                <w:rFonts w:cs="B Nazanin" w:hint="cs"/>
                <w:b/>
                <w:bCs/>
                <w:sz w:val="24"/>
                <w:szCs w:val="24"/>
                <w:rtl/>
                <w:lang w:bidi="fa-IR"/>
              </w:rPr>
              <w:t>کشور</w:t>
            </w:r>
          </w:p>
        </w:tc>
        <w:tc>
          <w:tcPr>
            <w:tcW w:w="4698" w:type="dxa"/>
            <w:tcBorders>
              <w:bottom w:val="single" w:sz="4" w:space="0" w:color="auto"/>
            </w:tcBorders>
          </w:tcPr>
          <w:p w:rsidR="00593822" w:rsidRPr="00537CE5" w:rsidRDefault="00593822" w:rsidP="00A75933">
            <w:pPr>
              <w:bidi/>
              <w:rPr>
                <w:rFonts w:cs="B Nazanin"/>
                <w:b/>
                <w:bCs/>
                <w:sz w:val="24"/>
                <w:szCs w:val="24"/>
                <w:rtl/>
                <w:lang w:bidi="fa-IR"/>
              </w:rPr>
            </w:pPr>
            <w:r w:rsidRPr="00537CE5">
              <w:rPr>
                <w:rFonts w:cs="B Nazanin" w:hint="cs"/>
                <w:b/>
                <w:bCs/>
                <w:sz w:val="24"/>
                <w:szCs w:val="24"/>
                <w:rtl/>
                <w:lang w:bidi="fa-IR"/>
              </w:rPr>
              <w:t>ارزش (1000</w:t>
            </w:r>
            <w:r>
              <w:rPr>
                <w:rFonts w:cs="B Nazanin" w:hint="cs"/>
                <w:b/>
                <w:bCs/>
                <w:sz w:val="24"/>
                <w:szCs w:val="24"/>
                <w:rtl/>
                <w:lang w:bidi="fa-IR"/>
              </w:rPr>
              <w:t xml:space="preserve"> دلار آمریکا)</w:t>
            </w:r>
          </w:p>
        </w:tc>
      </w:tr>
      <w:tr w:rsidR="00593822" w:rsidTr="00A75933">
        <w:tc>
          <w:tcPr>
            <w:tcW w:w="765" w:type="dxa"/>
            <w:tcBorders>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آلمان</w:t>
            </w:r>
          </w:p>
        </w:tc>
        <w:tc>
          <w:tcPr>
            <w:tcW w:w="4698" w:type="dxa"/>
            <w:tcBorders>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8872555</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 xml:space="preserve">بلژیک </w:t>
            </w:r>
          </w:p>
        </w:tc>
        <w:tc>
          <w:tcPr>
            <w:tcW w:w="4698"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7747568</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ایتالیا</w:t>
            </w:r>
          </w:p>
        </w:tc>
        <w:tc>
          <w:tcPr>
            <w:tcW w:w="4698"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7525224</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593822" w:rsidRDefault="00593822" w:rsidP="00593822">
            <w:pPr>
              <w:bidi/>
              <w:jc w:val="both"/>
              <w:rPr>
                <w:rFonts w:cs="B Nazanin"/>
                <w:sz w:val="24"/>
                <w:szCs w:val="24"/>
                <w:rtl/>
                <w:lang w:bidi="fa-IR"/>
              </w:rPr>
            </w:pPr>
            <w:r>
              <w:rPr>
                <w:rFonts w:cs="B Nazanin" w:hint="cs"/>
                <w:sz w:val="24"/>
                <w:szCs w:val="24"/>
                <w:rtl/>
                <w:lang w:bidi="fa-IR"/>
              </w:rPr>
              <w:t>انگلستان</w:t>
            </w:r>
          </w:p>
        </w:tc>
        <w:tc>
          <w:tcPr>
            <w:tcW w:w="4698" w:type="dxa"/>
            <w:tcBorders>
              <w:top w:val="nil"/>
              <w:bottom w:val="nil"/>
            </w:tcBorders>
          </w:tcPr>
          <w:p w:rsidR="00593822" w:rsidRDefault="00593822" w:rsidP="00593822">
            <w:pPr>
              <w:bidi/>
              <w:jc w:val="both"/>
              <w:rPr>
                <w:rFonts w:cs="B Nazanin"/>
                <w:sz w:val="24"/>
                <w:szCs w:val="24"/>
                <w:rtl/>
                <w:lang w:bidi="fa-IR"/>
              </w:rPr>
            </w:pPr>
            <w:r>
              <w:rPr>
                <w:rFonts w:cs="B Nazanin" w:hint="cs"/>
                <w:sz w:val="24"/>
                <w:szCs w:val="24"/>
                <w:rtl/>
                <w:lang w:bidi="fa-IR"/>
              </w:rPr>
              <w:t>6388453</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اسپانیا</w:t>
            </w:r>
          </w:p>
        </w:tc>
        <w:tc>
          <w:tcPr>
            <w:tcW w:w="4698"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6241197</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هلند</w:t>
            </w:r>
          </w:p>
        </w:tc>
        <w:tc>
          <w:tcPr>
            <w:tcW w:w="4698"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4424871</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چین</w:t>
            </w:r>
          </w:p>
        </w:tc>
        <w:tc>
          <w:tcPr>
            <w:tcW w:w="4698"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3232017</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ایالات متحده آمریکا</w:t>
            </w:r>
          </w:p>
        </w:tc>
        <w:tc>
          <w:tcPr>
            <w:tcW w:w="4698"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3225354</w:t>
            </w:r>
          </w:p>
        </w:tc>
      </w:tr>
      <w:tr w:rsidR="00593822" w:rsidTr="00A75933">
        <w:tc>
          <w:tcPr>
            <w:tcW w:w="765"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الجزیره</w:t>
            </w:r>
          </w:p>
        </w:tc>
        <w:tc>
          <w:tcPr>
            <w:tcW w:w="4698" w:type="dxa"/>
            <w:tcBorders>
              <w:top w:val="nil"/>
              <w:bottom w:val="nil"/>
            </w:tcBorders>
          </w:tcPr>
          <w:p w:rsidR="00593822" w:rsidRDefault="00593822" w:rsidP="00A75933">
            <w:pPr>
              <w:bidi/>
              <w:jc w:val="both"/>
              <w:rPr>
                <w:rFonts w:cs="B Nazanin"/>
                <w:sz w:val="24"/>
                <w:szCs w:val="24"/>
                <w:rtl/>
                <w:lang w:bidi="fa-IR"/>
              </w:rPr>
            </w:pPr>
            <w:r>
              <w:rPr>
                <w:rFonts w:cs="B Nazanin" w:hint="cs"/>
                <w:sz w:val="24"/>
                <w:szCs w:val="24"/>
                <w:rtl/>
                <w:lang w:bidi="fa-IR"/>
              </w:rPr>
              <w:t>2718616</w:t>
            </w:r>
          </w:p>
        </w:tc>
      </w:tr>
      <w:tr w:rsidR="00593822" w:rsidTr="00A75933">
        <w:tc>
          <w:tcPr>
            <w:tcW w:w="765" w:type="dxa"/>
            <w:tcBorders>
              <w:top w:val="nil"/>
            </w:tcBorders>
          </w:tcPr>
          <w:p w:rsidR="00593822" w:rsidRDefault="00593822" w:rsidP="00A75933">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593822" w:rsidRDefault="00593822" w:rsidP="00A75933">
            <w:pPr>
              <w:bidi/>
              <w:jc w:val="both"/>
              <w:rPr>
                <w:rFonts w:cs="B Nazanin"/>
                <w:sz w:val="24"/>
                <w:szCs w:val="24"/>
                <w:rtl/>
                <w:lang w:bidi="fa-IR"/>
              </w:rPr>
            </w:pPr>
            <w:r>
              <w:rPr>
                <w:rFonts w:cs="B Nazanin" w:hint="cs"/>
                <w:sz w:val="24"/>
                <w:szCs w:val="24"/>
                <w:rtl/>
                <w:lang w:bidi="fa-IR"/>
              </w:rPr>
              <w:t>چین (سرزمین اصلی)</w:t>
            </w:r>
          </w:p>
        </w:tc>
        <w:tc>
          <w:tcPr>
            <w:tcW w:w="4698" w:type="dxa"/>
            <w:tcBorders>
              <w:top w:val="nil"/>
            </w:tcBorders>
          </w:tcPr>
          <w:p w:rsidR="00593822" w:rsidRDefault="00593822" w:rsidP="00A75933">
            <w:pPr>
              <w:bidi/>
              <w:jc w:val="both"/>
              <w:rPr>
                <w:rFonts w:cs="B Nazanin"/>
                <w:sz w:val="24"/>
                <w:szCs w:val="24"/>
                <w:rtl/>
                <w:lang w:bidi="fa-IR"/>
              </w:rPr>
            </w:pPr>
            <w:r>
              <w:rPr>
                <w:rFonts w:cs="B Nazanin" w:hint="cs"/>
                <w:sz w:val="24"/>
                <w:szCs w:val="24"/>
                <w:rtl/>
                <w:lang w:bidi="fa-IR"/>
              </w:rPr>
              <w:t>2004623</w:t>
            </w:r>
          </w:p>
        </w:tc>
      </w:tr>
    </w:tbl>
    <w:p w:rsidR="00593822" w:rsidRDefault="00593822" w:rsidP="00593822">
      <w:pPr>
        <w:bidi/>
        <w:spacing w:line="240" w:lineRule="auto"/>
        <w:jc w:val="both"/>
        <w:rPr>
          <w:rFonts w:cs="B Nazanin"/>
          <w:sz w:val="24"/>
          <w:szCs w:val="24"/>
          <w:rtl/>
          <w:lang w:bidi="fa-IR"/>
        </w:rPr>
      </w:pPr>
    </w:p>
    <w:p w:rsidR="00A75933" w:rsidRDefault="00A75933" w:rsidP="00A75933">
      <w:pPr>
        <w:bidi/>
        <w:spacing w:line="240" w:lineRule="auto"/>
        <w:jc w:val="both"/>
        <w:rPr>
          <w:rFonts w:cs="B Nazanin"/>
          <w:sz w:val="24"/>
          <w:szCs w:val="24"/>
          <w:rtl/>
          <w:lang w:bidi="fa-IR"/>
        </w:rPr>
      </w:pPr>
    </w:p>
    <w:p w:rsidR="00A75933" w:rsidRDefault="00A75933" w:rsidP="00A75933">
      <w:pPr>
        <w:bidi/>
        <w:spacing w:line="240" w:lineRule="auto"/>
        <w:jc w:val="both"/>
        <w:rPr>
          <w:rFonts w:cs="B Nazanin"/>
          <w:sz w:val="24"/>
          <w:szCs w:val="24"/>
          <w:rtl/>
          <w:lang w:bidi="fa-IR"/>
        </w:rPr>
      </w:pPr>
    </w:p>
    <w:p w:rsidR="00A75933" w:rsidRDefault="00A75933" w:rsidP="00A75933">
      <w:pPr>
        <w:bidi/>
        <w:spacing w:line="240" w:lineRule="auto"/>
        <w:jc w:val="both"/>
        <w:rPr>
          <w:rFonts w:cs="B Nazanin"/>
          <w:sz w:val="24"/>
          <w:szCs w:val="24"/>
          <w:rtl/>
          <w:lang w:bidi="fa-IR"/>
        </w:rPr>
      </w:pPr>
    </w:p>
    <w:p w:rsidR="00A75933" w:rsidRDefault="00A75933" w:rsidP="00A75933">
      <w:pPr>
        <w:bidi/>
        <w:spacing w:line="240" w:lineRule="auto"/>
        <w:jc w:val="both"/>
        <w:rPr>
          <w:rFonts w:cs="B Nazanin"/>
          <w:sz w:val="24"/>
          <w:szCs w:val="24"/>
          <w:rtl/>
          <w:lang w:bidi="fa-IR"/>
        </w:rPr>
      </w:pPr>
    </w:p>
    <w:p w:rsidR="00A75933" w:rsidRDefault="00A75933" w:rsidP="00A75933">
      <w:pPr>
        <w:bidi/>
        <w:spacing w:line="240" w:lineRule="auto"/>
        <w:jc w:val="both"/>
        <w:rPr>
          <w:rFonts w:cs="B Nazanin"/>
          <w:sz w:val="24"/>
          <w:szCs w:val="24"/>
          <w:rtl/>
          <w:lang w:bidi="fa-IR"/>
        </w:rPr>
      </w:pPr>
    </w:p>
    <w:p w:rsidR="00A75933" w:rsidRDefault="00A75933" w:rsidP="00A75933">
      <w:pPr>
        <w:bidi/>
        <w:spacing w:line="240" w:lineRule="auto"/>
        <w:jc w:val="both"/>
        <w:rPr>
          <w:rFonts w:cs="B Nazanin"/>
          <w:sz w:val="24"/>
          <w:szCs w:val="24"/>
          <w:rtl/>
          <w:lang w:bidi="fa-IR"/>
        </w:rPr>
      </w:pPr>
    </w:p>
    <w:p w:rsidR="00A75933" w:rsidRDefault="00A75933" w:rsidP="00A75933">
      <w:pPr>
        <w:bidi/>
        <w:spacing w:line="240" w:lineRule="auto"/>
        <w:jc w:val="both"/>
        <w:rPr>
          <w:rFonts w:cs="B Nazanin"/>
          <w:sz w:val="24"/>
          <w:szCs w:val="24"/>
          <w:rtl/>
          <w:lang w:bidi="fa-IR"/>
        </w:rPr>
      </w:pPr>
    </w:p>
    <w:p w:rsidR="00A75933" w:rsidRDefault="00A75933"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18</w:t>
      </w:r>
      <w:r>
        <w:rPr>
          <w:rFonts w:cs="B Nazanin" w:hint="cs"/>
          <w:sz w:val="24"/>
          <w:szCs w:val="24"/>
          <w:rtl/>
          <w:lang w:bidi="fa-IR"/>
        </w:rPr>
        <w:t xml:space="preserve">. مقدار 10 کالای کشاورزی برتر وارداتی به فرانسه کلانشهر در سال 2011. </w:t>
      </w:r>
    </w:p>
    <w:tbl>
      <w:tblPr>
        <w:tblStyle w:val="TableGrid"/>
        <w:bidiVisual/>
        <w:tblW w:w="0" w:type="auto"/>
        <w:tblLook w:val="04A0" w:firstRow="1" w:lastRow="0" w:firstColumn="1" w:lastColumn="0" w:noHBand="0" w:noVBand="1"/>
      </w:tblPr>
      <w:tblGrid>
        <w:gridCol w:w="765"/>
        <w:gridCol w:w="3780"/>
        <w:gridCol w:w="4698"/>
      </w:tblGrid>
      <w:tr w:rsidR="00A75933" w:rsidTr="00A75933">
        <w:tc>
          <w:tcPr>
            <w:tcW w:w="765" w:type="dxa"/>
            <w:tcBorders>
              <w:bottom w:val="single" w:sz="4" w:space="0" w:color="auto"/>
            </w:tcBorders>
          </w:tcPr>
          <w:p w:rsidR="00A75933" w:rsidRDefault="00A75933" w:rsidP="00A75933">
            <w:pPr>
              <w:bidi/>
              <w:jc w:val="both"/>
              <w:rPr>
                <w:rFonts w:cs="B Nazanin"/>
                <w:sz w:val="24"/>
                <w:szCs w:val="24"/>
                <w:rtl/>
                <w:lang w:bidi="fa-IR"/>
              </w:rPr>
            </w:pPr>
          </w:p>
        </w:tc>
        <w:tc>
          <w:tcPr>
            <w:tcW w:w="3780" w:type="dxa"/>
            <w:tcBorders>
              <w:bottom w:val="single" w:sz="4" w:space="0" w:color="auto"/>
            </w:tcBorders>
          </w:tcPr>
          <w:p w:rsidR="00A75933" w:rsidRPr="00C003F1" w:rsidRDefault="00A75933" w:rsidP="00A75933">
            <w:pPr>
              <w:bidi/>
              <w:rPr>
                <w:rFonts w:cs="B Nazanin"/>
                <w:b/>
                <w:bCs/>
                <w:sz w:val="24"/>
                <w:szCs w:val="24"/>
                <w:rtl/>
                <w:lang w:bidi="fa-IR"/>
              </w:rPr>
            </w:pPr>
            <w:r>
              <w:rPr>
                <w:rFonts w:cs="B Nazanin" w:hint="cs"/>
                <w:b/>
                <w:bCs/>
                <w:sz w:val="24"/>
                <w:szCs w:val="24"/>
                <w:rtl/>
                <w:lang w:bidi="fa-IR"/>
              </w:rPr>
              <w:t>کالا</w:t>
            </w:r>
          </w:p>
        </w:tc>
        <w:tc>
          <w:tcPr>
            <w:tcW w:w="4698" w:type="dxa"/>
            <w:tcBorders>
              <w:bottom w:val="single" w:sz="4" w:space="0" w:color="auto"/>
            </w:tcBorders>
          </w:tcPr>
          <w:p w:rsidR="00A75933" w:rsidRPr="00537CE5" w:rsidRDefault="00A75933" w:rsidP="00A75933">
            <w:pPr>
              <w:bidi/>
              <w:rPr>
                <w:rFonts w:cs="B Nazanin"/>
                <w:b/>
                <w:bCs/>
                <w:sz w:val="24"/>
                <w:szCs w:val="24"/>
                <w:rtl/>
                <w:lang w:bidi="fa-IR"/>
              </w:rPr>
            </w:pPr>
            <w:r>
              <w:rPr>
                <w:rFonts w:cs="B Nazanin" w:hint="cs"/>
                <w:b/>
                <w:bCs/>
                <w:sz w:val="24"/>
                <w:szCs w:val="24"/>
                <w:rtl/>
                <w:lang w:bidi="fa-IR"/>
              </w:rPr>
              <w:t>مقدار</w:t>
            </w:r>
            <w:r w:rsidRPr="00537CE5">
              <w:rPr>
                <w:rFonts w:cs="B Nazanin" w:hint="cs"/>
                <w:b/>
                <w:bCs/>
                <w:sz w:val="24"/>
                <w:szCs w:val="24"/>
                <w:rtl/>
                <w:lang w:bidi="fa-IR"/>
              </w:rPr>
              <w:t xml:space="preserve"> (</w:t>
            </w:r>
            <w:r>
              <w:rPr>
                <w:rFonts w:cs="B Nazanin" w:hint="cs"/>
                <w:b/>
                <w:bCs/>
                <w:sz w:val="24"/>
                <w:szCs w:val="24"/>
                <w:rtl/>
                <w:lang w:bidi="fa-IR"/>
              </w:rPr>
              <w:t>تن)</w:t>
            </w:r>
          </w:p>
        </w:tc>
      </w:tr>
      <w:tr w:rsidR="00A75933" w:rsidTr="00A75933">
        <w:tc>
          <w:tcPr>
            <w:tcW w:w="765" w:type="dxa"/>
            <w:tcBorders>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آب، یخ، غیره</w:t>
            </w:r>
          </w:p>
        </w:tc>
        <w:tc>
          <w:tcPr>
            <w:tcW w:w="4698" w:type="dxa"/>
            <w:tcBorders>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3462774</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فرآورده سویا</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3386934</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نوشیدنی های غیرالکلی</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816171</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غذای فرآوری شده</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770961</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آبجو یا جو</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690202</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شراب</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684113</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سویا</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671638</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ضایعات غذا</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627133</w:t>
            </w:r>
          </w:p>
        </w:tc>
      </w:tr>
      <w:tr w:rsidR="00A75933" w:rsidTr="00A75933">
        <w:tc>
          <w:tcPr>
            <w:tcW w:w="765"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A75933" w:rsidRDefault="00A75933" w:rsidP="00A75933">
            <w:pPr>
              <w:bidi/>
              <w:jc w:val="both"/>
              <w:rPr>
                <w:rFonts w:cs="B Nazanin"/>
                <w:sz w:val="24"/>
                <w:szCs w:val="24"/>
                <w:rtl/>
                <w:lang w:bidi="fa-IR"/>
              </w:rPr>
            </w:pPr>
            <w:r>
              <w:rPr>
                <w:rFonts w:cs="B Nazanin" w:hint="cs"/>
                <w:sz w:val="24"/>
                <w:szCs w:val="24"/>
                <w:rtl/>
                <w:lang w:bidi="fa-IR"/>
              </w:rPr>
              <w:t>آب پرتقال</w:t>
            </w:r>
          </w:p>
        </w:tc>
        <w:tc>
          <w:tcPr>
            <w:tcW w:w="4698" w:type="dxa"/>
            <w:tcBorders>
              <w:top w:val="nil"/>
              <w:bottom w:val="nil"/>
            </w:tcBorders>
          </w:tcPr>
          <w:p w:rsidR="00A75933" w:rsidRDefault="007E2D8C" w:rsidP="00A75933">
            <w:pPr>
              <w:bidi/>
              <w:jc w:val="both"/>
              <w:rPr>
                <w:rFonts w:cs="B Nazanin"/>
                <w:sz w:val="24"/>
                <w:szCs w:val="24"/>
                <w:rtl/>
                <w:lang w:bidi="fa-IR"/>
              </w:rPr>
            </w:pPr>
            <w:r>
              <w:rPr>
                <w:rFonts w:cs="B Nazanin" w:hint="cs"/>
                <w:sz w:val="24"/>
                <w:szCs w:val="24"/>
                <w:rtl/>
                <w:lang w:bidi="fa-IR"/>
              </w:rPr>
              <w:t>620027</w:t>
            </w:r>
          </w:p>
        </w:tc>
      </w:tr>
      <w:tr w:rsidR="00A75933" w:rsidTr="00A75933">
        <w:tc>
          <w:tcPr>
            <w:tcW w:w="765" w:type="dxa"/>
            <w:tcBorders>
              <w:top w:val="nil"/>
            </w:tcBorders>
          </w:tcPr>
          <w:p w:rsidR="00A75933" w:rsidRDefault="00A75933" w:rsidP="00A75933">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A75933" w:rsidRDefault="007E2D8C" w:rsidP="00A75933">
            <w:pPr>
              <w:bidi/>
              <w:jc w:val="both"/>
              <w:rPr>
                <w:rFonts w:cs="B Nazanin"/>
                <w:sz w:val="24"/>
                <w:szCs w:val="24"/>
                <w:rtl/>
                <w:lang w:bidi="fa-IR"/>
              </w:rPr>
            </w:pPr>
            <w:r>
              <w:rPr>
                <w:rFonts w:cs="B Nazanin" w:hint="cs"/>
                <w:sz w:val="24"/>
                <w:szCs w:val="24"/>
                <w:rtl/>
                <w:lang w:bidi="fa-IR"/>
              </w:rPr>
              <w:t>کلزا</w:t>
            </w:r>
          </w:p>
        </w:tc>
        <w:tc>
          <w:tcPr>
            <w:tcW w:w="4698" w:type="dxa"/>
            <w:tcBorders>
              <w:top w:val="nil"/>
            </w:tcBorders>
          </w:tcPr>
          <w:p w:rsidR="00A75933" w:rsidRDefault="007E2D8C" w:rsidP="00A75933">
            <w:pPr>
              <w:bidi/>
              <w:jc w:val="both"/>
              <w:rPr>
                <w:rFonts w:cs="B Nazanin"/>
                <w:sz w:val="24"/>
                <w:szCs w:val="24"/>
                <w:rtl/>
                <w:lang w:bidi="fa-IR"/>
              </w:rPr>
            </w:pPr>
            <w:r>
              <w:rPr>
                <w:rFonts w:cs="B Nazanin" w:hint="cs"/>
                <w:sz w:val="24"/>
                <w:szCs w:val="24"/>
                <w:rtl/>
                <w:lang w:bidi="fa-IR"/>
              </w:rPr>
              <w:t>610630</w:t>
            </w:r>
          </w:p>
        </w:tc>
      </w:tr>
    </w:tbl>
    <w:p w:rsidR="009643A1" w:rsidRDefault="009643A1" w:rsidP="009643A1">
      <w:pPr>
        <w:bidi/>
        <w:spacing w:line="240" w:lineRule="auto"/>
        <w:jc w:val="both"/>
        <w:rPr>
          <w:rFonts w:cs="B Nazanin"/>
          <w:sz w:val="24"/>
          <w:szCs w:val="24"/>
          <w:rtl/>
          <w:lang w:bidi="fa-IR"/>
        </w:rPr>
      </w:pPr>
      <w:r>
        <w:rPr>
          <w:rFonts w:cs="B Nazanin" w:hint="cs"/>
          <w:sz w:val="24"/>
          <w:szCs w:val="24"/>
          <w:rtl/>
          <w:lang w:bidi="fa-IR"/>
        </w:rPr>
        <w:t xml:space="preserve"> </w:t>
      </w:r>
    </w:p>
    <w:p w:rsidR="009643A1" w:rsidRDefault="009643A1"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19</w:t>
      </w:r>
      <w:r>
        <w:rPr>
          <w:rFonts w:cs="B Nazanin" w:hint="cs"/>
          <w:sz w:val="24"/>
          <w:szCs w:val="24"/>
          <w:rtl/>
          <w:lang w:bidi="fa-IR"/>
        </w:rPr>
        <w:t xml:space="preserve">. ارزش 10 کالای کشاورزی برتر وارداتی به فرانسه کلانشهر در سال 2011. </w:t>
      </w:r>
    </w:p>
    <w:tbl>
      <w:tblPr>
        <w:tblStyle w:val="TableGrid"/>
        <w:bidiVisual/>
        <w:tblW w:w="0" w:type="auto"/>
        <w:tblLook w:val="04A0" w:firstRow="1" w:lastRow="0" w:firstColumn="1" w:lastColumn="0" w:noHBand="0" w:noVBand="1"/>
      </w:tblPr>
      <w:tblGrid>
        <w:gridCol w:w="765"/>
        <w:gridCol w:w="3780"/>
        <w:gridCol w:w="4698"/>
      </w:tblGrid>
      <w:tr w:rsidR="009643A1" w:rsidTr="00F907A8">
        <w:tc>
          <w:tcPr>
            <w:tcW w:w="765" w:type="dxa"/>
            <w:tcBorders>
              <w:bottom w:val="single" w:sz="4" w:space="0" w:color="auto"/>
            </w:tcBorders>
          </w:tcPr>
          <w:p w:rsidR="009643A1" w:rsidRDefault="009643A1" w:rsidP="00F907A8">
            <w:pPr>
              <w:bidi/>
              <w:jc w:val="both"/>
              <w:rPr>
                <w:rFonts w:cs="B Nazanin"/>
                <w:sz w:val="24"/>
                <w:szCs w:val="24"/>
                <w:rtl/>
                <w:lang w:bidi="fa-IR"/>
              </w:rPr>
            </w:pPr>
          </w:p>
        </w:tc>
        <w:tc>
          <w:tcPr>
            <w:tcW w:w="3780" w:type="dxa"/>
            <w:tcBorders>
              <w:bottom w:val="single" w:sz="4" w:space="0" w:color="auto"/>
            </w:tcBorders>
          </w:tcPr>
          <w:p w:rsidR="009643A1" w:rsidRPr="00C003F1" w:rsidRDefault="009643A1" w:rsidP="00F907A8">
            <w:pPr>
              <w:bidi/>
              <w:rPr>
                <w:rFonts w:cs="B Nazanin"/>
                <w:b/>
                <w:bCs/>
                <w:sz w:val="24"/>
                <w:szCs w:val="24"/>
                <w:rtl/>
                <w:lang w:bidi="fa-IR"/>
              </w:rPr>
            </w:pPr>
            <w:r>
              <w:rPr>
                <w:rFonts w:cs="B Nazanin" w:hint="cs"/>
                <w:b/>
                <w:bCs/>
                <w:sz w:val="24"/>
                <w:szCs w:val="24"/>
                <w:rtl/>
                <w:lang w:bidi="fa-IR"/>
              </w:rPr>
              <w:t>کالا</w:t>
            </w:r>
          </w:p>
        </w:tc>
        <w:tc>
          <w:tcPr>
            <w:tcW w:w="4698" w:type="dxa"/>
            <w:tcBorders>
              <w:bottom w:val="single" w:sz="4" w:space="0" w:color="auto"/>
            </w:tcBorders>
          </w:tcPr>
          <w:p w:rsidR="009643A1" w:rsidRPr="00537CE5" w:rsidRDefault="009643A1" w:rsidP="00F907A8">
            <w:pPr>
              <w:bidi/>
              <w:rPr>
                <w:rFonts w:cs="B Nazanin"/>
                <w:b/>
                <w:bCs/>
                <w:sz w:val="24"/>
                <w:szCs w:val="24"/>
                <w:rtl/>
                <w:lang w:bidi="fa-IR"/>
              </w:rPr>
            </w:pPr>
            <w:r w:rsidRPr="00537CE5">
              <w:rPr>
                <w:rFonts w:cs="B Nazanin" w:hint="cs"/>
                <w:b/>
                <w:bCs/>
                <w:sz w:val="24"/>
                <w:szCs w:val="24"/>
                <w:rtl/>
                <w:lang w:bidi="fa-IR"/>
              </w:rPr>
              <w:t>ارزش (1000</w:t>
            </w:r>
            <w:r>
              <w:rPr>
                <w:rFonts w:cs="B Nazanin" w:hint="cs"/>
                <w:b/>
                <w:bCs/>
                <w:sz w:val="24"/>
                <w:szCs w:val="24"/>
                <w:rtl/>
                <w:lang w:bidi="fa-IR"/>
              </w:rPr>
              <w:t xml:space="preserve"> دلار آمریکا)</w:t>
            </w:r>
          </w:p>
        </w:tc>
      </w:tr>
      <w:tr w:rsidR="009643A1" w:rsidTr="00F907A8">
        <w:tc>
          <w:tcPr>
            <w:tcW w:w="765" w:type="dxa"/>
            <w:tcBorders>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غذای فرآوری شده</w:t>
            </w:r>
          </w:p>
        </w:tc>
        <w:tc>
          <w:tcPr>
            <w:tcW w:w="4698" w:type="dxa"/>
            <w:tcBorders>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2155923</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شکلات (شامل پودر کاکائو شیرین، شکلات و سایر مواد فرآوری غذایی دارای شکلات)</w:t>
            </w:r>
          </w:p>
        </w:tc>
        <w:tc>
          <w:tcPr>
            <w:tcW w:w="4698"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1928020</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شیرینی</w:t>
            </w:r>
          </w:p>
        </w:tc>
        <w:tc>
          <w:tcPr>
            <w:tcW w:w="4698"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1828298</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سیگار</w:t>
            </w:r>
          </w:p>
        </w:tc>
        <w:tc>
          <w:tcPr>
            <w:tcW w:w="4698"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1791226</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9643A1" w:rsidRDefault="009643A1" w:rsidP="00A456BA">
            <w:pPr>
              <w:bidi/>
              <w:jc w:val="both"/>
              <w:rPr>
                <w:rFonts w:cs="B Nazanin"/>
                <w:sz w:val="24"/>
                <w:szCs w:val="24"/>
                <w:rtl/>
                <w:lang w:bidi="fa-IR"/>
              </w:rPr>
            </w:pPr>
            <w:r>
              <w:rPr>
                <w:rFonts w:cs="B Nazanin" w:hint="cs"/>
                <w:sz w:val="24"/>
                <w:szCs w:val="24"/>
                <w:rtl/>
                <w:lang w:bidi="fa-IR"/>
              </w:rPr>
              <w:t xml:space="preserve">الکل اتیلیک طبیعی پایین تر از </w:t>
            </w:r>
            <w:r w:rsidR="00A456BA">
              <w:rPr>
                <w:rFonts w:cs="B Nazanin" w:hint="cs"/>
                <w:sz w:val="24"/>
                <w:szCs w:val="24"/>
                <w:rtl/>
                <w:lang w:bidi="fa-IR"/>
              </w:rPr>
              <w:t>80</w:t>
            </w:r>
            <w:r>
              <w:rPr>
                <w:rFonts w:cs="B Nazanin" w:hint="cs"/>
                <w:sz w:val="24"/>
                <w:szCs w:val="24"/>
                <w:rtl/>
                <w:lang w:bidi="fa-IR"/>
              </w:rPr>
              <w:t>%، آب معدنی</w:t>
            </w:r>
            <w:r w:rsidR="00A64CD1">
              <w:rPr>
                <w:rFonts w:cs="B Nazanin" w:hint="cs"/>
                <w:sz w:val="24"/>
                <w:szCs w:val="24"/>
                <w:rtl/>
                <w:lang w:bidi="fa-IR"/>
              </w:rPr>
              <w:t xml:space="preserve"> گازدار</w:t>
            </w:r>
          </w:p>
        </w:tc>
        <w:tc>
          <w:tcPr>
            <w:tcW w:w="4698"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1520575</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فرآورده سویا</w:t>
            </w:r>
          </w:p>
        </w:tc>
        <w:tc>
          <w:tcPr>
            <w:tcW w:w="4698"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1452813</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پنیر حاصل از شیر گاو</w:t>
            </w:r>
          </w:p>
        </w:tc>
        <w:tc>
          <w:tcPr>
            <w:tcW w:w="4698"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1422764</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9643A1" w:rsidRDefault="00A64CD1" w:rsidP="00A64CD1">
            <w:pPr>
              <w:bidi/>
              <w:jc w:val="both"/>
              <w:rPr>
                <w:rFonts w:cs="B Nazanin"/>
                <w:sz w:val="24"/>
                <w:szCs w:val="24"/>
                <w:rtl/>
                <w:lang w:bidi="fa-IR"/>
              </w:rPr>
            </w:pPr>
            <w:r>
              <w:rPr>
                <w:rFonts w:cs="B Nazanin" w:hint="cs"/>
                <w:sz w:val="24"/>
                <w:szCs w:val="24"/>
                <w:rtl/>
                <w:lang w:bidi="fa-IR"/>
              </w:rPr>
              <w:t>گوشت بدون استخوان گوساله</w:t>
            </w:r>
          </w:p>
        </w:tc>
        <w:tc>
          <w:tcPr>
            <w:tcW w:w="4698"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1279157</w:t>
            </w:r>
          </w:p>
        </w:tc>
      </w:tr>
      <w:tr w:rsidR="009643A1" w:rsidTr="00F907A8">
        <w:tc>
          <w:tcPr>
            <w:tcW w:w="765" w:type="dxa"/>
            <w:tcBorders>
              <w:top w:val="nil"/>
              <w:bottom w:val="nil"/>
            </w:tcBorders>
          </w:tcPr>
          <w:p w:rsidR="009643A1" w:rsidRDefault="009643A1" w:rsidP="00F907A8">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9643A1" w:rsidRDefault="00A64CD1" w:rsidP="00F907A8">
            <w:pPr>
              <w:bidi/>
              <w:jc w:val="both"/>
              <w:rPr>
                <w:rFonts w:cs="B Nazanin"/>
                <w:sz w:val="24"/>
                <w:szCs w:val="24"/>
                <w:rtl/>
                <w:lang w:bidi="fa-IR"/>
              </w:rPr>
            </w:pPr>
            <w:r>
              <w:rPr>
                <w:rFonts w:cs="B Nazanin" w:hint="cs"/>
                <w:sz w:val="24"/>
                <w:szCs w:val="24"/>
                <w:rtl/>
                <w:lang w:bidi="fa-IR"/>
              </w:rPr>
              <w:t>قهوه بو داده</w:t>
            </w:r>
          </w:p>
        </w:tc>
        <w:tc>
          <w:tcPr>
            <w:tcW w:w="4698" w:type="dxa"/>
            <w:tcBorders>
              <w:top w:val="nil"/>
              <w:bottom w:val="nil"/>
            </w:tcBorders>
          </w:tcPr>
          <w:p w:rsidR="009643A1" w:rsidRDefault="00A64CD1" w:rsidP="009643A1">
            <w:pPr>
              <w:bidi/>
              <w:jc w:val="both"/>
              <w:rPr>
                <w:rFonts w:cs="B Nazanin"/>
                <w:sz w:val="24"/>
                <w:szCs w:val="24"/>
                <w:rtl/>
                <w:lang w:bidi="fa-IR"/>
              </w:rPr>
            </w:pPr>
            <w:r>
              <w:rPr>
                <w:rFonts w:cs="B Nazanin" w:hint="cs"/>
                <w:sz w:val="24"/>
                <w:szCs w:val="24"/>
                <w:rtl/>
                <w:lang w:bidi="fa-IR"/>
              </w:rPr>
              <w:t>1240190</w:t>
            </w:r>
          </w:p>
        </w:tc>
      </w:tr>
      <w:tr w:rsidR="009643A1" w:rsidTr="00F907A8">
        <w:tc>
          <w:tcPr>
            <w:tcW w:w="765" w:type="dxa"/>
            <w:tcBorders>
              <w:top w:val="nil"/>
            </w:tcBorders>
          </w:tcPr>
          <w:p w:rsidR="009643A1" w:rsidRDefault="009643A1" w:rsidP="00F907A8">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9643A1" w:rsidRDefault="00A64CD1" w:rsidP="00F907A8">
            <w:pPr>
              <w:bidi/>
              <w:jc w:val="both"/>
              <w:rPr>
                <w:rFonts w:cs="B Nazanin"/>
                <w:sz w:val="24"/>
                <w:szCs w:val="24"/>
                <w:rtl/>
                <w:lang w:bidi="fa-IR"/>
              </w:rPr>
            </w:pPr>
            <w:r>
              <w:rPr>
                <w:rFonts w:cs="B Nazanin" w:hint="cs"/>
                <w:sz w:val="24"/>
                <w:szCs w:val="24"/>
                <w:rtl/>
                <w:lang w:bidi="fa-IR"/>
              </w:rPr>
              <w:t>قهوه سبز</w:t>
            </w:r>
          </w:p>
        </w:tc>
        <w:tc>
          <w:tcPr>
            <w:tcW w:w="4698" w:type="dxa"/>
            <w:tcBorders>
              <w:top w:val="nil"/>
            </w:tcBorders>
          </w:tcPr>
          <w:p w:rsidR="009643A1" w:rsidRDefault="00A64CD1" w:rsidP="00F907A8">
            <w:pPr>
              <w:bidi/>
              <w:jc w:val="both"/>
              <w:rPr>
                <w:rFonts w:cs="B Nazanin"/>
                <w:sz w:val="24"/>
                <w:szCs w:val="24"/>
                <w:rtl/>
                <w:lang w:bidi="fa-IR"/>
              </w:rPr>
            </w:pPr>
            <w:r>
              <w:rPr>
                <w:rFonts w:cs="B Nazanin" w:hint="cs"/>
                <w:sz w:val="24"/>
                <w:szCs w:val="24"/>
                <w:rtl/>
                <w:lang w:bidi="fa-IR"/>
              </w:rPr>
              <w:t>1111996</w:t>
            </w:r>
          </w:p>
        </w:tc>
      </w:tr>
    </w:tbl>
    <w:p w:rsidR="009643A1" w:rsidRDefault="009643A1" w:rsidP="009643A1">
      <w:pPr>
        <w:bidi/>
        <w:spacing w:line="240" w:lineRule="auto"/>
        <w:jc w:val="both"/>
        <w:rPr>
          <w:rFonts w:cs="B Nazanin"/>
          <w:sz w:val="24"/>
          <w:szCs w:val="24"/>
          <w:rtl/>
          <w:lang w:bidi="fa-IR"/>
        </w:rPr>
      </w:pPr>
    </w:p>
    <w:p w:rsidR="00616BB5" w:rsidRDefault="00616BB5" w:rsidP="00616BB5">
      <w:pPr>
        <w:bidi/>
        <w:spacing w:line="240" w:lineRule="auto"/>
        <w:jc w:val="both"/>
        <w:rPr>
          <w:rFonts w:cs="B Nazanin"/>
          <w:sz w:val="24"/>
          <w:szCs w:val="24"/>
          <w:rtl/>
          <w:lang w:bidi="fa-IR"/>
        </w:rPr>
      </w:pPr>
    </w:p>
    <w:p w:rsidR="00616BB5" w:rsidRDefault="00616BB5" w:rsidP="00616BB5">
      <w:pPr>
        <w:bidi/>
        <w:spacing w:line="240" w:lineRule="auto"/>
        <w:jc w:val="both"/>
        <w:rPr>
          <w:rFonts w:cs="B Nazanin"/>
          <w:sz w:val="24"/>
          <w:szCs w:val="24"/>
          <w:rtl/>
          <w:lang w:bidi="fa-IR"/>
        </w:rPr>
      </w:pPr>
    </w:p>
    <w:p w:rsidR="00616BB5" w:rsidRDefault="00616BB5" w:rsidP="00616BB5">
      <w:pPr>
        <w:bidi/>
        <w:spacing w:line="240" w:lineRule="auto"/>
        <w:jc w:val="both"/>
        <w:rPr>
          <w:rFonts w:cs="B Nazanin"/>
          <w:sz w:val="24"/>
          <w:szCs w:val="24"/>
          <w:rtl/>
          <w:lang w:bidi="fa-IR"/>
        </w:rPr>
      </w:pPr>
    </w:p>
    <w:p w:rsidR="00616BB5" w:rsidRDefault="00616BB5" w:rsidP="00616BB5">
      <w:pPr>
        <w:bidi/>
        <w:spacing w:line="240" w:lineRule="auto"/>
        <w:jc w:val="both"/>
        <w:rPr>
          <w:rFonts w:cs="B Nazanin"/>
          <w:sz w:val="24"/>
          <w:szCs w:val="24"/>
          <w:rtl/>
          <w:lang w:bidi="fa-IR"/>
        </w:rPr>
      </w:pPr>
    </w:p>
    <w:p w:rsidR="00616BB5" w:rsidRDefault="00616BB5" w:rsidP="00616BB5">
      <w:pPr>
        <w:bidi/>
        <w:spacing w:line="240" w:lineRule="auto"/>
        <w:jc w:val="both"/>
        <w:rPr>
          <w:rFonts w:cs="B Nazanin"/>
          <w:sz w:val="24"/>
          <w:szCs w:val="24"/>
          <w:rtl/>
          <w:lang w:bidi="fa-IR"/>
        </w:rPr>
      </w:pPr>
    </w:p>
    <w:p w:rsidR="00616BB5" w:rsidRDefault="00616BB5"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20</w:t>
      </w:r>
      <w:r>
        <w:rPr>
          <w:rFonts w:cs="B Nazanin" w:hint="cs"/>
          <w:sz w:val="24"/>
          <w:szCs w:val="24"/>
          <w:rtl/>
          <w:lang w:bidi="fa-IR"/>
        </w:rPr>
        <w:t xml:space="preserve">. مقدار 10 کالای کشاورزی برتر صادراتی فرانسه کلانشهر در سال 2011. </w:t>
      </w:r>
    </w:p>
    <w:tbl>
      <w:tblPr>
        <w:tblStyle w:val="TableGrid"/>
        <w:bidiVisual/>
        <w:tblW w:w="0" w:type="auto"/>
        <w:tblLook w:val="04A0" w:firstRow="1" w:lastRow="0" w:firstColumn="1" w:lastColumn="0" w:noHBand="0" w:noVBand="1"/>
      </w:tblPr>
      <w:tblGrid>
        <w:gridCol w:w="765"/>
        <w:gridCol w:w="3780"/>
        <w:gridCol w:w="4698"/>
      </w:tblGrid>
      <w:tr w:rsidR="00616BB5" w:rsidTr="00F907A8">
        <w:tc>
          <w:tcPr>
            <w:tcW w:w="765" w:type="dxa"/>
            <w:tcBorders>
              <w:bottom w:val="single" w:sz="4" w:space="0" w:color="auto"/>
            </w:tcBorders>
          </w:tcPr>
          <w:p w:rsidR="00616BB5" w:rsidRDefault="00616BB5" w:rsidP="00F907A8">
            <w:pPr>
              <w:bidi/>
              <w:jc w:val="both"/>
              <w:rPr>
                <w:rFonts w:cs="B Nazanin"/>
                <w:sz w:val="24"/>
                <w:szCs w:val="24"/>
                <w:rtl/>
                <w:lang w:bidi="fa-IR"/>
              </w:rPr>
            </w:pPr>
          </w:p>
        </w:tc>
        <w:tc>
          <w:tcPr>
            <w:tcW w:w="3780" w:type="dxa"/>
            <w:tcBorders>
              <w:bottom w:val="single" w:sz="4" w:space="0" w:color="auto"/>
            </w:tcBorders>
          </w:tcPr>
          <w:p w:rsidR="00616BB5" w:rsidRPr="00C003F1" w:rsidRDefault="00616BB5" w:rsidP="00F907A8">
            <w:pPr>
              <w:bidi/>
              <w:rPr>
                <w:rFonts w:cs="B Nazanin"/>
                <w:b/>
                <w:bCs/>
                <w:sz w:val="24"/>
                <w:szCs w:val="24"/>
                <w:rtl/>
                <w:lang w:bidi="fa-IR"/>
              </w:rPr>
            </w:pPr>
            <w:r>
              <w:rPr>
                <w:rFonts w:cs="B Nazanin" w:hint="cs"/>
                <w:b/>
                <w:bCs/>
                <w:sz w:val="24"/>
                <w:szCs w:val="24"/>
                <w:rtl/>
                <w:lang w:bidi="fa-IR"/>
              </w:rPr>
              <w:t>کالا</w:t>
            </w:r>
          </w:p>
        </w:tc>
        <w:tc>
          <w:tcPr>
            <w:tcW w:w="4698" w:type="dxa"/>
            <w:tcBorders>
              <w:bottom w:val="single" w:sz="4" w:space="0" w:color="auto"/>
            </w:tcBorders>
          </w:tcPr>
          <w:p w:rsidR="00616BB5" w:rsidRPr="00537CE5" w:rsidRDefault="00616BB5" w:rsidP="00F907A8">
            <w:pPr>
              <w:bidi/>
              <w:rPr>
                <w:rFonts w:cs="B Nazanin"/>
                <w:b/>
                <w:bCs/>
                <w:sz w:val="24"/>
                <w:szCs w:val="24"/>
                <w:rtl/>
                <w:lang w:bidi="fa-IR"/>
              </w:rPr>
            </w:pPr>
            <w:r>
              <w:rPr>
                <w:rFonts w:cs="B Nazanin" w:hint="cs"/>
                <w:b/>
                <w:bCs/>
                <w:sz w:val="24"/>
                <w:szCs w:val="24"/>
                <w:rtl/>
                <w:lang w:bidi="fa-IR"/>
              </w:rPr>
              <w:t>مقدار</w:t>
            </w:r>
            <w:r w:rsidRPr="00537CE5">
              <w:rPr>
                <w:rFonts w:cs="B Nazanin" w:hint="cs"/>
                <w:b/>
                <w:bCs/>
                <w:sz w:val="24"/>
                <w:szCs w:val="24"/>
                <w:rtl/>
                <w:lang w:bidi="fa-IR"/>
              </w:rPr>
              <w:t xml:space="preserve"> (</w:t>
            </w:r>
            <w:r>
              <w:rPr>
                <w:rFonts w:cs="B Nazanin" w:hint="cs"/>
                <w:b/>
                <w:bCs/>
                <w:sz w:val="24"/>
                <w:szCs w:val="24"/>
                <w:rtl/>
                <w:lang w:bidi="fa-IR"/>
              </w:rPr>
              <w:t>تن)</w:t>
            </w:r>
          </w:p>
        </w:tc>
      </w:tr>
      <w:tr w:rsidR="00616BB5" w:rsidTr="00F907A8">
        <w:tc>
          <w:tcPr>
            <w:tcW w:w="765" w:type="dxa"/>
            <w:tcBorders>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616BB5" w:rsidRDefault="001F58F3" w:rsidP="00616BB5">
            <w:pPr>
              <w:bidi/>
              <w:jc w:val="both"/>
              <w:rPr>
                <w:rFonts w:cs="B Nazanin"/>
                <w:sz w:val="24"/>
                <w:szCs w:val="24"/>
                <w:rtl/>
                <w:lang w:bidi="fa-IR"/>
              </w:rPr>
            </w:pPr>
            <w:r>
              <w:rPr>
                <w:rFonts w:cs="B Nazanin" w:hint="cs"/>
                <w:sz w:val="24"/>
                <w:szCs w:val="24"/>
                <w:rtl/>
                <w:lang w:bidi="fa-IR"/>
              </w:rPr>
              <w:t>گندم</w:t>
            </w:r>
          </w:p>
        </w:tc>
        <w:tc>
          <w:tcPr>
            <w:tcW w:w="4698" w:type="dxa"/>
            <w:tcBorders>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20345934</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616BB5" w:rsidRDefault="001F58F3" w:rsidP="00F907A8">
            <w:pPr>
              <w:bidi/>
              <w:jc w:val="both"/>
              <w:rPr>
                <w:rFonts w:cs="B Nazanin"/>
                <w:sz w:val="24"/>
                <w:szCs w:val="24"/>
                <w:rtl/>
                <w:lang w:bidi="fa-IR"/>
              </w:rPr>
            </w:pPr>
            <w:r>
              <w:rPr>
                <w:rFonts w:cs="B Nazanin" w:hint="cs"/>
                <w:sz w:val="24"/>
                <w:szCs w:val="24"/>
                <w:rtl/>
                <w:lang w:bidi="fa-IR"/>
              </w:rPr>
              <w:t>ذرت</w:t>
            </w:r>
          </w:p>
        </w:tc>
        <w:tc>
          <w:tcPr>
            <w:tcW w:w="4698"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6246519</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جو</w:t>
            </w:r>
          </w:p>
        </w:tc>
        <w:tc>
          <w:tcPr>
            <w:tcW w:w="4698"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5003319</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آب، یخ و غیره</w:t>
            </w:r>
          </w:p>
        </w:tc>
        <w:tc>
          <w:tcPr>
            <w:tcW w:w="4698" w:type="dxa"/>
            <w:tcBorders>
              <w:top w:val="nil"/>
              <w:bottom w:val="nil"/>
            </w:tcBorders>
          </w:tcPr>
          <w:p w:rsidR="00616BB5" w:rsidRDefault="007B42D6" w:rsidP="00A57B3B">
            <w:pPr>
              <w:bidi/>
              <w:jc w:val="both"/>
              <w:rPr>
                <w:rFonts w:cs="B Nazanin"/>
                <w:sz w:val="24"/>
                <w:szCs w:val="24"/>
                <w:rtl/>
                <w:lang w:bidi="fa-IR"/>
              </w:rPr>
            </w:pPr>
            <w:r>
              <w:rPr>
                <w:rFonts w:cs="B Nazanin" w:hint="cs"/>
                <w:sz w:val="24"/>
                <w:szCs w:val="24"/>
                <w:rtl/>
                <w:lang w:bidi="fa-IR"/>
              </w:rPr>
              <w:t>4012778</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شکر تصفیه شده</w:t>
            </w:r>
          </w:p>
        </w:tc>
        <w:tc>
          <w:tcPr>
            <w:tcW w:w="4698"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2177163</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سیب زمینی</w:t>
            </w:r>
          </w:p>
        </w:tc>
        <w:tc>
          <w:tcPr>
            <w:tcW w:w="4698"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1987500</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کلزا</w:t>
            </w:r>
          </w:p>
        </w:tc>
        <w:tc>
          <w:tcPr>
            <w:tcW w:w="4698"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1664713</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شراب</w:t>
            </w:r>
          </w:p>
        </w:tc>
        <w:tc>
          <w:tcPr>
            <w:tcW w:w="4698"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1532748</w:t>
            </w:r>
          </w:p>
        </w:tc>
      </w:tr>
      <w:tr w:rsidR="00616BB5" w:rsidTr="00F907A8">
        <w:tc>
          <w:tcPr>
            <w:tcW w:w="765" w:type="dxa"/>
            <w:tcBorders>
              <w:top w:val="nil"/>
              <w:bottom w:val="nil"/>
            </w:tcBorders>
          </w:tcPr>
          <w:p w:rsidR="00616BB5" w:rsidRDefault="00616BB5" w:rsidP="00F907A8">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مالت</w:t>
            </w:r>
          </w:p>
        </w:tc>
        <w:tc>
          <w:tcPr>
            <w:tcW w:w="4698" w:type="dxa"/>
            <w:tcBorders>
              <w:top w:val="nil"/>
              <w:bottom w:val="nil"/>
            </w:tcBorders>
          </w:tcPr>
          <w:p w:rsidR="00616BB5" w:rsidRDefault="007B42D6" w:rsidP="00F907A8">
            <w:pPr>
              <w:bidi/>
              <w:jc w:val="both"/>
              <w:rPr>
                <w:rFonts w:cs="B Nazanin"/>
                <w:sz w:val="24"/>
                <w:szCs w:val="24"/>
                <w:rtl/>
                <w:lang w:bidi="fa-IR"/>
              </w:rPr>
            </w:pPr>
            <w:r>
              <w:rPr>
                <w:rFonts w:cs="B Nazanin" w:hint="cs"/>
                <w:sz w:val="24"/>
                <w:szCs w:val="24"/>
                <w:rtl/>
                <w:lang w:bidi="fa-IR"/>
              </w:rPr>
              <w:t>1243824</w:t>
            </w:r>
          </w:p>
        </w:tc>
      </w:tr>
      <w:tr w:rsidR="00616BB5" w:rsidTr="00F907A8">
        <w:tc>
          <w:tcPr>
            <w:tcW w:w="765" w:type="dxa"/>
            <w:tcBorders>
              <w:top w:val="nil"/>
            </w:tcBorders>
          </w:tcPr>
          <w:p w:rsidR="00616BB5" w:rsidRDefault="00616BB5" w:rsidP="00F907A8">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616BB5" w:rsidRDefault="007B42D6" w:rsidP="00F907A8">
            <w:pPr>
              <w:bidi/>
              <w:jc w:val="both"/>
              <w:rPr>
                <w:rFonts w:cs="B Nazanin"/>
                <w:sz w:val="24"/>
                <w:szCs w:val="24"/>
                <w:rtl/>
                <w:lang w:bidi="fa-IR"/>
              </w:rPr>
            </w:pPr>
            <w:r>
              <w:rPr>
                <w:rFonts w:cs="B Nazanin" w:hint="cs"/>
                <w:sz w:val="24"/>
                <w:szCs w:val="24"/>
                <w:rtl/>
                <w:lang w:bidi="fa-IR"/>
              </w:rPr>
              <w:t>غذای حیوانات خانگی</w:t>
            </w:r>
          </w:p>
        </w:tc>
        <w:tc>
          <w:tcPr>
            <w:tcW w:w="4698" w:type="dxa"/>
            <w:tcBorders>
              <w:top w:val="nil"/>
            </w:tcBorders>
          </w:tcPr>
          <w:p w:rsidR="00616BB5" w:rsidRDefault="007B42D6" w:rsidP="00A57B3B">
            <w:pPr>
              <w:bidi/>
              <w:jc w:val="both"/>
              <w:rPr>
                <w:rFonts w:cs="B Nazanin"/>
                <w:sz w:val="24"/>
                <w:szCs w:val="24"/>
                <w:rtl/>
                <w:lang w:bidi="fa-IR"/>
              </w:rPr>
            </w:pPr>
            <w:r>
              <w:rPr>
                <w:rFonts w:cs="B Nazanin" w:hint="cs"/>
                <w:sz w:val="24"/>
                <w:szCs w:val="24"/>
                <w:rtl/>
                <w:lang w:bidi="fa-IR"/>
              </w:rPr>
              <w:t>929276</w:t>
            </w:r>
          </w:p>
        </w:tc>
      </w:tr>
    </w:tbl>
    <w:p w:rsidR="00616BB5" w:rsidRDefault="00616BB5" w:rsidP="00616BB5">
      <w:pPr>
        <w:bidi/>
        <w:spacing w:line="240" w:lineRule="auto"/>
        <w:jc w:val="both"/>
        <w:rPr>
          <w:rFonts w:cs="B Nazanin"/>
          <w:sz w:val="24"/>
          <w:szCs w:val="24"/>
          <w:rtl/>
          <w:lang w:bidi="fa-IR"/>
        </w:rPr>
      </w:pPr>
    </w:p>
    <w:p w:rsidR="0083506C" w:rsidRDefault="0083506C"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21</w:t>
      </w:r>
      <w:r>
        <w:rPr>
          <w:rFonts w:cs="B Nazanin" w:hint="cs"/>
          <w:sz w:val="24"/>
          <w:szCs w:val="24"/>
          <w:rtl/>
          <w:lang w:bidi="fa-IR"/>
        </w:rPr>
        <w:t>. ارزش 10 کالای کشاورزی برتر صادراتی فرانسه کلانشهر در سال 2011.</w:t>
      </w:r>
    </w:p>
    <w:tbl>
      <w:tblPr>
        <w:tblStyle w:val="TableGrid"/>
        <w:bidiVisual/>
        <w:tblW w:w="0" w:type="auto"/>
        <w:tblLook w:val="04A0" w:firstRow="1" w:lastRow="0" w:firstColumn="1" w:lastColumn="0" w:noHBand="0" w:noVBand="1"/>
      </w:tblPr>
      <w:tblGrid>
        <w:gridCol w:w="765"/>
        <w:gridCol w:w="3780"/>
        <w:gridCol w:w="4698"/>
      </w:tblGrid>
      <w:tr w:rsidR="0083506C" w:rsidTr="00F907A8">
        <w:tc>
          <w:tcPr>
            <w:tcW w:w="765" w:type="dxa"/>
            <w:tcBorders>
              <w:bottom w:val="single" w:sz="4" w:space="0" w:color="auto"/>
            </w:tcBorders>
          </w:tcPr>
          <w:p w:rsidR="0083506C" w:rsidRDefault="0083506C" w:rsidP="00F907A8">
            <w:pPr>
              <w:bidi/>
              <w:jc w:val="both"/>
              <w:rPr>
                <w:rFonts w:cs="B Nazanin"/>
                <w:sz w:val="24"/>
                <w:szCs w:val="24"/>
                <w:rtl/>
                <w:lang w:bidi="fa-IR"/>
              </w:rPr>
            </w:pPr>
          </w:p>
        </w:tc>
        <w:tc>
          <w:tcPr>
            <w:tcW w:w="3780" w:type="dxa"/>
            <w:tcBorders>
              <w:bottom w:val="single" w:sz="4" w:space="0" w:color="auto"/>
            </w:tcBorders>
          </w:tcPr>
          <w:p w:rsidR="0083506C" w:rsidRPr="00C003F1" w:rsidRDefault="0083506C" w:rsidP="00F907A8">
            <w:pPr>
              <w:bidi/>
              <w:rPr>
                <w:rFonts w:cs="B Nazanin"/>
                <w:b/>
                <w:bCs/>
                <w:sz w:val="24"/>
                <w:szCs w:val="24"/>
                <w:rtl/>
                <w:lang w:bidi="fa-IR"/>
              </w:rPr>
            </w:pPr>
            <w:r>
              <w:rPr>
                <w:rFonts w:cs="B Nazanin" w:hint="cs"/>
                <w:b/>
                <w:bCs/>
                <w:sz w:val="24"/>
                <w:szCs w:val="24"/>
                <w:rtl/>
                <w:lang w:bidi="fa-IR"/>
              </w:rPr>
              <w:t>کالا</w:t>
            </w:r>
          </w:p>
        </w:tc>
        <w:tc>
          <w:tcPr>
            <w:tcW w:w="4698" w:type="dxa"/>
            <w:tcBorders>
              <w:bottom w:val="single" w:sz="4" w:space="0" w:color="auto"/>
            </w:tcBorders>
          </w:tcPr>
          <w:p w:rsidR="0083506C" w:rsidRPr="00537CE5" w:rsidRDefault="0083506C" w:rsidP="00F907A8">
            <w:pPr>
              <w:bidi/>
              <w:rPr>
                <w:rFonts w:cs="B Nazanin"/>
                <w:b/>
                <w:bCs/>
                <w:sz w:val="24"/>
                <w:szCs w:val="24"/>
                <w:rtl/>
                <w:lang w:bidi="fa-IR"/>
              </w:rPr>
            </w:pPr>
            <w:r w:rsidRPr="00537CE5">
              <w:rPr>
                <w:rFonts w:cs="B Nazanin" w:hint="cs"/>
                <w:b/>
                <w:bCs/>
                <w:sz w:val="24"/>
                <w:szCs w:val="24"/>
                <w:rtl/>
                <w:lang w:bidi="fa-IR"/>
              </w:rPr>
              <w:t>ارزش (1000</w:t>
            </w:r>
            <w:r>
              <w:rPr>
                <w:rFonts w:cs="B Nazanin" w:hint="cs"/>
                <w:b/>
                <w:bCs/>
                <w:sz w:val="24"/>
                <w:szCs w:val="24"/>
                <w:rtl/>
                <w:lang w:bidi="fa-IR"/>
              </w:rPr>
              <w:t xml:space="preserve"> دلار آمریکا)</w:t>
            </w:r>
          </w:p>
        </w:tc>
      </w:tr>
      <w:tr w:rsidR="0083506C" w:rsidTr="00F907A8">
        <w:tc>
          <w:tcPr>
            <w:tcW w:w="765" w:type="dxa"/>
            <w:tcBorders>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1</w:t>
            </w:r>
          </w:p>
        </w:tc>
        <w:tc>
          <w:tcPr>
            <w:tcW w:w="3780" w:type="dxa"/>
            <w:tcBorders>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شراب</w:t>
            </w:r>
          </w:p>
        </w:tc>
        <w:tc>
          <w:tcPr>
            <w:tcW w:w="4698" w:type="dxa"/>
            <w:tcBorders>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9941495</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2</w:t>
            </w:r>
          </w:p>
        </w:tc>
        <w:tc>
          <w:tcPr>
            <w:tcW w:w="3780"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گندم</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6738299</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3</w:t>
            </w:r>
          </w:p>
        </w:tc>
        <w:tc>
          <w:tcPr>
            <w:tcW w:w="3780"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الکل اتیلیک طبیعی پایین تر از 80%، آب معدنی گازدار</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4473633</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4</w:t>
            </w:r>
          </w:p>
        </w:tc>
        <w:tc>
          <w:tcPr>
            <w:tcW w:w="3780" w:type="dxa"/>
            <w:tcBorders>
              <w:top w:val="nil"/>
              <w:bottom w:val="nil"/>
            </w:tcBorders>
          </w:tcPr>
          <w:p w:rsidR="00A456BA" w:rsidRDefault="00A456BA" w:rsidP="00A456BA">
            <w:pPr>
              <w:bidi/>
              <w:jc w:val="both"/>
              <w:rPr>
                <w:rFonts w:cs="B Nazanin"/>
                <w:sz w:val="24"/>
                <w:szCs w:val="24"/>
                <w:rtl/>
                <w:lang w:bidi="fa-IR"/>
              </w:rPr>
            </w:pPr>
            <w:r>
              <w:rPr>
                <w:rFonts w:cs="B Nazanin" w:hint="cs"/>
                <w:sz w:val="24"/>
                <w:szCs w:val="24"/>
                <w:rtl/>
                <w:lang w:bidi="fa-IR"/>
              </w:rPr>
              <w:t>پنیر حاصل از شیر گاو</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3411098</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5</w:t>
            </w:r>
          </w:p>
        </w:tc>
        <w:tc>
          <w:tcPr>
            <w:tcW w:w="3780"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ذرت</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2539203</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6</w:t>
            </w:r>
          </w:p>
        </w:tc>
        <w:tc>
          <w:tcPr>
            <w:tcW w:w="3780"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غذای فرآوری شده</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2260567</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7</w:t>
            </w:r>
          </w:p>
        </w:tc>
        <w:tc>
          <w:tcPr>
            <w:tcW w:w="3780"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شکر تصفیه شده</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1674653</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8</w:t>
            </w:r>
          </w:p>
        </w:tc>
        <w:tc>
          <w:tcPr>
            <w:tcW w:w="3780"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شکلات (شامل پودر کاکائو شیرین، شکلات و سایر مواد فرآوری غذایی دارای شکلات)</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1566534</w:t>
            </w:r>
          </w:p>
        </w:tc>
      </w:tr>
      <w:tr w:rsidR="0083506C" w:rsidTr="00F907A8">
        <w:tc>
          <w:tcPr>
            <w:tcW w:w="765" w:type="dxa"/>
            <w:tcBorders>
              <w:top w:val="nil"/>
              <w:bottom w:val="nil"/>
            </w:tcBorders>
          </w:tcPr>
          <w:p w:rsidR="0083506C" w:rsidRDefault="0083506C" w:rsidP="00F907A8">
            <w:pPr>
              <w:bidi/>
              <w:jc w:val="both"/>
              <w:rPr>
                <w:rFonts w:cs="B Nazanin"/>
                <w:sz w:val="24"/>
                <w:szCs w:val="24"/>
                <w:rtl/>
                <w:lang w:bidi="fa-IR"/>
              </w:rPr>
            </w:pPr>
            <w:r>
              <w:rPr>
                <w:rFonts w:cs="B Nazanin" w:hint="cs"/>
                <w:sz w:val="24"/>
                <w:szCs w:val="24"/>
                <w:rtl/>
                <w:lang w:bidi="fa-IR"/>
              </w:rPr>
              <w:t>9</w:t>
            </w:r>
          </w:p>
        </w:tc>
        <w:tc>
          <w:tcPr>
            <w:tcW w:w="3780"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غذای حیوانات خانگی</w:t>
            </w:r>
          </w:p>
        </w:tc>
        <w:tc>
          <w:tcPr>
            <w:tcW w:w="4698" w:type="dxa"/>
            <w:tcBorders>
              <w:top w:val="nil"/>
              <w:bottom w:val="nil"/>
            </w:tcBorders>
          </w:tcPr>
          <w:p w:rsidR="0083506C" w:rsidRDefault="00A456BA" w:rsidP="00F907A8">
            <w:pPr>
              <w:bidi/>
              <w:jc w:val="both"/>
              <w:rPr>
                <w:rFonts w:cs="B Nazanin"/>
                <w:sz w:val="24"/>
                <w:szCs w:val="24"/>
                <w:rtl/>
                <w:lang w:bidi="fa-IR"/>
              </w:rPr>
            </w:pPr>
            <w:r>
              <w:rPr>
                <w:rFonts w:cs="B Nazanin" w:hint="cs"/>
                <w:sz w:val="24"/>
                <w:szCs w:val="24"/>
                <w:rtl/>
                <w:lang w:bidi="fa-IR"/>
              </w:rPr>
              <w:t>1474861</w:t>
            </w:r>
          </w:p>
        </w:tc>
      </w:tr>
      <w:tr w:rsidR="0083506C" w:rsidTr="00F907A8">
        <w:tc>
          <w:tcPr>
            <w:tcW w:w="765" w:type="dxa"/>
            <w:tcBorders>
              <w:top w:val="nil"/>
            </w:tcBorders>
          </w:tcPr>
          <w:p w:rsidR="0083506C" w:rsidRDefault="0083506C" w:rsidP="00F907A8">
            <w:pPr>
              <w:bidi/>
              <w:jc w:val="both"/>
              <w:rPr>
                <w:rFonts w:cs="B Nazanin"/>
                <w:sz w:val="24"/>
                <w:szCs w:val="24"/>
                <w:rtl/>
                <w:lang w:bidi="fa-IR"/>
              </w:rPr>
            </w:pPr>
            <w:r>
              <w:rPr>
                <w:rFonts w:cs="B Nazanin" w:hint="cs"/>
                <w:sz w:val="24"/>
                <w:szCs w:val="24"/>
                <w:rtl/>
                <w:lang w:bidi="fa-IR"/>
              </w:rPr>
              <w:t>10</w:t>
            </w:r>
          </w:p>
        </w:tc>
        <w:tc>
          <w:tcPr>
            <w:tcW w:w="3780" w:type="dxa"/>
            <w:tcBorders>
              <w:top w:val="nil"/>
            </w:tcBorders>
          </w:tcPr>
          <w:p w:rsidR="0083506C" w:rsidRDefault="00A456BA" w:rsidP="00F907A8">
            <w:pPr>
              <w:bidi/>
              <w:jc w:val="both"/>
              <w:rPr>
                <w:rFonts w:cs="B Nazanin"/>
                <w:sz w:val="24"/>
                <w:szCs w:val="24"/>
                <w:rtl/>
                <w:lang w:bidi="fa-IR"/>
              </w:rPr>
            </w:pPr>
            <w:r>
              <w:rPr>
                <w:rFonts w:cs="B Nazanin" w:hint="cs"/>
                <w:sz w:val="24"/>
                <w:szCs w:val="24"/>
                <w:rtl/>
                <w:lang w:bidi="fa-IR"/>
              </w:rPr>
              <w:t>جو</w:t>
            </w:r>
          </w:p>
        </w:tc>
        <w:tc>
          <w:tcPr>
            <w:tcW w:w="4698" w:type="dxa"/>
            <w:tcBorders>
              <w:top w:val="nil"/>
            </w:tcBorders>
          </w:tcPr>
          <w:p w:rsidR="0083506C" w:rsidRDefault="00A456BA" w:rsidP="00F907A8">
            <w:pPr>
              <w:bidi/>
              <w:jc w:val="both"/>
              <w:rPr>
                <w:rFonts w:cs="B Nazanin"/>
                <w:sz w:val="24"/>
                <w:szCs w:val="24"/>
                <w:rtl/>
                <w:lang w:bidi="fa-IR"/>
              </w:rPr>
            </w:pPr>
            <w:r>
              <w:rPr>
                <w:rFonts w:cs="B Nazanin" w:hint="cs"/>
                <w:sz w:val="24"/>
                <w:szCs w:val="24"/>
                <w:rtl/>
                <w:lang w:bidi="fa-IR"/>
              </w:rPr>
              <w:t>1372501</w:t>
            </w:r>
          </w:p>
        </w:tc>
      </w:tr>
    </w:tbl>
    <w:p w:rsidR="0083506C" w:rsidRDefault="0083506C" w:rsidP="0083506C">
      <w:pPr>
        <w:bidi/>
        <w:spacing w:line="240" w:lineRule="auto"/>
        <w:jc w:val="both"/>
        <w:rPr>
          <w:rFonts w:cs="B Nazanin"/>
          <w:sz w:val="24"/>
          <w:szCs w:val="24"/>
          <w:rtl/>
          <w:lang w:bidi="fa-IR"/>
        </w:rPr>
      </w:pPr>
    </w:p>
    <w:p w:rsidR="00F907A8" w:rsidRDefault="00F907A8" w:rsidP="00F907A8">
      <w:pPr>
        <w:bidi/>
        <w:spacing w:line="240" w:lineRule="auto"/>
        <w:jc w:val="both"/>
        <w:rPr>
          <w:rFonts w:cs="B Nazanin"/>
          <w:sz w:val="24"/>
          <w:szCs w:val="24"/>
          <w:rtl/>
          <w:lang w:bidi="fa-IR"/>
        </w:rPr>
      </w:pPr>
    </w:p>
    <w:p w:rsidR="00F907A8" w:rsidRDefault="00F907A8" w:rsidP="00F907A8">
      <w:pPr>
        <w:bidi/>
        <w:spacing w:line="240" w:lineRule="auto"/>
        <w:jc w:val="both"/>
        <w:rPr>
          <w:rFonts w:cs="B Nazanin"/>
          <w:sz w:val="24"/>
          <w:szCs w:val="24"/>
          <w:rtl/>
          <w:lang w:bidi="fa-IR"/>
        </w:rPr>
      </w:pPr>
    </w:p>
    <w:p w:rsidR="00F907A8" w:rsidRDefault="00F907A8" w:rsidP="00F907A8">
      <w:pPr>
        <w:bidi/>
        <w:spacing w:line="240" w:lineRule="auto"/>
        <w:jc w:val="both"/>
        <w:rPr>
          <w:rFonts w:cs="B Nazanin"/>
          <w:sz w:val="24"/>
          <w:szCs w:val="24"/>
          <w:rtl/>
          <w:lang w:bidi="fa-IR"/>
        </w:rPr>
      </w:pPr>
    </w:p>
    <w:p w:rsidR="00F907A8" w:rsidRDefault="00F907A8" w:rsidP="00F907A8">
      <w:pPr>
        <w:bidi/>
        <w:spacing w:line="240" w:lineRule="auto"/>
        <w:jc w:val="both"/>
        <w:rPr>
          <w:rFonts w:cs="B Nazanin"/>
          <w:sz w:val="24"/>
          <w:szCs w:val="24"/>
          <w:rtl/>
          <w:lang w:bidi="fa-IR"/>
        </w:rPr>
      </w:pPr>
    </w:p>
    <w:p w:rsidR="00F907A8" w:rsidRDefault="00F907A8" w:rsidP="00F907A8">
      <w:pPr>
        <w:bidi/>
        <w:spacing w:line="240" w:lineRule="auto"/>
        <w:jc w:val="both"/>
        <w:rPr>
          <w:rFonts w:cs="B Nazanin"/>
          <w:sz w:val="24"/>
          <w:szCs w:val="24"/>
          <w:rtl/>
          <w:lang w:bidi="fa-IR"/>
        </w:rPr>
      </w:pPr>
    </w:p>
    <w:p w:rsidR="00F907A8" w:rsidRDefault="00F907A8"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22</w:t>
      </w:r>
      <w:r>
        <w:rPr>
          <w:rFonts w:cs="B Nazanin" w:hint="cs"/>
          <w:sz w:val="24"/>
          <w:szCs w:val="24"/>
          <w:rtl/>
          <w:lang w:bidi="fa-IR"/>
        </w:rPr>
        <w:t xml:space="preserve">. سیر تکاملی ارزش تجارت برخی از محصولات کشاورزی فرانسه کلانشهر از سال 1996 تا 2011. </w:t>
      </w:r>
    </w:p>
    <w:tbl>
      <w:tblPr>
        <w:tblStyle w:val="TableGrid"/>
        <w:bidiVisual/>
        <w:tblW w:w="0" w:type="auto"/>
        <w:tblLook w:val="04A0" w:firstRow="1" w:lastRow="0" w:firstColumn="1" w:lastColumn="0" w:noHBand="0" w:noVBand="1"/>
      </w:tblPr>
      <w:tblGrid>
        <w:gridCol w:w="1680"/>
        <w:gridCol w:w="1054"/>
        <w:gridCol w:w="1054"/>
        <w:gridCol w:w="1054"/>
        <w:gridCol w:w="1054"/>
        <w:gridCol w:w="1120"/>
        <w:gridCol w:w="1102"/>
        <w:gridCol w:w="1125"/>
      </w:tblGrid>
      <w:tr w:rsidR="00F907A8" w:rsidTr="003616A8">
        <w:tc>
          <w:tcPr>
            <w:tcW w:w="2025" w:type="dxa"/>
            <w:tcBorders>
              <w:bottom w:val="nil"/>
            </w:tcBorders>
          </w:tcPr>
          <w:p w:rsidR="00F907A8" w:rsidRDefault="00F907A8" w:rsidP="00F907A8">
            <w:pPr>
              <w:bidi/>
              <w:jc w:val="both"/>
              <w:rPr>
                <w:rFonts w:cs="B Nazanin"/>
                <w:sz w:val="24"/>
                <w:szCs w:val="24"/>
                <w:rtl/>
                <w:lang w:bidi="fa-IR"/>
              </w:rPr>
            </w:pPr>
          </w:p>
        </w:tc>
        <w:tc>
          <w:tcPr>
            <w:tcW w:w="3420" w:type="dxa"/>
            <w:gridSpan w:val="4"/>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ارزش (میلین دلار آمریکا)</w:t>
            </w:r>
          </w:p>
        </w:tc>
        <w:tc>
          <w:tcPr>
            <w:tcW w:w="3798" w:type="dxa"/>
            <w:gridSpan w:val="3"/>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نرخ رشد سالیانه (%)</w:t>
            </w:r>
          </w:p>
        </w:tc>
      </w:tr>
      <w:tr w:rsidR="004D6F28" w:rsidTr="003616A8">
        <w:tc>
          <w:tcPr>
            <w:tcW w:w="2025" w:type="dxa"/>
            <w:tcBorders>
              <w:top w:val="nil"/>
              <w:bottom w:val="single" w:sz="4" w:space="0" w:color="auto"/>
            </w:tcBorders>
          </w:tcPr>
          <w:p w:rsidR="00F907A8" w:rsidRDefault="00F907A8" w:rsidP="00F907A8">
            <w:pPr>
              <w:bidi/>
              <w:jc w:val="both"/>
              <w:rPr>
                <w:rFonts w:cs="B Nazanin"/>
                <w:sz w:val="24"/>
                <w:szCs w:val="24"/>
                <w:rtl/>
                <w:lang w:bidi="fa-IR"/>
              </w:rPr>
            </w:pPr>
          </w:p>
        </w:tc>
        <w:tc>
          <w:tcPr>
            <w:tcW w:w="810" w:type="dxa"/>
            <w:tcBorders>
              <w:bottom w:val="single" w:sz="4" w:space="0" w:color="auto"/>
              <w:right w:val="nil"/>
            </w:tcBorders>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1996</w:t>
            </w:r>
          </w:p>
        </w:tc>
        <w:tc>
          <w:tcPr>
            <w:tcW w:w="900" w:type="dxa"/>
            <w:tcBorders>
              <w:left w:val="nil"/>
              <w:bottom w:val="single" w:sz="4" w:space="0" w:color="auto"/>
              <w:right w:val="nil"/>
            </w:tcBorders>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2001</w:t>
            </w:r>
          </w:p>
        </w:tc>
        <w:tc>
          <w:tcPr>
            <w:tcW w:w="900" w:type="dxa"/>
            <w:tcBorders>
              <w:left w:val="nil"/>
              <w:bottom w:val="single" w:sz="4" w:space="0" w:color="auto"/>
              <w:right w:val="nil"/>
            </w:tcBorders>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2006</w:t>
            </w:r>
          </w:p>
        </w:tc>
        <w:tc>
          <w:tcPr>
            <w:tcW w:w="810" w:type="dxa"/>
            <w:tcBorders>
              <w:left w:val="nil"/>
              <w:bottom w:val="single" w:sz="4" w:space="0" w:color="auto"/>
            </w:tcBorders>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2011</w:t>
            </w:r>
          </w:p>
        </w:tc>
        <w:tc>
          <w:tcPr>
            <w:tcW w:w="1260" w:type="dxa"/>
            <w:tcBorders>
              <w:bottom w:val="single" w:sz="4" w:space="0" w:color="auto"/>
              <w:right w:val="nil"/>
            </w:tcBorders>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1996-2001</w:t>
            </w:r>
          </w:p>
        </w:tc>
        <w:tc>
          <w:tcPr>
            <w:tcW w:w="1260" w:type="dxa"/>
            <w:tcBorders>
              <w:left w:val="nil"/>
              <w:bottom w:val="single" w:sz="4" w:space="0" w:color="auto"/>
              <w:right w:val="nil"/>
            </w:tcBorders>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2001-2006</w:t>
            </w:r>
          </w:p>
        </w:tc>
        <w:tc>
          <w:tcPr>
            <w:tcW w:w="1278" w:type="dxa"/>
            <w:tcBorders>
              <w:left w:val="nil"/>
              <w:bottom w:val="single" w:sz="4" w:space="0" w:color="auto"/>
            </w:tcBorders>
          </w:tcPr>
          <w:p w:rsidR="00F907A8" w:rsidRPr="00502A5E" w:rsidRDefault="00F907A8" w:rsidP="00F907A8">
            <w:pPr>
              <w:bidi/>
              <w:rPr>
                <w:rFonts w:cs="B Nazanin"/>
                <w:b/>
                <w:bCs/>
                <w:sz w:val="24"/>
                <w:szCs w:val="24"/>
                <w:rtl/>
                <w:lang w:bidi="fa-IR"/>
              </w:rPr>
            </w:pPr>
            <w:r w:rsidRPr="00502A5E">
              <w:rPr>
                <w:rFonts w:cs="B Nazanin" w:hint="cs"/>
                <w:b/>
                <w:bCs/>
                <w:sz w:val="24"/>
                <w:szCs w:val="24"/>
                <w:rtl/>
                <w:lang w:bidi="fa-IR"/>
              </w:rPr>
              <w:t>2006-2011</w:t>
            </w:r>
          </w:p>
        </w:tc>
      </w:tr>
      <w:tr w:rsidR="004D6F28" w:rsidTr="00036FC3">
        <w:tc>
          <w:tcPr>
            <w:tcW w:w="2025" w:type="dxa"/>
            <w:tcBorders>
              <w:bottom w:val="nil"/>
            </w:tcBorders>
          </w:tcPr>
          <w:p w:rsidR="00F907A8" w:rsidRDefault="00F907A8" w:rsidP="00F907A8">
            <w:pPr>
              <w:bidi/>
              <w:jc w:val="both"/>
              <w:rPr>
                <w:rFonts w:cs="B Nazanin"/>
                <w:sz w:val="24"/>
                <w:szCs w:val="24"/>
                <w:rtl/>
                <w:lang w:bidi="fa-IR"/>
              </w:rPr>
            </w:pPr>
            <w:r>
              <w:rPr>
                <w:rFonts w:cs="B Nazanin" w:hint="cs"/>
                <w:sz w:val="24"/>
                <w:szCs w:val="24"/>
                <w:rtl/>
                <w:lang w:bidi="fa-IR"/>
              </w:rPr>
              <w:t>کل کالای وارداتی</w:t>
            </w:r>
          </w:p>
        </w:tc>
        <w:tc>
          <w:tcPr>
            <w:tcW w:w="810" w:type="dxa"/>
            <w:tcBorders>
              <w:bottom w:val="nil"/>
              <w:right w:val="nil"/>
            </w:tcBorders>
          </w:tcPr>
          <w:p w:rsidR="00F907A8" w:rsidRDefault="00F907A8" w:rsidP="00F907A8">
            <w:pPr>
              <w:bidi/>
              <w:rPr>
                <w:rFonts w:cs="B Nazanin"/>
                <w:sz w:val="24"/>
                <w:szCs w:val="24"/>
                <w:rtl/>
                <w:lang w:bidi="fa-IR"/>
              </w:rPr>
            </w:pPr>
            <w:r>
              <w:rPr>
                <w:rFonts w:cs="B Nazanin" w:hint="cs"/>
                <w:sz w:val="24"/>
                <w:szCs w:val="24"/>
                <w:rtl/>
                <w:lang w:bidi="fa-IR"/>
              </w:rPr>
              <w:t>0/293395</w:t>
            </w:r>
          </w:p>
        </w:tc>
        <w:tc>
          <w:tcPr>
            <w:tcW w:w="900" w:type="dxa"/>
            <w:tcBorders>
              <w:left w:val="nil"/>
              <w:bottom w:val="nil"/>
              <w:right w:val="nil"/>
            </w:tcBorders>
          </w:tcPr>
          <w:p w:rsidR="00F907A8" w:rsidRDefault="00F907A8" w:rsidP="00F907A8">
            <w:pPr>
              <w:bidi/>
              <w:rPr>
                <w:rFonts w:cs="B Nazanin"/>
                <w:sz w:val="24"/>
                <w:szCs w:val="24"/>
                <w:rtl/>
                <w:lang w:bidi="fa-IR"/>
              </w:rPr>
            </w:pPr>
            <w:r>
              <w:rPr>
                <w:rFonts w:cs="B Nazanin" w:hint="cs"/>
                <w:sz w:val="24"/>
                <w:szCs w:val="24"/>
                <w:rtl/>
                <w:lang w:bidi="fa-IR"/>
              </w:rPr>
              <w:t>8/327602</w:t>
            </w:r>
          </w:p>
        </w:tc>
        <w:tc>
          <w:tcPr>
            <w:tcW w:w="900" w:type="dxa"/>
            <w:tcBorders>
              <w:left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3/534915</w:t>
            </w:r>
          </w:p>
        </w:tc>
        <w:tc>
          <w:tcPr>
            <w:tcW w:w="810" w:type="dxa"/>
            <w:tcBorders>
              <w:left w:val="nil"/>
              <w:bottom w:val="nil"/>
            </w:tcBorders>
          </w:tcPr>
          <w:p w:rsidR="00F907A8" w:rsidRDefault="004D6F28" w:rsidP="00F907A8">
            <w:pPr>
              <w:bidi/>
              <w:rPr>
                <w:rFonts w:cs="B Nazanin"/>
                <w:sz w:val="24"/>
                <w:szCs w:val="24"/>
                <w:rtl/>
                <w:lang w:bidi="fa-IR"/>
              </w:rPr>
            </w:pPr>
            <w:r>
              <w:rPr>
                <w:rFonts w:cs="B Nazanin" w:hint="cs"/>
                <w:sz w:val="24"/>
                <w:szCs w:val="24"/>
                <w:rtl/>
                <w:lang w:bidi="fa-IR"/>
              </w:rPr>
              <w:t>5/720028</w:t>
            </w:r>
          </w:p>
        </w:tc>
        <w:tc>
          <w:tcPr>
            <w:tcW w:w="1260" w:type="dxa"/>
            <w:tcBorders>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23/2</w:t>
            </w:r>
          </w:p>
        </w:tc>
        <w:tc>
          <w:tcPr>
            <w:tcW w:w="1260" w:type="dxa"/>
            <w:tcBorders>
              <w:left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3/10</w:t>
            </w:r>
          </w:p>
        </w:tc>
        <w:tc>
          <w:tcPr>
            <w:tcW w:w="1278" w:type="dxa"/>
            <w:tcBorders>
              <w:left w:val="nil"/>
              <w:bottom w:val="nil"/>
            </w:tcBorders>
          </w:tcPr>
          <w:p w:rsidR="00F907A8" w:rsidRDefault="004D6F28" w:rsidP="00F907A8">
            <w:pPr>
              <w:bidi/>
              <w:rPr>
                <w:rFonts w:cs="B Nazanin"/>
                <w:sz w:val="24"/>
                <w:szCs w:val="24"/>
                <w:rtl/>
                <w:lang w:bidi="fa-IR"/>
              </w:rPr>
            </w:pPr>
            <w:r>
              <w:rPr>
                <w:rFonts w:cs="B Nazanin" w:hint="cs"/>
                <w:sz w:val="24"/>
                <w:szCs w:val="24"/>
                <w:rtl/>
                <w:lang w:bidi="fa-IR"/>
              </w:rPr>
              <w:t>12/6</w:t>
            </w:r>
          </w:p>
        </w:tc>
      </w:tr>
      <w:tr w:rsidR="004D6F28" w:rsidTr="00036FC3">
        <w:tc>
          <w:tcPr>
            <w:tcW w:w="2025" w:type="dxa"/>
            <w:tcBorders>
              <w:top w:val="nil"/>
              <w:bottom w:val="nil"/>
            </w:tcBorders>
          </w:tcPr>
          <w:p w:rsidR="00F907A8" w:rsidRDefault="00F907A8" w:rsidP="00F907A8">
            <w:pPr>
              <w:bidi/>
              <w:jc w:val="both"/>
              <w:rPr>
                <w:rFonts w:cs="B Nazanin"/>
                <w:sz w:val="24"/>
                <w:szCs w:val="24"/>
                <w:rtl/>
                <w:lang w:bidi="fa-IR"/>
              </w:rPr>
            </w:pPr>
            <w:r>
              <w:rPr>
                <w:rFonts w:cs="B Nazanin" w:hint="cs"/>
                <w:sz w:val="24"/>
                <w:szCs w:val="24"/>
                <w:rtl/>
                <w:lang w:bidi="fa-IR"/>
              </w:rPr>
              <w:t>کل کالای صادراتی</w:t>
            </w:r>
          </w:p>
        </w:tc>
        <w:tc>
          <w:tcPr>
            <w:tcW w:w="810" w:type="dxa"/>
            <w:tcBorders>
              <w:top w:val="nil"/>
              <w:bottom w:val="nil"/>
              <w:right w:val="nil"/>
            </w:tcBorders>
          </w:tcPr>
          <w:p w:rsidR="00F907A8" w:rsidRDefault="00F907A8" w:rsidP="00F907A8">
            <w:pPr>
              <w:bidi/>
              <w:rPr>
                <w:rFonts w:cs="B Nazanin"/>
                <w:sz w:val="24"/>
                <w:szCs w:val="24"/>
                <w:rtl/>
                <w:lang w:bidi="fa-IR"/>
              </w:rPr>
            </w:pPr>
            <w:r>
              <w:rPr>
                <w:rFonts w:cs="B Nazanin" w:hint="cs"/>
                <w:sz w:val="24"/>
                <w:szCs w:val="24"/>
                <w:rtl/>
                <w:lang w:bidi="fa-IR"/>
              </w:rPr>
              <w:t>0/305180</w:t>
            </w:r>
          </w:p>
        </w:tc>
        <w:tc>
          <w:tcPr>
            <w:tcW w:w="900" w:type="dxa"/>
            <w:tcBorders>
              <w:top w:val="nil"/>
              <w:left w:val="nil"/>
              <w:bottom w:val="nil"/>
              <w:right w:val="nil"/>
            </w:tcBorders>
          </w:tcPr>
          <w:p w:rsidR="00F907A8" w:rsidRDefault="00F907A8" w:rsidP="00F907A8">
            <w:pPr>
              <w:bidi/>
              <w:rPr>
                <w:rFonts w:cs="B Nazanin"/>
                <w:sz w:val="24"/>
                <w:szCs w:val="24"/>
                <w:rtl/>
                <w:lang w:bidi="fa-IR"/>
              </w:rPr>
            </w:pPr>
            <w:r>
              <w:rPr>
                <w:rFonts w:cs="B Nazanin" w:hint="cs"/>
                <w:sz w:val="24"/>
                <w:szCs w:val="24"/>
                <w:rtl/>
                <w:lang w:bidi="fa-IR"/>
              </w:rPr>
              <w:t>7/322389</w:t>
            </w:r>
          </w:p>
        </w:tc>
        <w:tc>
          <w:tcPr>
            <w:tcW w:w="900" w:type="dxa"/>
            <w:tcBorders>
              <w:top w:val="nil"/>
              <w:left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2/490387</w:t>
            </w:r>
          </w:p>
        </w:tc>
        <w:tc>
          <w:tcPr>
            <w:tcW w:w="810" w:type="dxa"/>
            <w:tcBorders>
              <w:top w:val="nil"/>
              <w:left w:val="nil"/>
              <w:bottom w:val="nil"/>
            </w:tcBorders>
          </w:tcPr>
          <w:p w:rsidR="00F907A8" w:rsidRDefault="004D6F28" w:rsidP="00F907A8">
            <w:pPr>
              <w:bidi/>
              <w:rPr>
                <w:rFonts w:cs="B Nazanin"/>
                <w:sz w:val="24"/>
                <w:szCs w:val="24"/>
                <w:rtl/>
                <w:lang w:bidi="fa-IR"/>
              </w:rPr>
            </w:pPr>
            <w:r>
              <w:rPr>
                <w:rFonts w:cs="B Nazanin" w:hint="cs"/>
                <w:sz w:val="24"/>
                <w:szCs w:val="24"/>
                <w:rtl/>
                <w:lang w:bidi="fa-IR"/>
              </w:rPr>
              <w:t>8/596472</w:t>
            </w:r>
          </w:p>
        </w:tc>
        <w:tc>
          <w:tcPr>
            <w:tcW w:w="1260" w:type="dxa"/>
            <w:tcBorders>
              <w:top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1/1</w:t>
            </w:r>
          </w:p>
        </w:tc>
        <w:tc>
          <w:tcPr>
            <w:tcW w:w="1260" w:type="dxa"/>
            <w:tcBorders>
              <w:top w:val="nil"/>
              <w:left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75/8</w:t>
            </w:r>
          </w:p>
        </w:tc>
        <w:tc>
          <w:tcPr>
            <w:tcW w:w="1278" w:type="dxa"/>
            <w:tcBorders>
              <w:top w:val="nil"/>
              <w:left w:val="nil"/>
              <w:bottom w:val="nil"/>
            </w:tcBorders>
          </w:tcPr>
          <w:p w:rsidR="00F907A8" w:rsidRDefault="004D6F28" w:rsidP="00F907A8">
            <w:pPr>
              <w:bidi/>
              <w:rPr>
                <w:rFonts w:cs="B Nazanin"/>
                <w:sz w:val="24"/>
                <w:szCs w:val="24"/>
                <w:rtl/>
                <w:lang w:bidi="fa-IR"/>
              </w:rPr>
            </w:pPr>
            <w:r>
              <w:rPr>
                <w:rFonts w:cs="B Nazanin" w:hint="cs"/>
                <w:sz w:val="24"/>
                <w:szCs w:val="24"/>
                <w:rtl/>
                <w:lang w:bidi="fa-IR"/>
              </w:rPr>
              <w:t>99/3</w:t>
            </w:r>
          </w:p>
        </w:tc>
      </w:tr>
      <w:tr w:rsidR="004D6F28" w:rsidTr="00036FC3">
        <w:tc>
          <w:tcPr>
            <w:tcW w:w="2025" w:type="dxa"/>
            <w:tcBorders>
              <w:top w:val="nil"/>
              <w:bottom w:val="nil"/>
            </w:tcBorders>
          </w:tcPr>
          <w:p w:rsidR="00F907A8" w:rsidRDefault="00F907A8" w:rsidP="00F907A8">
            <w:pPr>
              <w:bidi/>
              <w:jc w:val="both"/>
              <w:rPr>
                <w:rFonts w:cs="B Nazanin"/>
                <w:sz w:val="24"/>
                <w:szCs w:val="24"/>
                <w:rtl/>
                <w:lang w:bidi="fa-IR"/>
              </w:rPr>
            </w:pPr>
            <w:r>
              <w:rPr>
                <w:rFonts w:cs="B Nazanin" w:hint="cs"/>
                <w:sz w:val="24"/>
                <w:szCs w:val="24"/>
                <w:rtl/>
                <w:lang w:bidi="fa-IR"/>
              </w:rPr>
              <w:t>واردات غذا (بجز ماهی)</w:t>
            </w:r>
          </w:p>
        </w:tc>
        <w:tc>
          <w:tcPr>
            <w:tcW w:w="810" w:type="dxa"/>
            <w:tcBorders>
              <w:top w:val="nil"/>
              <w:bottom w:val="nil"/>
              <w:right w:val="nil"/>
            </w:tcBorders>
          </w:tcPr>
          <w:p w:rsidR="00F907A8" w:rsidRDefault="00F907A8" w:rsidP="00F907A8">
            <w:pPr>
              <w:bidi/>
              <w:rPr>
                <w:rFonts w:cs="B Nazanin"/>
                <w:sz w:val="24"/>
                <w:szCs w:val="24"/>
                <w:rtl/>
                <w:lang w:bidi="fa-IR"/>
              </w:rPr>
            </w:pPr>
            <w:r>
              <w:rPr>
                <w:rFonts w:cs="B Nazanin" w:hint="cs"/>
                <w:sz w:val="24"/>
                <w:szCs w:val="24"/>
                <w:rtl/>
                <w:lang w:bidi="fa-IR"/>
              </w:rPr>
              <w:t>3/18563</w:t>
            </w:r>
          </w:p>
        </w:tc>
        <w:tc>
          <w:tcPr>
            <w:tcW w:w="900" w:type="dxa"/>
            <w:tcBorders>
              <w:top w:val="nil"/>
              <w:left w:val="nil"/>
              <w:bottom w:val="nil"/>
              <w:right w:val="nil"/>
            </w:tcBorders>
          </w:tcPr>
          <w:p w:rsidR="00F907A8" w:rsidRDefault="00F907A8" w:rsidP="00F907A8">
            <w:pPr>
              <w:bidi/>
              <w:rPr>
                <w:rFonts w:cs="B Nazanin"/>
                <w:sz w:val="24"/>
                <w:szCs w:val="24"/>
                <w:rtl/>
                <w:lang w:bidi="fa-IR"/>
              </w:rPr>
            </w:pPr>
            <w:r>
              <w:rPr>
                <w:rFonts w:cs="B Nazanin" w:hint="cs"/>
                <w:sz w:val="24"/>
                <w:szCs w:val="24"/>
                <w:rtl/>
                <w:lang w:bidi="fa-IR"/>
              </w:rPr>
              <w:t>4/15435</w:t>
            </w:r>
          </w:p>
        </w:tc>
        <w:tc>
          <w:tcPr>
            <w:tcW w:w="900" w:type="dxa"/>
            <w:tcBorders>
              <w:top w:val="nil"/>
              <w:left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0/25894</w:t>
            </w:r>
          </w:p>
        </w:tc>
        <w:tc>
          <w:tcPr>
            <w:tcW w:w="810" w:type="dxa"/>
            <w:tcBorders>
              <w:top w:val="nil"/>
              <w:left w:val="nil"/>
              <w:bottom w:val="nil"/>
            </w:tcBorders>
          </w:tcPr>
          <w:p w:rsidR="00F907A8" w:rsidRDefault="004D6F28" w:rsidP="004D6F28">
            <w:pPr>
              <w:bidi/>
              <w:rPr>
                <w:rFonts w:cs="B Nazanin"/>
                <w:sz w:val="24"/>
                <w:szCs w:val="24"/>
                <w:rtl/>
                <w:lang w:bidi="fa-IR"/>
              </w:rPr>
            </w:pPr>
            <w:r>
              <w:rPr>
                <w:rFonts w:cs="B Nazanin" w:hint="cs"/>
                <w:sz w:val="24"/>
                <w:szCs w:val="24"/>
                <w:rtl/>
                <w:lang w:bidi="fa-IR"/>
              </w:rPr>
              <w:t>4/38566</w:t>
            </w:r>
          </w:p>
        </w:tc>
        <w:tc>
          <w:tcPr>
            <w:tcW w:w="1260" w:type="dxa"/>
            <w:tcBorders>
              <w:top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62/3-</w:t>
            </w:r>
          </w:p>
        </w:tc>
        <w:tc>
          <w:tcPr>
            <w:tcW w:w="1260" w:type="dxa"/>
            <w:tcBorders>
              <w:top w:val="nil"/>
              <w:left w:val="nil"/>
              <w:bottom w:val="nil"/>
              <w:right w:val="nil"/>
            </w:tcBorders>
          </w:tcPr>
          <w:p w:rsidR="00F907A8" w:rsidRDefault="004D6F28" w:rsidP="00F907A8">
            <w:pPr>
              <w:bidi/>
              <w:rPr>
                <w:rFonts w:cs="B Nazanin"/>
                <w:sz w:val="24"/>
                <w:szCs w:val="24"/>
                <w:rtl/>
                <w:lang w:bidi="fa-IR"/>
              </w:rPr>
            </w:pPr>
            <w:r>
              <w:rPr>
                <w:rFonts w:cs="B Nazanin" w:hint="cs"/>
                <w:sz w:val="24"/>
                <w:szCs w:val="24"/>
                <w:rtl/>
                <w:lang w:bidi="fa-IR"/>
              </w:rPr>
              <w:t>9/10</w:t>
            </w:r>
          </w:p>
        </w:tc>
        <w:tc>
          <w:tcPr>
            <w:tcW w:w="1278" w:type="dxa"/>
            <w:tcBorders>
              <w:top w:val="nil"/>
              <w:left w:val="nil"/>
              <w:bottom w:val="nil"/>
            </w:tcBorders>
          </w:tcPr>
          <w:p w:rsidR="00F907A8" w:rsidRDefault="004D6F28" w:rsidP="00F907A8">
            <w:pPr>
              <w:bidi/>
              <w:rPr>
                <w:rFonts w:cs="B Nazanin"/>
                <w:sz w:val="24"/>
                <w:szCs w:val="24"/>
                <w:rtl/>
                <w:lang w:bidi="fa-IR"/>
              </w:rPr>
            </w:pPr>
            <w:r>
              <w:rPr>
                <w:rFonts w:cs="B Nazanin" w:hint="cs"/>
                <w:sz w:val="24"/>
                <w:szCs w:val="24"/>
                <w:rtl/>
                <w:lang w:bidi="fa-IR"/>
              </w:rPr>
              <w:t>29/8</w:t>
            </w:r>
          </w:p>
        </w:tc>
      </w:tr>
      <w:tr w:rsidR="004D6F28" w:rsidTr="00036FC3">
        <w:tc>
          <w:tcPr>
            <w:tcW w:w="2025" w:type="dxa"/>
            <w:tcBorders>
              <w:top w:val="nil"/>
            </w:tcBorders>
          </w:tcPr>
          <w:p w:rsidR="00F907A8" w:rsidRDefault="00F907A8" w:rsidP="00F907A8">
            <w:pPr>
              <w:bidi/>
              <w:jc w:val="both"/>
              <w:rPr>
                <w:rFonts w:cs="B Nazanin"/>
                <w:sz w:val="24"/>
                <w:szCs w:val="24"/>
                <w:rtl/>
                <w:lang w:bidi="fa-IR"/>
              </w:rPr>
            </w:pPr>
            <w:r>
              <w:rPr>
                <w:rFonts w:cs="B Nazanin" w:hint="cs"/>
                <w:sz w:val="24"/>
                <w:szCs w:val="24"/>
                <w:rtl/>
                <w:lang w:bidi="fa-IR"/>
              </w:rPr>
              <w:t>صادرات غذا (بجز ماهی)</w:t>
            </w:r>
          </w:p>
        </w:tc>
        <w:tc>
          <w:tcPr>
            <w:tcW w:w="810" w:type="dxa"/>
            <w:tcBorders>
              <w:top w:val="nil"/>
              <w:right w:val="nil"/>
            </w:tcBorders>
          </w:tcPr>
          <w:p w:rsidR="00F907A8" w:rsidRDefault="00F907A8" w:rsidP="00F907A8">
            <w:pPr>
              <w:bidi/>
              <w:rPr>
                <w:rFonts w:cs="B Nazanin"/>
                <w:sz w:val="24"/>
                <w:szCs w:val="24"/>
                <w:rtl/>
                <w:lang w:bidi="fa-IR"/>
              </w:rPr>
            </w:pPr>
            <w:r>
              <w:rPr>
                <w:rFonts w:cs="B Nazanin" w:hint="cs"/>
                <w:sz w:val="24"/>
                <w:szCs w:val="24"/>
                <w:rtl/>
                <w:lang w:bidi="fa-IR"/>
              </w:rPr>
              <w:t>4/28640</w:t>
            </w:r>
          </w:p>
        </w:tc>
        <w:tc>
          <w:tcPr>
            <w:tcW w:w="900" w:type="dxa"/>
            <w:tcBorders>
              <w:top w:val="nil"/>
              <w:left w:val="nil"/>
              <w:right w:val="nil"/>
            </w:tcBorders>
          </w:tcPr>
          <w:p w:rsidR="00F907A8" w:rsidRDefault="00F907A8" w:rsidP="00F907A8">
            <w:pPr>
              <w:bidi/>
              <w:rPr>
                <w:rFonts w:cs="B Nazanin"/>
                <w:sz w:val="24"/>
                <w:szCs w:val="24"/>
                <w:rtl/>
                <w:lang w:bidi="fa-IR"/>
              </w:rPr>
            </w:pPr>
            <w:r>
              <w:rPr>
                <w:rFonts w:cs="B Nazanin" w:hint="cs"/>
                <w:sz w:val="24"/>
                <w:szCs w:val="24"/>
                <w:rtl/>
                <w:lang w:bidi="fa-IR"/>
              </w:rPr>
              <w:t>2/20569</w:t>
            </w:r>
          </w:p>
        </w:tc>
        <w:tc>
          <w:tcPr>
            <w:tcW w:w="900" w:type="dxa"/>
            <w:tcBorders>
              <w:top w:val="nil"/>
              <w:left w:val="nil"/>
              <w:right w:val="nil"/>
            </w:tcBorders>
          </w:tcPr>
          <w:p w:rsidR="00F907A8" w:rsidRDefault="004D6F28" w:rsidP="00F907A8">
            <w:pPr>
              <w:bidi/>
              <w:rPr>
                <w:rFonts w:cs="B Nazanin"/>
                <w:sz w:val="24"/>
                <w:szCs w:val="24"/>
                <w:rtl/>
                <w:lang w:bidi="fa-IR"/>
              </w:rPr>
            </w:pPr>
            <w:r>
              <w:rPr>
                <w:rFonts w:cs="B Nazanin" w:hint="cs"/>
                <w:sz w:val="24"/>
                <w:szCs w:val="24"/>
                <w:rtl/>
                <w:lang w:bidi="fa-IR"/>
              </w:rPr>
              <w:t>1/32134</w:t>
            </w:r>
          </w:p>
        </w:tc>
        <w:tc>
          <w:tcPr>
            <w:tcW w:w="810" w:type="dxa"/>
            <w:tcBorders>
              <w:top w:val="nil"/>
              <w:left w:val="nil"/>
            </w:tcBorders>
          </w:tcPr>
          <w:p w:rsidR="00F907A8" w:rsidRDefault="004D6F28" w:rsidP="00F907A8">
            <w:pPr>
              <w:bidi/>
              <w:rPr>
                <w:rFonts w:cs="B Nazanin"/>
                <w:sz w:val="24"/>
                <w:szCs w:val="24"/>
                <w:rtl/>
                <w:lang w:bidi="fa-IR"/>
              </w:rPr>
            </w:pPr>
            <w:r>
              <w:rPr>
                <w:rFonts w:cs="B Nazanin" w:hint="cs"/>
                <w:sz w:val="24"/>
                <w:szCs w:val="24"/>
                <w:rtl/>
                <w:lang w:bidi="fa-IR"/>
              </w:rPr>
              <w:t>6/49870</w:t>
            </w:r>
          </w:p>
        </w:tc>
        <w:tc>
          <w:tcPr>
            <w:tcW w:w="1260" w:type="dxa"/>
            <w:tcBorders>
              <w:top w:val="nil"/>
              <w:right w:val="nil"/>
            </w:tcBorders>
          </w:tcPr>
          <w:p w:rsidR="00F907A8" w:rsidRDefault="004D6F28" w:rsidP="00F907A8">
            <w:pPr>
              <w:bidi/>
              <w:rPr>
                <w:rFonts w:cs="B Nazanin"/>
                <w:sz w:val="24"/>
                <w:szCs w:val="24"/>
                <w:rtl/>
                <w:lang w:bidi="fa-IR"/>
              </w:rPr>
            </w:pPr>
            <w:r>
              <w:rPr>
                <w:rFonts w:cs="B Nazanin" w:hint="cs"/>
                <w:sz w:val="24"/>
                <w:szCs w:val="24"/>
                <w:rtl/>
                <w:lang w:bidi="fa-IR"/>
              </w:rPr>
              <w:t>41/6-</w:t>
            </w:r>
          </w:p>
        </w:tc>
        <w:tc>
          <w:tcPr>
            <w:tcW w:w="1260" w:type="dxa"/>
            <w:tcBorders>
              <w:top w:val="nil"/>
              <w:left w:val="nil"/>
              <w:right w:val="nil"/>
            </w:tcBorders>
          </w:tcPr>
          <w:p w:rsidR="00F907A8" w:rsidRDefault="004D6F28" w:rsidP="00F907A8">
            <w:pPr>
              <w:bidi/>
              <w:rPr>
                <w:rFonts w:cs="B Nazanin"/>
                <w:sz w:val="24"/>
                <w:szCs w:val="24"/>
                <w:rtl/>
                <w:lang w:bidi="fa-IR"/>
              </w:rPr>
            </w:pPr>
            <w:r>
              <w:rPr>
                <w:rFonts w:cs="B Nazanin" w:hint="cs"/>
                <w:sz w:val="24"/>
                <w:szCs w:val="24"/>
                <w:rtl/>
                <w:lang w:bidi="fa-IR"/>
              </w:rPr>
              <w:t>33/9</w:t>
            </w:r>
          </w:p>
        </w:tc>
        <w:tc>
          <w:tcPr>
            <w:tcW w:w="1278" w:type="dxa"/>
            <w:tcBorders>
              <w:top w:val="nil"/>
              <w:left w:val="nil"/>
            </w:tcBorders>
          </w:tcPr>
          <w:p w:rsidR="00F907A8" w:rsidRDefault="004D6F28" w:rsidP="00F907A8">
            <w:pPr>
              <w:bidi/>
              <w:rPr>
                <w:rFonts w:cs="B Nazanin"/>
                <w:sz w:val="24"/>
                <w:szCs w:val="24"/>
                <w:rtl/>
                <w:lang w:bidi="fa-IR"/>
              </w:rPr>
            </w:pPr>
            <w:r>
              <w:rPr>
                <w:rFonts w:cs="B Nazanin" w:hint="cs"/>
                <w:sz w:val="24"/>
                <w:szCs w:val="24"/>
                <w:rtl/>
                <w:lang w:bidi="fa-IR"/>
              </w:rPr>
              <w:t>19/9</w:t>
            </w:r>
          </w:p>
        </w:tc>
      </w:tr>
    </w:tbl>
    <w:p w:rsidR="00F907A8" w:rsidRDefault="00F907A8" w:rsidP="00F907A8">
      <w:pPr>
        <w:bidi/>
        <w:spacing w:line="240" w:lineRule="auto"/>
        <w:jc w:val="both"/>
        <w:rPr>
          <w:rFonts w:cs="B Nazanin"/>
          <w:sz w:val="24"/>
          <w:szCs w:val="24"/>
          <w:rtl/>
          <w:lang w:bidi="fa-IR"/>
        </w:rPr>
      </w:pPr>
    </w:p>
    <w:p w:rsidR="0038592C" w:rsidRDefault="0038592C" w:rsidP="0038592C">
      <w:pPr>
        <w:bidi/>
        <w:spacing w:line="240" w:lineRule="auto"/>
        <w:jc w:val="both"/>
        <w:rPr>
          <w:rFonts w:cs="B Nazanin"/>
          <w:sz w:val="24"/>
          <w:szCs w:val="24"/>
          <w:rtl/>
          <w:lang w:bidi="fa-IR"/>
        </w:rPr>
      </w:pPr>
    </w:p>
    <w:p w:rsidR="007E7A4E" w:rsidRPr="0086020E" w:rsidRDefault="007E7A4E" w:rsidP="007E7A4E">
      <w:pPr>
        <w:bidi/>
        <w:spacing w:line="240" w:lineRule="auto"/>
        <w:jc w:val="center"/>
        <w:rPr>
          <w:rFonts w:cs="B Nazanin"/>
          <w:sz w:val="24"/>
          <w:szCs w:val="24"/>
          <w:rtl/>
          <w:lang w:bidi="fa-IR"/>
        </w:rPr>
      </w:pPr>
      <w:r>
        <w:rPr>
          <w:rFonts w:cs="B Nazanin"/>
          <w:noProof/>
          <w:sz w:val="24"/>
          <w:szCs w:val="24"/>
          <w:rtl/>
        </w:rPr>
        <w:drawing>
          <wp:inline distT="0" distB="0" distL="0" distR="0">
            <wp:extent cx="3810000" cy="3810000"/>
            <wp:effectExtent l="19050" t="0" r="0" b="0"/>
            <wp:docPr id="45" name="Picture 44" descr="ChartPicTrad9_68_00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Trad9_68_000029.jpeg"/>
                    <pic:cNvPicPr/>
                  </pic:nvPicPr>
                  <pic:blipFill>
                    <a:blip r:embed="rId33" cstate="print"/>
                    <a:stretch>
                      <a:fillRect/>
                    </a:stretch>
                  </pic:blipFill>
                  <pic:spPr>
                    <a:xfrm>
                      <a:off x="0" y="0"/>
                      <a:ext cx="3810000" cy="3810000"/>
                    </a:xfrm>
                    <a:prstGeom prst="rect">
                      <a:avLst/>
                    </a:prstGeom>
                  </pic:spPr>
                </pic:pic>
              </a:graphicData>
            </a:graphic>
          </wp:inline>
        </w:drawing>
      </w:r>
    </w:p>
    <w:p w:rsidR="007E7A4E" w:rsidRDefault="007E7A4E" w:rsidP="003616A8">
      <w:pPr>
        <w:bidi/>
        <w:spacing w:line="240" w:lineRule="auto"/>
        <w:jc w:val="both"/>
        <w:rPr>
          <w:rFonts w:cs="B Nazanin"/>
          <w:sz w:val="24"/>
          <w:szCs w:val="24"/>
          <w:rtl/>
          <w:lang w:bidi="fa-IR"/>
        </w:rPr>
      </w:pPr>
      <w:r>
        <w:rPr>
          <w:rFonts w:cs="B Nazanin" w:hint="cs"/>
          <w:sz w:val="24"/>
          <w:szCs w:val="24"/>
          <w:rtl/>
          <w:lang w:bidi="fa-IR"/>
        </w:rPr>
        <w:t xml:space="preserve">شکل </w:t>
      </w:r>
      <w:r w:rsidR="003616A8">
        <w:rPr>
          <w:rFonts w:cs="B Nazanin" w:hint="cs"/>
          <w:sz w:val="24"/>
          <w:szCs w:val="24"/>
          <w:rtl/>
          <w:lang w:bidi="fa-IR"/>
        </w:rPr>
        <w:t>24</w:t>
      </w:r>
      <w:r>
        <w:rPr>
          <w:rFonts w:cs="B Nazanin" w:hint="cs"/>
          <w:sz w:val="24"/>
          <w:szCs w:val="24"/>
          <w:rtl/>
          <w:lang w:bidi="fa-IR"/>
        </w:rPr>
        <w:t>. سهم غذا در کل معاملات تجاری فرانسه کلانشهر در سال 2011. محور افقی نشاندهنده واردات و صادرات و محور عمودی مقدار به درصد است. رنگ سبز نشاندهنده کالاهای</w:t>
      </w:r>
      <w:r w:rsidR="00906752">
        <w:rPr>
          <w:rFonts w:cs="B Nazanin" w:hint="cs"/>
          <w:sz w:val="24"/>
          <w:szCs w:val="24"/>
          <w:rtl/>
          <w:lang w:bidi="fa-IR"/>
        </w:rPr>
        <w:t>ی</w:t>
      </w:r>
      <w:r>
        <w:rPr>
          <w:rFonts w:cs="B Nazanin" w:hint="cs"/>
          <w:sz w:val="24"/>
          <w:szCs w:val="24"/>
          <w:rtl/>
          <w:lang w:bidi="fa-IR"/>
        </w:rPr>
        <w:t xml:space="preserve"> غیر</w:t>
      </w:r>
      <w:r w:rsidR="00906752">
        <w:rPr>
          <w:rFonts w:cs="B Nazanin" w:hint="cs"/>
          <w:sz w:val="24"/>
          <w:szCs w:val="24"/>
          <w:rtl/>
          <w:lang w:bidi="fa-IR"/>
        </w:rPr>
        <w:t xml:space="preserve"> از مواد </w:t>
      </w:r>
      <w:r>
        <w:rPr>
          <w:rFonts w:cs="B Nazanin" w:hint="cs"/>
          <w:sz w:val="24"/>
          <w:szCs w:val="24"/>
          <w:rtl/>
          <w:lang w:bidi="fa-IR"/>
        </w:rPr>
        <w:t xml:space="preserve">غذایی و رنگ آبی نشاندهنده غذا است. (منبع: </w:t>
      </w:r>
      <w:r>
        <w:rPr>
          <w:rFonts w:cs="B Nazanin"/>
          <w:sz w:val="24"/>
          <w:szCs w:val="24"/>
          <w:lang w:bidi="fa-IR"/>
        </w:rPr>
        <w:t>FAOSTAT</w:t>
      </w:r>
      <w:r>
        <w:rPr>
          <w:rFonts w:cs="B Nazanin" w:hint="cs"/>
          <w:sz w:val="24"/>
          <w:szCs w:val="24"/>
          <w:rtl/>
          <w:lang w:bidi="fa-IR"/>
        </w:rPr>
        <w:t xml:space="preserve">).  </w:t>
      </w:r>
    </w:p>
    <w:p w:rsidR="007E7A4E" w:rsidRDefault="007E7A4E" w:rsidP="0003090F">
      <w:pPr>
        <w:bidi/>
        <w:spacing w:line="240" w:lineRule="auto"/>
        <w:jc w:val="both"/>
        <w:rPr>
          <w:rFonts w:cs="B Nazanin"/>
          <w:b/>
          <w:bCs/>
          <w:color w:val="FF0000"/>
          <w:sz w:val="28"/>
          <w:szCs w:val="28"/>
          <w:rtl/>
          <w:lang w:bidi="fa-IR"/>
        </w:rPr>
      </w:pPr>
    </w:p>
    <w:p w:rsidR="007E7A4E" w:rsidRDefault="007E7A4E" w:rsidP="007E7A4E">
      <w:pPr>
        <w:bidi/>
        <w:spacing w:line="240" w:lineRule="auto"/>
        <w:jc w:val="both"/>
        <w:rPr>
          <w:rFonts w:cs="B Nazanin"/>
          <w:b/>
          <w:bCs/>
          <w:color w:val="FF0000"/>
          <w:sz w:val="28"/>
          <w:szCs w:val="28"/>
          <w:rtl/>
          <w:lang w:bidi="fa-IR"/>
        </w:rPr>
      </w:pPr>
    </w:p>
    <w:p w:rsidR="0038592C" w:rsidRDefault="0038592C" w:rsidP="0038592C">
      <w:pPr>
        <w:bidi/>
        <w:spacing w:line="240" w:lineRule="auto"/>
        <w:jc w:val="both"/>
        <w:rPr>
          <w:rFonts w:cs="B Nazanin"/>
          <w:b/>
          <w:bCs/>
          <w:color w:val="FF0000"/>
          <w:sz w:val="28"/>
          <w:szCs w:val="28"/>
          <w:rtl/>
          <w:lang w:bidi="fa-IR"/>
        </w:rPr>
      </w:pPr>
    </w:p>
    <w:p w:rsidR="0038592C" w:rsidRDefault="0038592C" w:rsidP="0038592C">
      <w:pPr>
        <w:bidi/>
        <w:spacing w:line="240" w:lineRule="auto"/>
        <w:jc w:val="center"/>
        <w:rPr>
          <w:rFonts w:cs="B Nazanin"/>
          <w:b/>
          <w:bCs/>
          <w:color w:val="FF0000"/>
          <w:sz w:val="28"/>
          <w:szCs w:val="28"/>
          <w:rtl/>
          <w:lang w:bidi="fa-IR"/>
        </w:rPr>
      </w:pPr>
      <w:r>
        <w:rPr>
          <w:rFonts w:cs="B Nazanin" w:hint="cs"/>
          <w:b/>
          <w:bCs/>
          <w:noProof/>
          <w:color w:val="FF0000"/>
          <w:sz w:val="28"/>
          <w:szCs w:val="28"/>
          <w:rtl/>
        </w:rPr>
        <w:drawing>
          <wp:inline distT="0" distB="0" distL="0" distR="0">
            <wp:extent cx="3810000" cy="3810000"/>
            <wp:effectExtent l="19050" t="0" r="0" b="0"/>
            <wp:docPr id="46" name="Picture 45" descr="ChartPicTrad10_68_00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Trad10_68_000028.jpeg"/>
                    <pic:cNvPicPr/>
                  </pic:nvPicPr>
                  <pic:blipFill>
                    <a:blip r:embed="rId34" cstate="print"/>
                    <a:stretch>
                      <a:fillRect/>
                    </a:stretch>
                  </pic:blipFill>
                  <pic:spPr>
                    <a:xfrm>
                      <a:off x="0" y="0"/>
                      <a:ext cx="3810000" cy="3810000"/>
                    </a:xfrm>
                    <a:prstGeom prst="rect">
                      <a:avLst/>
                    </a:prstGeom>
                  </pic:spPr>
                </pic:pic>
              </a:graphicData>
            </a:graphic>
          </wp:inline>
        </w:drawing>
      </w:r>
    </w:p>
    <w:p w:rsidR="0038592C" w:rsidRPr="0038592C" w:rsidRDefault="0038592C" w:rsidP="003616A8">
      <w:pPr>
        <w:bidi/>
        <w:spacing w:line="240" w:lineRule="auto"/>
        <w:jc w:val="both"/>
        <w:rPr>
          <w:rFonts w:cs="B Nazanin"/>
          <w:sz w:val="24"/>
          <w:szCs w:val="24"/>
          <w:rtl/>
          <w:lang w:bidi="fa-IR"/>
        </w:rPr>
      </w:pPr>
      <w:r w:rsidRPr="0038592C">
        <w:rPr>
          <w:rFonts w:cs="B Nazanin" w:hint="cs"/>
          <w:sz w:val="24"/>
          <w:szCs w:val="24"/>
          <w:rtl/>
          <w:lang w:bidi="fa-IR"/>
        </w:rPr>
        <w:t xml:space="preserve">شکل </w:t>
      </w:r>
      <w:r w:rsidR="003616A8">
        <w:rPr>
          <w:rFonts w:cs="B Nazanin" w:hint="cs"/>
          <w:sz w:val="24"/>
          <w:szCs w:val="24"/>
          <w:rtl/>
          <w:lang w:bidi="fa-IR"/>
        </w:rPr>
        <w:t>25</w:t>
      </w:r>
      <w:r w:rsidRPr="0038592C">
        <w:rPr>
          <w:rFonts w:cs="B Nazanin" w:hint="cs"/>
          <w:sz w:val="24"/>
          <w:szCs w:val="24"/>
          <w:rtl/>
          <w:lang w:bidi="fa-IR"/>
        </w:rPr>
        <w:t xml:space="preserve">. </w:t>
      </w:r>
      <w:r>
        <w:rPr>
          <w:rFonts w:cs="B Nazanin" w:hint="cs"/>
          <w:sz w:val="24"/>
          <w:szCs w:val="24"/>
          <w:rtl/>
          <w:lang w:bidi="fa-IR"/>
        </w:rPr>
        <w:t>ترکیب تجارت کشاورزی فرانسه کلانشهر در سال 2011. محور افقی نشاندهنده واردات و صادرات و محور عمودی مقدار به درصد است. در این نمودار سهم تولید</w:t>
      </w:r>
      <w:r w:rsidR="00906752">
        <w:rPr>
          <w:rFonts w:cs="B Nazanin" w:hint="cs"/>
          <w:sz w:val="24"/>
          <w:szCs w:val="24"/>
          <w:rtl/>
          <w:lang w:bidi="fa-IR"/>
        </w:rPr>
        <w:t xml:space="preserve"> کالاهای</w:t>
      </w:r>
      <w:r>
        <w:rPr>
          <w:rFonts w:cs="B Nazanin" w:hint="cs"/>
          <w:sz w:val="24"/>
          <w:szCs w:val="24"/>
          <w:rtl/>
          <w:lang w:bidi="fa-IR"/>
        </w:rPr>
        <w:t xml:space="preserve"> غیر</w:t>
      </w:r>
      <w:r w:rsidR="00906752">
        <w:rPr>
          <w:rFonts w:cs="B Nazanin" w:hint="cs"/>
          <w:sz w:val="24"/>
          <w:szCs w:val="24"/>
          <w:rtl/>
          <w:lang w:bidi="fa-IR"/>
        </w:rPr>
        <w:t xml:space="preserve"> از مواد </w:t>
      </w:r>
      <w:r>
        <w:rPr>
          <w:rFonts w:cs="B Nazanin" w:hint="cs"/>
          <w:sz w:val="24"/>
          <w:szCs w:val="24"/>
          <w:rtl/>
          <w:lang w:bidi="fa-IR"/>
        </w:rPr>
        <w:t>غذایی</w:t>
      </w:r>
      <w:r w:rsidR="00906752">
        <w:rPr>
          <w:rFonts w:cs="B Nazanin" w:hint="cs"/>
          <w:sz w:val="24"/>
          <w:szCs w:val="24"/>
          <w:rtl/>
          <w:lang w:bidi="fa-IR"/>
        </w:rPr>
        <w:t xml:space="preserve"> به رنگ سرمه ای، تمامی کالاهای غذایی به رنگ صورتی، غلات بنفش، فرآورده های لبنی و تخم مرغ سبز و گوشت آبی رنگ است. (منبع: </w:t>
      </w:r>
      <w:r w:rsidR="00906752">
        <w:rPr>
          <w:rFonts w:cs="B Nazanin"/>
          <w:sz w:val="24"/>
          <w:szCs w:val="24"/>
          <w:lang w:bidi="fa-IR"/>
        </w:rPr>
        <w:t>FAOSTAT</w:t>
      </w:r>
      <w:r w:rsidR="00906752">
        <w:rPr>
          <w:rFonts w:cs="B Nazanin" w:hint="cs"/>
          <w:sz w:val="24"/>
          <w:szCs w:val="24"/>
          <w:rtl/>
          <w:lang w:bidi="fa-IR"/>
        </w:rPr>
        <w:t xml:space="preserve">). </w:t>
      </w:r>
    </w:p>
    <w:p w:rsidR="00C77C98" w:rsidRDefault="00C77C98" w:rsidP="0038592C">
      <w:pPr>
        <w:bidi/>
        <w:spacing w:line="240" w:lineRule="auto"/>
        <w:jc w:val="both"/>
        <w:rPr>
          <w:rFonts w:cs="B Nazanin"/>
          <w:sz w:val="24"/>
          <w:szCs w:val="24"/>
          <w:rtl/>
          <w:lang w:bidi="fa-IR"/>
        </w:rPr>
      </w:pPr>
    </w:p>
    <w:p w:rsidR="0038592C" w:rsidRDefault="00C77C98"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23</w:t>
      </w:r>
      <w:r>
        <w:rPr>
          <w:rFonts w:cs="B Nazanin" w:hint="cs"/>
          <w:sz w:val="24"/>
          <w:szCs w:val="24"/>
          <w:rtl/>
          <w:lang w:bidi="fa-IR"/>
        </w:rPr>
        <w:t xml:space="preserve">. میزان استفاده از ماشین آلات در بخش کشاورزی فرانسه کلانشهر از سال 1990 تا 2005. </w:t>
      </w:r>
    </w:p>
    <w:tbl>
      <w:tblPr>
        <w:tblStyle w:val="TableGrid"/>
        <w:bidiVisual/>
        <w:tblW w:w="0" w:type="auto"/>
        <w:tblLook w:val="04A0" w:firstRow="1" w:lastRow="0" w:firstColumn="1" w:lastColumn="0" w:noHBand="0" w:noVBand="1"/>
      </w:tblPr>
      <w:tblGrid>
        <w:gridCol w:w="1755"/>
        <w:gridCol w:w="1941"/>
        <w:gridCol w:w="1849"/>
        <w:gridCol w:w="1849"/>
        <w:gridCol w:w="1849"/>
      </w:tblGrid>
      <w:tr w:rsidR="00C77C98" w:rsidTr="003616A8">
        <w:tc>
          <w:tcPr>
            <w:tcW w:w="1755" w:type="dxa"/>
            <w:tcBorders>
              <w:bottom w:val="nil"/>
            </w:tcBorders>
          </w:tcPr>
          <w:p w:rsidR="00C77C98" w:rsidRDefault="00C77C98" w:rsidP="00C77C98">
            <w:pPr>
              <w:bidi/>
              <w:jc w:val="both"/>
              <w:rPr>
                <w:rFonts w:cs="B Nazanin"/>
                <w:sz w:val="24"/>
                <w:szCs w:val="24"/>
                <w:rtl/>
                <w:lang w:bidi="fa-IR"/>
              </w:rPr>
            </w:pPr>
          </w:p>
        </w:tc>
        <w:tc>
          <w:tcPr>
            <w:tcW w:w="7488" w:type="dxa"/>
            <w:gridSpan w:val="4"/>
          </w:tcPr>
          <w:p w:rsidR="00C77C98" w:rsidRPr="00C77C98" w:rsidRDefault="00C77C98" w:rsidP="00C77C98">
            <w:pPr>
              <w:bidi/>
              <w:rPr>
                <w:rFonts w:cs="B Nazanin"/>
                <w:b/>
                <w:bCs/>
                <w:sz w:val="24"/>
                <w:szCs w:val="24"/>
                <w:rtl/>
                <w:lang w:bidi="fa-IR"/>
              </w:rPr>
            </w:pPr>
            <w:r w:rsidRPr="00C77C98">
              <w:rPr>
                <w:rFonts w:cs="B Nazanin" w:hint="cs"/>
                <w:b/>
                <w:bCs/>
                <w:sz w:val="24"/>
                <w:szCs w:val="24"/>
                <w:rtl/>
                <w:lang w:bidi="fa-IR"/>
              </w:rPr>
              <w:t>تعداد ماشین به ازاء هر 1000 هکتار از اراضی کشاورزی و زمین های تحت کشت محصولات دائمی</w:t>
            </w:r>
          </w:p>
        </w:tc>
      </w:tr>
      <w:tr w:rsidR="00C77C98" w:rsidTr="003616A8">
        <w:tc>
          <w:tcPr>
            <w:tcW w:w="1755" w:type="dxa"/>
            <w:tcBorders>
              <w:top w:val="nil"/>
              <w:bottom w:val="single" w:sz="4" w:space="0" w:color="auto"/>
            </w:tcBorders>
          </w:tcPr>
          <w:p w:rsidR="00C77C98" w:rsidRDefault="00C77C98" w:rsidP="00C77C98">
            <w:pPr>
              <w:bidi/>
              <w:jc w:val="both"/>
              <w:rPr>
                <w:rFonts w:cs="B Nazanin"/>
                <w:sz w:val="24"/>
                <w:szCs w:val="24"/>
                <w:rtl/>
                <w:lang w:bidi="fa-IR"/>
              </w:rPr>
            </w:pPr>
          </w:p>
        </w:tc>
        <w:tc>
          <w:tcPr>
            <w:tcW w:w="1941" w:type="dxa"/>
            <w:tcBorders>
              <w:bottom w:val="single" w:sz="4" w:space="0" w:color="auto"/>
              <w:right w:val="nil"/>
            </w:tcBorders>
          </w:tcPr>
          <w:p w:rsidR="00C77C98" w:rsidRPr="00C77C98" w:rsidRDefault="00C77C98" w:rsidP="00C77C98">
            <w:pPr>
              <w:bidi/>
              <w:rPr>
                <w:rFonts w:cs="B Nazanin"/>
                <w:b/>
                <w:bCs/>
                <w:sz w:val="24"/>
                <w:szCs w:val="24"/>
                <w:rtl/>
                <w:lang w:bidi="fa-IR"/>
              </w:rPr>
            </w:pPr>
            <w:r w:rsidRPr="00C77C98">
              <w:rPr>
                <w:rFonts w:cs="B Nazanin" w:hint="cs"/>
                <w:b/>
                <w:bCs/>
                <w:sz w:val="24"/>
                <w:szCs w:val="24"/>
                <w:rtl/>
                <w:lang w:bidi="fa-IR"/>
              </w:rPr>
              <w:t>1990</w:t>
            </w:r>
          </w:p>
        </w:tc>
        <w:tc>
          <w:tcPr>
            <w:tcW w:w="1849" w:type="dxa"/>
            <w:tcBorders>
              <w:left w:val="nil"/>
              <w:bottom w:val="single" w:sz="4" w:space="0" w:color="auto"/>
              <w:right w:val="nil"/>
            </w:tcBorders>
          </w:tcPr>
          <w:p w:rsidR="00C77C98" w:rsidRPr="00C77C98" w:rsidRDefault="00C77C98" w:rsidP="00C77C98">
            <w:pPr>
              <w:bidi/>
              <w:rPr>
                <w:rFonts w:cs="B Nazanin"/>
                <w:b/>
                <w:bCs/>
                <w:sz w:val="24"/>
                <w:szCs w:val="24"/>
                <w:rtl/>
                <w:lang w:bidi="fa-IR"/>
              </w:rPr>
            </w:pPr>
            <w:r w:rsidRPr="00C77C98">
              <w:rPr>
                <w:rFonts w:cs="B Nazanin" w:hint="cs"/>
                <w:b/>
                <w:bCs/>
                <w:sz w:val="24"/>
                <w:szCs w:val="24"/>
                <w:rtl/>
                <w:lang w:bidi="fa-IR"/>
              </w:rPr>
              <w:t>1995</w:t>
            </w:r>
          </w:p>
        </w:tc>
        <w:tc>
          <w:tcPr>
            <w:tcW w:w="1849" w:type="dxa"/>
            <w:tcBorders>
              <w:left w:val="nil"/>
              <w:bottom w:val="single" w:sz="4" w:space="0" w:color="auto"/>
              <w:right w:val="nil"/>
            </w:tcBorders>
          </w:tcPr>
          <w:p w:rsidR="00C77C98" w:rsidRPr="00C77C98" w:rsidRDefault="00C77C98" w:rsidP="00C77C98">
            <w:pPr>
              <w:bidi/>
              <w:rPr>
                <w:rFonts w:cs="B Nazanin"/>
                <w:b/>
                <w:bCs/>
                <w:sz w:val="24"/>
                <w:szCs w:val="24"/>
                <w:rtl/>
                <w:lang w:bidi="fa-IR"/>
              </w:rPr>
            </w:pPr>
            <w:r w:rsidRPr="00C77C98">
              <w:rPr>
                <w:rFonts w:cs="B Nazanin" w:hint="cs"/>
                <w:b/>
                <w:bCs/>
                <w:sz w:val="24"/>
                <w:szCs w:val="24"/>
                <w:rtl/>
                <w:lang w:bidi="fa-IR"/>
              </w:rPr>
              <w:t>2000</w:t>
            </w:r>
          </w:p>
        </w:tc>
        <w:tc>
          <w:tcPr>
            <w:tcW w:w="1849" w:type="dxa"/>
            <w:tcBorders>
              <w:left w:val="nil"/>
              <w:bottom w:val="single" w:sz="4" w:space="0" w:color="auto"/>
            </w:tcBorders>
          </w:tcPr>
          <w:p w:rsidR="00C77C98" w:rsidRPr="00C77C98" w:rsidRDefault="00C77C98" w:rsidP="00C77C98">
            <w:pPr>
              <w:bidi/>
              <w:rPr>
                <w:rFonts w:cs="B Nazanin"/>
                <w:b/>
                <w:bCs/>
                <w:sz w:val="24"/>
                <w:szCs w:val="24"/>
                <w:rtl/>
                <w:lang w:bidi="fa-IR"/>
              </w:rPr>
            </w:pPr>
            <w:r w:rsidRPr="00C77C98">
              <w:rPr>
                <w:rFonts w:cs="B Nazanin" w:hint="cs"/>
                <w:b/>
                <w:bCs/>
                <w:sz w:val="24"/>
                <w:szCs w:val="24"/>
                <w:rtl/>
                <w:lang w:bidi="fa-IR"/>
              </w:rPr>
              <w:t>2005</w:t>
            </w:r>
          </w:p>
        </w:tc>
      </w:tr>
      <w:tr w:rsidR="00C77C98" w:rsidTr="00036FC3">
        <w:tc>
          <w:tcPr>
            <w:tcW w:w="1755" w:type="dxa"/>
            <w:tcBorders>
              <w:bottom w:val="nil"/>
            </w:tcBorders>
          </w:tcPr>
          <w:p w:rsidR="00C77C98" w:rsidRDefault="00C77C98" w:rsidP="00C77C98">
            <w:pPr>
              <w:bidi/>
              <w:jc w:val="both"/>
              <w:rPr>
                <w:rFonts w:cs="B Nazanin"/>
                <w:sz w:val="24"/>
                <w:szCs w:val="24"/>
                <w:rtl/>
                <w:lang w:bidi="fa-IR"/>
              </w:rPr>
            </w:pPr>
            <w:r>
              <w:rPr>
                <w:rFonts w:cs="B Nazanin" w:hint="cs"/>
                <w:sz w:val="24"/>
                <w:szCs w:val="24"/>
                <w:rtl/>
                <w:lang w:bidi="fa-IR"/>
              </w:rPr>
              <w:t>کمباین</w:t>
            </w:r>
          </w:p>
        </w:tc>
        <w:tc>
          <w:tcPr>
            <w:tcW w:w="1941" w:type="dxa"/>
            <w:tcBorders>
              <w:bottom w:val="nil"/>
              <w:right w:val="nil"/>
            </w:tcBorders>
          </w:tcPr>
          <w:p w:rsidR="00C77C98" w:rsidRDefault="00C77C98" w:rsidP="00C77C98">
            <w:pPr>
              <w:bidi/>
              <w:rPr>
                <w:rFonts w:cs="B Nazanin"/>
                <w:sz w:val="24"/>
                <w:szCs w:val="24"/>
                <w:rtl/>
                <w:lang w:bidi="fa-IR"/>
              </w:rPr>
            </w:pPr>
            <w:r>
              <w:rPr>
                <w:rFonts w:cs="B Nazanin" w:hint="cs"/>
                <w:sz w:val="24"/>
                <w:szCs w:val="24"/>
                <w:rtl/>
                <w:lang w:bidi="fa-IR"/>
              </w:rPr>
              <w:t>54/6</w:t>
            </w:r>
          </w:p>
        </w:tc>
        <w:tc>
          <w:tcPr>
            <w:tcW w:w="1849" w:type="dxa"/>
            <w:tcBorders>
              <w:left w:val="nil"/>
              <w:bottom w:val="nil"/>
              <w:right w:val="nil"/>
            </w:tcBorders>
          </w:tcPr>
          <w:p w:rsidR="00C77C98" w:rsidRDefault="00C77C98" w:rsidP="00C77C98">
            <w:pPr>
              <w:bidi/>
              <w:rPr>
                <w:rFonts w:cs="B Nazanin"/>
                <w:sz w:val="24"/>
                <w:szCs w:val="24"/>
                <w:rtl/>
                <w:lang w:bidi="fa-IR"/>
              </w:rPr>
            </w:pPr>
            <w:r>
              <w:rPr>
                <w:rFonts w:cs="B Nazanin" w:hint="cs"/>
                <w:sz w:val="24"/>
                <w:szCs w:val="24"/>
                <w:rtl/>
                <w:lang w:bidi="fa-IR"/>
              </w:rPr>
              <w:t>93/5</w:t>
            </w:r>
          </w:p>
        </w:tc>
        <w:tc>
          <w:tcPr>
            <w:tcW w:w="1849" w:type="dxa"/>
            <w:tcBorders>
              <w:left w:val="nil"/>
              <w:bottom w:val="nil"/>
              <w:right w:val="nil"/>
            </w:tcBorders>
          </w:tcPr>
          <w:p w:rsidR="00C77C98" w:rsidRDefault="00C77C98" w:rsidP="00C77C98">
            <w:pPr>
              <w:bidi/>
              <w:rPr>
                <w:rFonts w:cs="B Nazanin"/>
                <w:sz w:val="24"/>
                <w:szCs w:val="24"/>
                <w:rtl/>
                <w:lang w:bidi="fa-IR"/>
              </w:rPr>
            </w:pPr>
            <w:r>
              <w:rPr>
                <w:rFonts w:cs="B Nazanin" w:hint="cs"/>
                <w:sz w:val="24"/>
                <w:szCs w:val="24"/>
                <w:rtl/>
                <w:lang w:bidi="fa-IR"/>
              </w:rPr>
              <w:t>67/4</w:t>
            </w:r>
          </w:p>
        </w:tc>
        <w:tc>
          <w:tcPr>
            <w:tcW w:w="1849" w:type="dxa"/>
            <w:tcBorders>
              <w:left w:val="nil"/>
              <w:bottom w:val="nil"/>
            </w:tcBorders>
          </w:tcPr>
          <w:p w:rsidR="00C77C98" w:rsidRDefault="00C77C98" w:rsidP="00C77C98">
            <w:pPr>
              <w:bidi/>
              <w:rPr>
                <w:rFonts w:cs="B Nazanin"/>
                <w:sz w:val="24"/>
                <w:szCs w:val="24"/>
                <w:rtl/>
                <w:lang w:bidi="fa-IR"/>
              </w:rPr>
            </w:pPr>
            <w:r>
              <w:rPr>
                <w:rFonts w:cs="B Nazanin" w:hint="cs"/>
                <w:sz w:val="24"/>
                <w:szCs w:val="24"/>
                <w:rtl/>
                <w:lang w:bidi="fa-IR"/>
              </w:rPr>
              <w:t>11/4</w:t>
            </w:r>
          </w:p>
        </w:tc>
      </w:tr>
      <w:tr w:rsidR="00C77C98" w:rsidTr="00036FC3">
        <w:tc>
          <w:tcPr>
            <w:tcW w:w="1755" w:type="dxa"/>
            <w:tcBorders>
              <w:top w:val="nil"/>
            </w:tcBorders>
          </w:tcPr>
          <w:p w:rsidR="00C77C98" w:rsidRDefault="00C77C98" w:rsidP="00C77C98">
            <w:pPr>
              <w:bidi/>
              <w:jc w:val="both"/>
              <w:rPr>
                <w:rFonts w:cs="B Nazanin"/>
                <w:sz w:val="24"/>
                <w:szCs w:val="24"/>
                <w:rtl/>
                <w:lang w:bidi="fa-IR"/>
              </w:rPr>
            </w:pPr>
            <w:r>
              <w:rPr>
                <w:rFonts w:cs="B Nazanin" w:hint="cs"/>
                <w:sz w:val="24"/>
                <w:szCs w:val="24"/>
                <w:rtl/>
                <w:lang w:bidi="fa-IR"/>
              </w:rPr>
              <w:t>تراکتورهای کشاورزی</w:t>
            </w:r>
          </w:p>
        </w:tc>
        <w:tc>
          <w:tcPr>
            <w:tcW w:w="1941" w:type="dxa"/>
            <w:tcBorders>
              <w:top w:val="nil"/>
              <w:right w:val="nil"/>
            </w:tcBorders>
          </w:tcPr>
          <w:p w:rsidR="00C77C98" w:rsidRDefault="00C77C98" w:rsidP="00C77C98">
            <w:pPr>
              <w:bidi/>
              <w:rPr>
                <w:rFonts w:cs="B Nazanin"/>
                <w:sz w:val="24"/>
                <w:szCs w:val="24"/>
                <w:rtl/>
                <w:lang w:bidi="fa-IR"/>
              </w:rPr>
            </w:pPr>
            <w:r>
              <w:rPr>
                <w:rFonts w:cs="B Nazanin" w:hint="cs"/>
                <w:sz w:val="24"/>
                <w:szCs w:val="24"/>
                <w:rtl/>
                <w:lang w:bidi="fa-IR"/>
              </w:rPr>
              <w:t>82/75</w:t>
            </w:r>
          </w:p>
        </w:tc>
        <w:tc>
          <w:tcPr>
            <w:tcW w:w="1849" w:type="dxa"/>
            <w:tcBorders>
              <w:top w:val="nil"/>
              <w:left w:val="nil"/>
              <w:right w:val="nil"/>
            </w:tcBorders>
          </w:tcPr>
          <w:p w:rsidR="00C77C98" w:rsidRDefault="00C77C98" w:rsidP="00C77C98">
            <w:pPr>
              <w:bidi/>
              <w:rPr>
                <w:rFonts w:cs="B Nazanin"/>
                <w:sz w:val="24"/>
                <w:szCs w:val="24"/>
                <w:rtl/>
                <w:lang w:bidi="fa-IR"/>
              </w:rPr>
            </w:pPr>
            <w:r>
              <w:rPr>
                <w:rFonts w:cs="B Nazanin" w:hint="cs"/>
                <w:sz w:val="24"/>
                <w:szCs w:val="24"/>
                <w:rtl/>
                <w:lang w:bidi="fa-IR"/>
              </w:rPr>
              <w:t>80/67</w:t>
            </w:r>
          </w:p>
        </w:tc>
        <w:tc>
          <w:tcPr>
            <w:tcW w:w="1849" w:type="dxa"/>
            <w:tcBorders>
              <w:top w:val="nil"/>
              <w:left w:val="nil"/>
              <w:right w:val="nil"/>
            </w:tcBorders>
          </w:tcPr>
          <w:p w:rsidR="00C77C98" w:rsidRDefault="00C77C98" w:rsidP="00C77C98">
            <w:pPr>
              <w:bidi/>
              <w:rPr>
                <w:rFonts w:cs="B Nazanin"/>
                <w:sz w:val="24"/>
                <w:szCs w:val="24"/>
                <w:rtl/>
                <w:lang w:bidi="fa-IR"/>
              </w:rPr>
            </w:pPr>
            <w:r>
              <w:rPr>
                <w:rFonts w:cs="B Nazanin" w:hint="cs"/>
                <w:sz w:val="24"/>
                <w:szCs w:val="24"/>
                <w:rtl/>
                <w:lang w:bidi="fa-IR"/>
              </w:rPr>
              <w:t>84/64</w:t>
            </w:r>
          </w:p>
        </w:tc>
        <w:tc>
          <w:tcPr>
            <w:tcW w:w="1849" w:type="dxa"/>
            <w:tcBorders>
              <w:top w:val="nil"/>
              <w:left w:val="nil"/>
            </w:tcBorders>
          </w:tcPr>
          <w:p w:rsidR="00C77C98" w:rsidRDefault="00C77C98" w:rsidP="00C77C98">
            <w:pPr>
              <w:bidi/>
              <w:rPr>
                <w:rFonts w:cs="B Nazanin"/>
                <w:sz w:val="24"/>
                <w:szCs w:val="24"/>
                <w:rtl/>
                <w:lang w:bidi="fa-IR"/>
              </w:rPr>
            </w:pPr>
            <w:r>
              <w:rPr>
                <w:rFonts w:cs="B Nazanin" w:hint="cs"/>
                <w:sz w:val="24"/>
                <w:szCs w:val="24"/>
                <w:rtl/>
                <w:lang w:bidi="fa-IR"/>
              </w:rPr>
              <w:t>38/60</w:t>
            </w:r>
          </w:p>
        </w:tc>
      </w:tr>
    </w:tbl>
    <w:p w:rsidR="00C77C98" w:rsidRDefault="00C77C98" w:rsidP="00C77C98">
      <w:pPr>
        <w:bidi/>
        <w:spacing w:line="240" w:lineRule="auto"/>
        <w:jc w:val="both"/>
        <w:rPr>
          <w:rFonts w:cs="B Nazanin"/>
          <w:sz w:val="24"/>
          <w:szCs w:val="24"/>
          <w:rtl/>
          <w:lang w:bidi="fa-IR"/>
        </w:rPr>
      </w:pPr>
    </w:p>
    <w:p w:rsidR="00F665D8" w:rsidRDefault="0074259B"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24</w:t>
      </w:r>
      <w:r>
        <w:rPr>
          <w:rFonts w:cs="B Nazanin" w:hint="cs"/>
          <w:sz w:val="24"/>
          <w:szCs w:val="24"/>
          <w:rtl/>
          <w:lang w:bidi="fa-IR"/>
        </w:rPr>
        <w:t xml:space="preserve">. مقدار نشر آمونیاک </w:t>
      </w:r>
      <w:r>
        <w:rPr>
          <w:rFonts w:cs="B Nazanin"/>
          <w:sz w:val="24"/>
          <w:szCs w:val="24"/>
          <w:lang w:bidi="fa-IR"/>
        </w:rPr>
        <w:t>(NH3)</w:t>
      </w:r>
      <w:r>
        <w:rPr>
          <w:rFonts w:cs="B Nazanin" w:hint="cs"/>
          <w:sz w:val="24"/>
          <w:szCs w:val="24"/>
          <w:rtl/>
          <w:lang w:bidi="fa-IR"/>
        </w:rPr>
        <w:t xml:space="preserve"> از عملیات کشاورزی در فرانسه کلانشهر از سال 1990 تا 2010. </w:t>
      </w:r>
    </w:p>
    <w:tbl>
      <w:tblPr>
        <w:tblStyle w:val="TableGrid"/>
        <w:bidiVisual/>
        <w:tblW w:w="0" w:type="auto"/>
        <w:tblLook w:val="04A0" w:firstRow="1" w:lastRow="0" w:firstColumn="1" w:lastColumn="0" w:noHBand="0" w:noVBand="1"/>
      </w:tblPr>
      <w:tblGrid>
        <w:gridCol w:w="1540"/>
        <w:gridCol w:w="1540"/>
        <w:gridCol w:w="1540"/>
        <w:gridCol w:w="1541"/>
        <w:gridCol w:w="1541"/>
        <w:gridCol w:w="1541"/>
      </w:tblGrid>
      <w:tr w:rsidR="0074259B" w:rsidTr="003616A8">
        <w:tc>
          <w:tcPr>
            <w:tcW w:w="1540" w:type="dxa"/>
            <w:tcBorders>
              <w:bottom w:val="nil"/>
            </w:tcBorders>
          </w:tcPr>
          <w:p w:rsidR="0074259B" w:rsidRDefault="0074259B" w:rsidP="0074259B">
            <w:pPr>
              <w:bidi/>
              <w:jc w:val="both"/>
              <w:rPr>
                <w:rFonts w:cs="B Nazanin"/>
                <w:sz w:val="24"/>
                <w:szCs w:val="24"/>
                <w:rtl/>
                <w:lang w:bidi="fa-IR"/>
              </w:rPr>
            </w:pPr>
          </w:p>
        </w:tc>
        <w:tc>
          <w:tcPr>
            <w:tcW w:w="7703" w:type="dxa"/>
            <w:gridSpan w:val="5"/>
          </w:tcPr>
          <w:p w:rsidR="0074259B" w:rsidRPr="0074259B" w:rsidRDefault="0074259B" w:rsidP="0074259B">
            <w:pPr>
              <w:bidi/>
              <w:rPr>
                <w:rFonts w:cs="B Nazanin"/>
                <w:b/>
                <w:bCs/>
                <w:sz w:val="24"/>
                <w:szCs w:val="24"/>
                <w:rtl/>
                <w:lang w:bidi="fa-IR"/>
              </w:rPr>
            </w:pPr>
            <w:r w:rsidRPr="0074259B">
              <w:rPr>
                <w:rFonts w:cs="B Nazanin" w:hint="cs"/>
                <w:b/>
                <w:bCs/>
                <w:sz w:val="24"/>
                <w:szCs w:val="24"/>
                <w:rtl/>
                <w:lang w:bidi="fa-IR"/>
              </w:rPr>
              <w:t>کل آمونیاک انتشار یافته حاصل از عملیات کشاورزی (%)</w:t>
            </w:r>
          </w:p>
        </w:tc>
      </w:tr>
      <w:tr w:rsidR="0074259B" w:rsidTr="003616A8">
        <w:tc>
          <w:tcPr>
            <w:tcW w:w="1540" w:type="dxa"/>
            <w:tcBorders>
              <w:top w:val="nil"/>
            </w:tcBorders>
          </w:tcPr>
          <w:p w:rsidR="0074259B" w:rsidRDefault="0074259B" w:rsidP="0074259B">
            <w:pPr>
              <w:bidi/>
              <w:jc w:val="both"/>
              <w:rPr>
                <w:rFonts w:cs="B Nazanin"/>
                <w:sz w:val="24"/>
                <w:szCs w:val="24"/>
                <w:rtl/>
                <w:lang w:bidi="fa-IR"/>
              </w:rPr>
            </w:pPr>
          </w:p>
        </w:tc>
        <w:tc>
          <w:tcPr>
            <w:tcW w:w="1540" w:type="dxa"/>
            <w:tcBorders>
              <w:right w:val="nil"/>
            </w:tcBorders>
          </w:tcPr>
          <w:p w:rsidR="0074259B" w:rsidRPr="0074259B" w:rsidRDefault="0074259B" w:rsidP="0074259B">
            <w:pPr>
              <w:bidi/>
              <w:rPr>
                <w:rFonts w:cs="B Nazanin"/>
                <w:b/>
                <w:bCs/>
                <w:sz w:val="24"/>
                <w:szCs w:val="24"/>
                <w:rtl/>
                <w:lang w:bidi="fa-IR"/>
              </w:rPr>
            </w:pPr>
            <w:r w:rsidRPr="0074259B">
              <w:rPr>
                <w:rFonts w:cs="B Nazanin" w:hint="cs"/>
                <w:b/>
                <w:bCs/>
                <w:sz w:val="24"/>
                <w:szCs w:val="24"/>
                <w:rtl/>
                <w:lang w:bidi="fa-IR"/>
              </w:rPr>
              <w:t>1990</w:t>
            </w:r>
          </w:p>
        </w:tc>
        <w:tc>
          <w:tcPr>
            <w:tcW w:w="1540" w:type="dxa"/>
            <w:tcBorders>
              <w:left w:val="nil"/>
              <w:right w:val="nil"/>
            </w:tcBorders>
          </w:tcPr>
          <w:p w:rsidR="0074259B" w:rsidRPr="0074259B" w:rsidRDefault="0074259B" w:rsidP="0074259B">
            <w:pPr>
              <w:bidi/>
              <w:rPr>
                <w:rFonts w:cs="B Nazanin"/>
                <w:b/>
                <w:bCs/>
                <w:sz w:val="24"/>
                <w:szCs w:val="24"/>
                <w:rtl/>
                <w:lang w:bidi="fa-IR"/>
              </w:rPr>
            </w:pPr>
            <w:r w:rsidRPr="0074259B">
              <w:rPr>
                <w:rFonts w:cs="B Nazanin" w:hint="cs"/>
                <w:b/>
                <w:bCs/>
                <w:sz w:val="24"/>
                <w:szCs w:val="24"/>
                <w:rtl/>
                <w:lang w:bidi="fa-IR"/>
              </w:rPr>
              <w:t>1995</w:t>
            </w:r>
          </w:p>
        </w:tc>
        <w:tc>
          <w:tcPr>
            <w:tcW w:w="1541" w:type="dxa"/>
            <w:tcBorders>
              <w:left w:val="nil"/>
              <w:right w:val="nil"/>
            </w:tcBorders>
          </w:tcPr>
          <w:p w:rsidR="0074259B" w:rsidRPr="0074259B" w:rsidRDefault="0074259B" w:rsidP="0074259B">
            <w:pPr>
              <w:bidi/>
              <w:rPr>
                <w:rFonts w:cs="B Nazanin"/>
                <w:b/>
                <w:bCs/>
                <w:sz w:val="24"/>
                <w:szCs w:val="24"/>
                <w:rtl/>
                <w:lang w:bidi="fa-IR"/>
              </w:rPr>
            </w:pPr>
            <w:r w:rsidRPr="0074259B">
              <w:rPr>
                <w:rFonts w:cs="B Nazanin" w:hint="cs"/>
                <w:b/>
                <w:bCs/>
                <w:sz w:val="24"/>
                <w:szCs w:val="24"/>
                <w:rtl/>
                <w:lang w:bidi="fa-IR"/>
              </w:rPr>
              <w:t>2000</w:t>
            </w:r>
          </w:p>
        </w:tc>
        <w:tc>
          <w:tcPr>
            <w:tcW w:w="1541" w:type="dxa"/>
            <w:tcBorders>
              <w:left w:val="nil"/>
              <w:right w:val="nil"/>
            </w:tcBorders>
          </w:tcPr>
          <w:p w:rsidR="0074259B" w:rsidRPr="0074259B" w:rsidRDefault="0074259B" w:rsidP="0074259B">
            <w:pPr>
              <w:bidi/>
              <w:rPr>
                <w:rFonts w:cs="B Nazanin"/>
                <w:b/>
                <w:bCs/>
                <w:sz w:val="24"/>
                <w:szCs w:val="24"/>
                <w:rtl/>
                <w:lang w:bidi="fa-IR"/>
              </w:rPr>
            </w:pPr>
            <w:r w:rsidRPr="0074259B">
              <w:rPr>
                <w:rFonts w:cs="B Nazanin" w:hint="cs"/>
                <w:b/>
                <w:bCs/>
                <w:sz w:val="24"/>
                <w:szCs w:val="24"/>
                <w:rtl/>
                <w:lang w:bidi="fa-IR"/>
              </w:rPr>
              <w:t>2005</w:t>
            </w:r>
          </w:p>
        </w:tc>
        <w:tc>
          <w:tcPr>
            <w:tcW w:w="1541" w:type="dxa"/>
            <w:tcBorders>
              <w:left w:val="nil"/>
            </w:tcBorders>
          </w:tcPr>
          <w:p w:rsidR="0074259B" w:rsidRPr="0074259B" w:rsidRDefault="0074259B" w:rsidP="0074259B">
            <w:pPr>
              <w:bidi/>
              <w:rPr>
                <w:rFonts w:cs="B Nazanin"/>
                <w:b/>
                <w:bCs/>
                <w:sz w:val="24"/>
                <w:szCs w:val="24"/>
                <w:rtl/>
                <w:lang w:bidi="fa-IR"/>
              </w:rPr>
            </w:pPr>
            <w:r w:rsidRPr="0074259B">
              <w:rPr>
                <w:rFonts w:cs="B Nazanin" w:hint="cs"/>
                <w:b/>
                <w:bCs/>
                <w:sz w:val="24"/>
                <w:szCs w:val="24"/>
                <w:rtl/>
                <w:lang w:bidi="fa-IR"/>
              </w:rPr>
              <w:t>2010</w:t>
            </w:r>
          </w:p>
        </w:tc>
      </w:tr>
      <w:tr w:rsidR="0074259B" w:rsidTr="00036FC3">
        <w:tc>
          <w:tcPr>
            <w:tcW w:w="1540" w:type="dxa"/>
          </w:tcPr>
          <w:p w:rsidR="0074259B" w:rsidRDefault="0074259B" w:rsidP="0074259B">
            <w:pPr>
              <w:bidi/>
              <w:rPr>
                <w:rFonts w:cs="B Nazanin"/>
                <w:sz w:val="24"/>
                <w:szCs w:val="24"/>
                <w:lang w:bidi="fa-IR"/>
              </w:rPr>
            </w:pPr>
            <w:r>
              <w:rPr>
                <w:rFonts w:cs="B Nazanin" w:hint="cs"/>
                <w:sz w:val="24"/>
                <w:szCs w:val="24"/>
                <w:rtl/>
                <w:lang w:bidi="fa-IR"/>
              </w:rPr>
              <w:t xml:space="preserve">نشر آمونیاک </w:t>
            </w:r>
            <w:r>
              <w:rPr>
                <w:rFonts w:cs="B Nazanin"/>
                <w:sz w:val="24"/>
                <w:szCs w:val="24"/>
                <w:lang w:bidi="fa-IR"/>
              </w:rPr>
              <w:t>(NH3)</w:t>
            </w:r>
          </w:p>
        </w:tc>
        <w:tc>
          <w:tcPr>
            <w:tcW w:w="1540" w:type="dxa"/>
            <w:tcBorders>
              <w:right w:val="nil"/>
            </w:tcBorders>
          </w:tcPr>
          <w:p w:rsidR="0074259B" w:rsidRDefault="0074259B" w:rsidP="0074259B">
            <w:pPr>
              <w:bidi/>
              <w:rPr>
                <w:rFonts w:cs="B Nazanin"/>
                <w:sz w:val="24"/>
                <w:szCs w:val="24"/>
                <w:rtl/>
                <w:lang w:bidi="fa-IR"/>
              </w:rPr>
            </w:pPr>
            <w:r>
              <w:rPr>
                <w:rFonts w:cs="B Nazanin" w:hint="cs"/>
                <w:sz w:val="24"/>
                <w:szCs w:val="24"/>
                <w:rtl/>
                <w:lang w:bidi="fa-IR"/>
              </w:rPr>
              <w:t>64/97</w:t>
            </w:r>
          </w:p>
        </w:tc>
        <w:tc>
          <w:tcPr>
            <w:tcW w:w="1540" w:type="dxa"/>
            <w:tcBorders>
              <w:left w:val="nil"/>
              <w:right w:val="nil"/>
            </w:tcBorders>
          </w:tcPr>
          <w:p w:rsidR="0074259B" w:rsidRDefault="0074259B" w:rsidP="0074259B">
            <w:pPr>
              <w:bidi/>
              <w:rPr>
                <w:rFonts w:cs="B Nazanin"/>
                <w:sz w:val="24"/>
                <w:szCs w:val="24"/>
                <w:rtl/>
                <w:lang w:bidi="fa-IR"/>
              </w:rPr>
            </w:pPr>
            <w:r>
              <w:rPr>
                <w:rFonts w:cs="B Nazanin" w:hint="cs"/>
                <w:sz w:val="24"/>
                <w:szCs w:val="24"/>
                <w:rtl/>
                <w:lang w:bidi="fa-IR"/>
              </w:rPr>
              <w:t>37/97</w:t>
            </w:r>
          </w:p>
        </w:tc>
        <w:tc>
          <w:tcPr>
            <w:tcW w:w="1541" w:type="dxa"/>
            <w:tcBorders>
              <w:left w:val="nil"/>
              <w:right w:val="nil"/>
            </w:tcBorders>
          </w:tcPr>
          <w:p w:rsidR="0074259B" w:rsidRDefault="0074259B" w:rsidP="0074259B">
            <w:pPr>
              <w:bidi/>
              <w:rPr>
                <w:rFonts w:cs="B Nazanin"/>
                <w:sz w:val="24"/>
                <w:szCs w:val="24"/>
                <w:rtl/>
                <w:lang w:bidi="fa-IR"/>
              </w:rPr>
            </w:pPr>
            <w:r>
              <w:rPr>
                <w:rFonts w:cs="B Nazanin" w:hint="cs"/>
                <w:sz w:val="24"/>
                <w:szCs w:val="24"/>
                <w:rtl/>
                <w:lang w:bidi="fa-IR"/>
              </w:rPr>
              <w:t>33/96</w:t>
            </w:r>
          </w:p>
        </w:tc>
        <w:tc>
          <w:tcPr>
            <w:tcW w:w="1541" w:type="dxa"/>
            <w:tcBorders>
              <w:left w:val="nil"/>
              <w:right w:val="nil"/>
            </w:tcBorders>
          </w:tcPr>
          <w:p w:rsidR="0074259B" w:rsidRDefault="0074259B" w:rsidP="0074259B">
            <w:pPr>
              <w:bidi/>
              <w:rPr>
                <w:rFonts w:cs="B Nazanin"/>
                <w:sz w:val="24"/>
                <w:szCs w:val="24"/>
                <w:rtl/>
                <w:lang w:bidi="fa-IR"/>
              </w:rPr>
            </w:pPr>
            <w:r>
              <w:rPr>
                <w:rFonts w:cs="B Nazanin" w:hint="cs"/>
                <w:sz w:val="24"/>
                <w:szCs w:val="24"/>
                <w:rtl/>
                <w:lang w:bidi="fa-IR"/>
              </w:rPr>
              <w:t>04/96</w:t>
            </w:r>
          </w:p>
        </w:tc>
        <w:tc>
          <w:tcPr>
            <w:tcW w:w="1541" w:type="dxa"/>
            <w:tcBorders>
              <w:left w:val="nil"/>
            </w:tcBorders>
          </w:tcPr>
          <w:p w:rsidR="0074259B" w:rsidRDefault="0074259B" w:rsidP="0074259B">
            <w:pPr>
              <w:bidi/>
              <w:rPr>
                <w:rFonts w:cs="B Nazanin"/>
                <w:sz w:val="24"/>
                <w:szCs w:val="24"/>
                <w:rtl/>
                <w:lang w:bidi="fa-IR"/>
              </w:rPr>
            </w:pPr>
            <w:r>
              <w:rPr>
                <w:rFonts w:cs="B Nazanin" w:hint="cs"/>
                <w:sz w:val="24"/>
                <w:szCs w:val="24"/>
                <w:rtl/>
                <w:lang w:bidi="fa-IR"/>
              </w:rPr>
              <w:t>28/96</w:t>
            </w:r>
          </w:p>
        </w:tc>
      </w:tr>
    </w:tbl>
    <w:p w:rsidR="0074259B" w:rsidRDefault="005E025F"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25</w:t>
      </w:r>
      <w:r>
        <w:rPr>
          <w:rFonts w:cs="B Nazanin" w:hint="cs"/>
          <w:sz w:val="24"/>
          <w:szCs w:val="24"/>
          <w:rtl/>
          <w:lang w:bidi="fa-IR"/>
        </w:rPr>
        <w:t xml:space="preserve">. میزان مصرف ماده موثره آفت کش ها در اراضی کشاورزی و اراضی تحت کشت محصولات دائمی در فرانسه کلانشهر از سال 1990 تا 2010. </w:t>
      </w:r>
    </w:p>
    <w:tbl>
      <w:tblPr>
        <w:tblStyle w:val="TableGrid"/>
        <w:bidiVisual/>
        <w:tblW w:w="0" w:type="auto"/>
        <w:tblLook w:val="04A0" w:firstRow="1" w:lastRow="0" w:firstColumn="1" w:lastColumn="0" w:noHBand="0" w:noVBand="1"/>
      </w:tblPr>
      <w:tblGrid>
        <w:gridCol w:w="1540"/>
        <w:gridCol w:w="1540"/>
        <w:gridCol w:w="1540"/>
        <w:gridCol w:w="1541"/>
        <w:gridCol w:w="1541"/>
        <w:gridCol w:w="1541"/>
      </w:tblGrid>
      <w:tr w:rsidR="005E025F" w:rsidTr="00036FC3">
        <w:tc>
          <w:tcPr>
            <w:tcW w:w="1540" w:type="dxa"/>
            <w:tcBorders>
              <w:bottom w:val="nil"/>
            </w:tcBorders>
          </w:tcPr>
          <w:p w:rsidR="005E025F" w:rsidRDefault="005E025F" w:rsidP="00110DD5">
            <w:pPr>
              <w:bidi/>
              <w:jc w:val="both"/>
              <w:rPr>
                <w:rFonts w:cs="B Nazanin"/>
                <w:sz w:val="24"/>
                <w:szCs w:val="24"/>
                <w:rtl/>
                <w:lang w:bidi="fa-IR"/>
              </w:rPr>
            </w:pPr>
          </w:p>
        </w:tc>
        <w:tc>
          <w:tcPr>
            <w:tcW w:w="7703" w:type="dxa"/>
            <w:gridSpan w:val="5"/>
          </w:tcPr>
          <w:p w:rsidR="005E025F" w:rsidRPr="0074259B" w:rsidRDefault="005E025F" w:rsidP="005E025F">
            <w:pPr>
              <w:bidi/>
              <w:rPr>
                <w:rFonts w:cs="B Nazanin"/>
                <w:b/>
                <w:bCs/>
                <w:sz w:val="24"/>
                <w:szCs w:val="24"/>
                <w:rtl/>
                <w:lang w:bidi="fa-IR"/>
              </w:rPr>
            </w:pPr>
            <w:r>
              <w:rPr>
                <w:rFonts w:cs="B Nazanin" w:hint="cs"/>
                <w:b/>
                <w:bCs/>
                <w:sz w:val="24"/>
                <w:szCs w:val="24"/>
                <w:rtl/>
                <w:lang w:bidi="fa-IR"/>
              </w:rPr>
              <w:t>میزان مصرف ماده موثره آفت کشها (تن به ازاء 1000 هکتار)</w:t>
            </w:r>
          </w:p>
        </w:tc>
      </w:tr>
      <w:tr w:rsidR="005E025F" w:rsidTr="00036FC3">
        <w:tc>
          <w:tcPr>
            <w:tcW w:w="1540" w:type="dxa"/>
            <w:tcBorders>
              <w:top w:val="nil"/>
            </w:tcBorders>
          </w:tcPr>
          <w:p w:rsidR="005E025F" w:rsidRDefault="005E025F" w:rsidP="00110DD5">
            <w:pPr>
              <w:bidi/>
              <w:jc w:val="both"/>
              <w:rPr>
                <w:rFonts w:cs="B Nazanin"/>
                <w:sz w:val="24"/>
                <w:szCs w:val="24"/>
                <w:rtl/>
                <w:lang w:bidi="fa-IR"/>
              </w:rPr>
            </w:pPr>
          </w:p>
        </w:tc>
        <w:tc>
          <w:tcPr>
            <w:tcW w:w="1540" w:type="dxa"/>
            <w:tcBorders>
              <w:right w:val="nil"/>
            </w:tcBorders>
          </w:tcPr>
          <w:p w:rsidR="005E025F" w:rsidRPr="0074259B" w:rsidRDefault="005E025F" w:rsidP="00110DD5">
            <w:pPr>
              <w:bidi/>
              <w:rPr>
                <w:rFonts w:cs="B Nazanin"/>
                <w:b/>
                <w:bCs/>
                <w:sz w:val="24"/>
                <w:szCs w:val="24"/>
                <w:rtl/>
                <w:lang w:bidi="fa-IR"/>
              </w:rPr>
            </w:pPr>
            <w:r w:rsidRPr="0074259B">
              <w:rPr>
                <w:rFonts w:cs="B Nazanin" w:hint="cs"/>
                <w:b/>
                <w:bCs/>
                <w:sz w:val="24"/>
                <w:szCs w:val="24"/>
                <w:rtl/>
                <w:lang w:bidi="fa-IR"/>
              </w:rPr>
              <w:t>1990</w:t>
            </w:r>
          </w:p>
        </w:tc>
        <w:tc>
          <w:tcPr>
            <w:tcW w:w="1540" w:type="dxa"/>
            <w:tcBorders>
              <w:left w:val="nil"/>
              <w:right w:val="nil"/>
            </w:tcBorders>
          </w:tcPr>
          <w:p w:rsidR="005E025F" w:rsidRPr="0074259B" w:rsidRDefault="005E025F" w:rsidP="00110DD5">
            <w:pPr>
              <w:bidi/>
              <w:rPr>
                <w:rFonts w:cs="B Nazanin"/>
                <w:b/>
                <w:bCs/>
                <w:sz w:val="24"/>
                <w:szCs w:val="24"/>
                <w:rtl/>
                <w:lang w:bidi="fa-IR"/>
              </w:rPr>
            </w:pPr>
            <w:r w:rsidRPr="0074259B">
              <w:rPr>
                <w:rFonts w:cs="B Nazanin" w:hint="cs"/>
                <w:b/>
                <w:bCs/>
                <w:sz w:val="24"/>
                <w:szCs w:val="24"/>
                <w:rtl/>
                <w:lang w:bidi="fa-IR"/>
              </w:rPr>
              <w:t>1995</w:t>
            </w:r>
          </w:p>
        </w:tc>
        <w:tc>
          <w:tcPr>
            <w:tcW w:w="1541" w:type="dxa"/>
            <w:tcBorders>
              <w:left w:val="nil"/>
              <w:right w:val="nil"/>
            </w:tcBorders>
          </w:tcPr>
          <w:p w:rsidR="005E025F" w:rsidRPr="0074259B" w:rsidRDefault="005E025F" w:rsidP="00110DD5">
            <w:pPr>
              <w:bidi/>
              <w:rPr>
                <w:rFonts w:cs="B Nazanin"/>
                <w:b/>
                <w:bCs/>
                <w:sz w:val="24"/>
                <w:szCs w:val="24"/>
                <w:rtl/>
                <w:lang w:bidi="fa-IR"/>
              </w:rPr>
            </w:pPr>
            <w:r w:rsidRPr="0074259B">
              <w:rPr>
                <w:rFonts w:cs="B Nazanin" w:hint="cs"/>
                <w:b/>
                <w:bCs/>
                <w:sz w:val="24"/>
                <w:szCs w:val="24"/>
                <w:rtl/>
                <w:lang w:bidi="fa-IR"/>
              </w:rPr>
              <w:t>2000</w:t>
            </w:r>
          </w:p>
        </w:tc>
        <w:tc>
          <w:tcPr>
            <w:tcW w:w="1541" w:type="dxa"/>
            <w:tcBorders>
              <w:left w:val="nil"/>
              <w:right w:val="nil"/>
            </w:tcBorders>
          </w:tcPr>
          <w:p w:rsidR="005E025F" w:rsidRPr="0074259B" w:rsidRDefault="005E025F" w:rsidP="00110DD5">
            <w:pPr>
              <w:bidi/>
              <w:rPr>
                <w:rFonts w:cs="B Nazanin"/>
                <w:b/>
                <w:bCs/>
                <w:sz w:val="24"/>
                <w:szCs w:val="24"/>
                <w:rtl/>
                <w:lang w:bidi="fa-IR"/>
              </w:rPr>
            </w:pPr>
            <w:r w:rsidRPr="0074259B">
              <w:rPr>
                <w:rFonts w:cs="B Nazanin" w:hint="cs"/>
                <w:b/>
                <w:bCs/>
                <w:sz w:val="24"/>
                <w:szCs w:val="24"/>
                <w:rtl/>
                <w:lang w:bidi="fa-IR"/>
              </w:rPr>
              <w:t>2005</w:t>
            </w:r>
          </w:p>
        </w:tc>
        <w:tc>
          <w:tcPr>
            <w:tcW w:w="1541" w:type="dxa"/>
            <w:tcBorders>
              <w:left w:val="nil"/>
            </w:tcBorders>
          </w:tcPr>
          <w:p w:rsidR="005E025F" w:rsidRPr="0074259B" w:rsidRDefault="005E025F" w:rsidP="00110DD5">
            <w:pPr>
              <w:bidi/>
              <w:rPr>
                <w:rFonts w:cs="B Nazanin"/>
                <w:b/>
                <w:bCs/>
                <w:sz w:val="24"/>
                <w:szCs w:val="24"/>
                <w:rtl/>
                <w:lang w:bidi="fa-IR"/>
              </w:rPr>
            </w:pPr>
            <w:r w:rsidRPr="0074259B">
              <w:rPr>
                <w:rFonts w:cs="B Nazanin" w:hint="cs"/>
                <w:b/>
                <w:bCs/>
                <w:sz w:val="24"/>
                <w:szCs w:val="24"/>
                <w:rtl/>
                <w:lang w:bidi="fa-IR"/>
              </w:rPr>
              <w:t>2010</w:t>
            </w:r>
          </w:p>
        </w:tc>
      </w:tr>
      <w:tr w:rsidR="005E025F" w:rsidTr="00036FC3">
        <w:tc>
          <w:tcPr>
            <w:tcW w:w="1540" w:type="dxa"/>
          </w:tcPr>
          <w:p w:rsidR="005E025F" w:rsidRDefault="005E025F" w:rsidP="00110DD5">
            <w:pPr>
              <w:bidi/>
              <w:rPr>
                <w:rFonts w:cs="B Nazanin"/>
                <w:sz w:val="24"/>
                <w:szCs w:val="24"/>
                <w:lang w:bidi="fa-IR"/>
              </w:rPr>
            </w:pPr>
            <w:r>
              <w:rPr>
                <w:rFonts w:cs="B Nazanin" w:hint="cs"/>
                <w:sz w:val="24"/>
                <w:szCs w:val="24"/>
                <w:rtl/>
                <w:lang w:bidi="fa-IR"/>
              </w:rPr>
              <w:t>آفت کش</w:t>
            </w:r>
          </w:p>
        </w:tc>
        <w:tc>
          <w:tcPr>
            <w:tcW w:w="1540" w:type="dxa"/>
            <w:tcBorders>
              <w:right w:val="nil"/>
            </w:tcBorders>
          </w:tcPr>
          <w:p w:rsidR="005E025F" w:rsidRDefault="005E025F" w:rsidP="00110DD5">
            <w:pPr>
              <w:bidi/>
              <w:rPr>
                <w:rFonts w:cs="B Nazanin"/>
                <w:sz w:val="24"/>
                <w:szCs w:val="24"/>
                <w:rtl/>
                <w:lang w:bidi="fa-IR"/>
              </w:rPr>
            </w:pPr>
            <w:r>
              <w:rPr>
                <w:rFonts w:cs="B Nazanin" w:hint="cs"/>
                <w:sz w:val="24"/>
                <w:szCs w:val="24"/>
                <w:rtl/>
                <w:lang w:bidi="fa-IR"/>
              </w:rPr>
              <w:t>09/5</w:t>
            </w:r>
          </w:p>
        </w:tc>
        <w:tc>
          <w:tcPr>
            <w:tcW w:w="1540" w:type="dxa"/>
            <w:tcBorders>
              <w:left w:val="nil"/>
              <w:right w:val="nil"/>
            </w:tcBorders>
          </w:tcPr>
          <w:p w:rsidR="005E025F" w:rsidRDefault="005E025F" w:rsidP="00110DD5">
            <w:pPr>
              <w:bidi/>
              <w:rPr>
                <w:rFonts w:cs="B Nazanin"/>
                <w:sz w:val="24"/>
                <w:szCs w:val="24"/>
                <w:rtl/>
                <w:lang w:bidi="fa-IR"/>
              </w:rPr>
            </w:pPr>
            <w:r>
              <w:rPr>
                <w:rFonts w:cs="B Nazanin" w:hint="cs"/>
                <w:sz w:val="24"/>
                <w:szCs w:val="24"/>
                <w:rtl/>
                <w:lang w:bidi="fa-IR"/>
              </w:rPr>
              <w:t>31/4</w:t>
            </w:r>
          </w:p>
        </w:tc>
        <w:tc>
          <w:tcPr>
            <w:tcW w:w="1541" w:type="dxa"/>
            <w:tcBorders>
              <w:left w:val="nil"/>
              <w:right w:val="nil"/>
            </w:tcBorders>
          </w:tcPr>
          <w:p w:rsidR="005E025F" w:rsidRDefault="005E025F" w:rsidP="00110DD5">
            <w:pPr>
              <w:bidi/>
              <w:rPr>
                <w:rFonts w:cs="B Nazanin"/>
                <w:sz w:val="24"/>
                <w:szCs w:val="24"/>
                <w:rtl/>
                <w:lang w:bidi="fa-IR"/>
              </w:rPr>
            </w:pPr>
            <w:r>
              <w:rPr>
                <w:rFonts w:cs="B Nazanin" w:hint="cs"/>
                <w:sz w:val="24"/>
                <w:szCs w:val="24"/>
                <w:rtl/>
                <w:lang w:bidi="fa-IR"/>
              </w:rPr>
              <w:t>5</w:t>
            </w:r>
          </w:p>
        </w:tc>
        <w:tc>
          <w:tcPr>
            <w:tcW w:w="1541" w:type="dxa"/>
            <w:tcBorders>
              <w:left w:val="nil"/>
              <w:right w:val="nil"/>
            </w:tcBorders>
          </w:tcPr>
          <w:p w:rsidR="005E025F" w:rsidRDefault="005E025F" w:rsidP="005E025F">
            <w:pPr>
              <w:bidi/>
              <w:rPr>
                <w:rFonts w:cs="B Nazanin"/>
                <w:sz w:val="24"/>
                <w:szCs w:val="24"/>
                <w:rtl/>
                <w:lang w:bidi="fa-IR"/>
              </w:rPr>
            </w:pPr>
            <w:r>
              <w:rPr>
                <w:rFonts w:cs="B Nazanin" w:hint="cs"/>
                <w:sz w:val="24"/>
                <w:szCs w:val="24"/>
                <w:rtl/>
                <w:lang w:bidi="fa-IR"/>
              </w:rPr>
              <w:t>98/3</w:t>
            </w:r>
          </w:p>
        </w:tc>
        <w:tc>
          <w:tcPr>
            <w:tcW w:w="1541" w:type="dxa"/>
            <w:tcBorders>
              <w:left w:val="nil"/>
            </w:tcBorders>
          </w:tcPr>
          <w:p w:rsidR="005E025F" w:rsidRDefault="005E025F" w:rsidP="005E025F">
            <w:pPr>
              <w:bidi/>
              <w:rPr>
                <w:rFonts w:cs="B Nazanin"/>
                <w:sz w:val="24"/>
                <w:szCs w:val="24"/>
                <w:rtl/>
                <w:lang w:bidi="fa-IR"/>
              </w:rPr>
            </w:pPr>
            <w:r>
              <w:rPr>
                <w:rFonts w:cs="B Nazanin" w:hint="cs"/>
                <w:sz w:val="24"/>
                <w:szCs w:val="24"/>
                <w:rtl/>
                <w:lang w:bidi="fa-IR"/>
              </w:rPr>
              <w:t>5/3</w:t>
            </w:r>
          </w:p>
        </w:tc>
      </w:tr>
    </w:tbl>
    <w:p w:rsidR="00110DD5" w:rsidRDefault="00110DD5" w:rsidP="00D73038">
      <w:pPr>
        <w:bidi/>
        <w:spacing w:line="240" w:lineRule="auto"/>
        <w:jc w:val="both"/>
        <w:rPr>
          <w:rFonts w:cs="B Nazanin"/>
          <w:sz w:val="24"/>
          <w:szCs w:val="24"/>
          <w:rtl/>
          <w:lang w:bidi="fa-IR"/>
        </w:rPr>
      </w:pPr>
    </w:p>
    <w:p w:rsidR="00CC5B8B" w:rsidRPr="00C77C98" w:rsidRDefault="00CC5B8B"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26</w:t>
      </w:r>
      <w:r>
        <w:rPr>
          <w:rFonts w:cs="B Nazanin" w:hint="cs"/>
          <w:sz w:val="24"/>
          <w:szCs w:val="24"/>
          <w:rtl/>
          <w:lang w:bidi="fa-IR"/>
        </w:rPr>
        <w:t xml:space="preserve">. میزان تجارت آفت کش ها در فرانسه کلانشهر از سال 1997 تا 2012.  </w:t>
      </w:r>
    </w:p>
    <w:tbl>
      <w:tblPr>
        <w:tblStyle w:val="TableGrid"/>
        <w:bidiVisual/>
        <w:tblW w:w="0" w:type="auto"/>
        <w:tblLook w:val="04A0" w:firstRow="1" w:lastRow="0" w:firstColumn="1" w:lastColumn="0" w:noHBand="0" w:noVBand="1"/>
      </w:tblPr>
      <w:tblGrid>
        <w:gridCol w:w="1848"/>
        <w:gridCol w:w="1848"/>
        <w:gridCol w:w="1849"/>
        <w:gridCol w:w="1849"/>
        <w:gridCol w:w="1849"/>
      </w:tblGrid>
      <w:tr w:rsidR="00CC5B8B" w:rsidTr="00036FC3">
        <w:tc>
          <w:tcPr>
            <w:tcW w:w="1848" w:type="dxa"/>
            <w:tcBorders>
              <w:bottom w:val="nil"/>
            </w:tcBorders>
          </w:tcPr>
          <w:p w:rsidR="00CC5B8B" w:rsidRDefault="00CC5B8B" w:rsidP="00CC5B8B">
            <w:pPr>
              <w:bidi/>
              <w:jc w:val="both"/>
              <w:rPr>
                <w:rFonts w:cs="B Nazanin"/>
                <w:sz w:val="24"/>
                <w:szCs w:val="24"/>
                <w:rtl/>
                <w:lang w:bidi="fa-IR"/>
              </w:rPr>
            </w:pPr>
          </w:p>
        </w:tc>
        <w:tc>
          <w:tcPr>
            <w:tcW w:w="7395" w:type="dxa"/>
            <w:gridSpan w:val="4"/>
          </w:tcPr>
          <w:p w:rsidR="00CC5B8B" w:rsidRPr="00CC5B8B" w:rsidRDefault="00CC5B8B" w:rsidP="00CC5B8B">
            <w:pPr>
              <w:bidi/>
              <w:rPr>
                <w:rFonts w:cs="B Nazanin"/>
                <w:b/>
                <w:bCs/>
                <w:sz w:val="24"/>
                <w:szCs w:val="24"/>
                <w:rtl/>
                <w:lang w:bidi="fa-IR"/>
              </w:rPr>
            </w:pPr>
            <w:r w:rsidRPr="00CC5B8B">
              <w:rPr>
                <w:rFonts w:cs="B Nazanin" w:hint="cs"/>
                <w:b/>
                <w:bCs/>
                <w:sz w:val="24"/>
                <w:szCs w:val="24"/>
                <w:rtl/>
                <w:lang w:bidi="fa-IR"/>
              </w:rPr>
              <w:t>ارزش (میلیون دلار آمریکا)</w:t>
            </w:r>
          </w:p>
        </w:tc>
      </w:tr>
      <w:tr w:rsidR="00CC5B8B" w:rsidTr="00036FC3">
        <w:tc>
          <w:tcPr>
            <w:tcW w:w="1848" w:type="dxa"/>
            <w:tcBorders>
              <w:top w:val="nil"/>
              <w:bottom w:val="single" w:sz="4" w:space="0" w:color="auto"/>
            </w:tcBorders>
          </w:tcPr>
          <w:p w:rsidR="00CC5B8B" w:rsidRDefault="00CC5B8B" w:rsidP="00CC5B8B">
            <w:pPr>
              <w:bidi/>
              <w:jc w:val="both"/>
              <w:rPr>
                <w:rFonts w:cs="B Nazanin"/>
                <w:sz w:val="24"/>
                <w:szCs w:val="24"/>
                <w:rtl/>
                <w:lang w:bidi="fa-IR"/>
              </w:rPr>
            </w:pPr>
          </w:p>
        </w:tc>
        <w:tc>
          <w:tcPr>
            <w:tcW w:w="1848" w:type="dxa"/>
            <w:tcBorders>
              <w:bottom w:val="single" w:sz="4" w:space="0" w:color="auto"/>
              <w:right w:val="nil"/>
            </w:tcBorders>
          </w:tcPr>
          <w:p w:rsidR="00CC5B8B" w:rsidRPr="00CC5B8B" w:rsidRDefault="00CC5B8B" w:rsidP="00CC5B8B">
            <w:pPr>
              <w:bidi/>
              <w:rPr>
                <w:rFonts w:cs="B Nazanin"/>
                <w:b/>
                <w:bCs/>
                <w:sz w:val="24"/>
                <w:szCs w:val="24"/>
                <w:rtl/>
                <w:lang w:bidi="fa-IR"/>
              </w:rPr>
            </w:pPr>
            <w:r w:rsidRPr="00CC5B8B">
              <w:rPr>
                <w:rFonts w:cs="B Nazanin" w:hint="cs"/>
                <w:b/>
                <w:bCs/>
                <w:sz w:val="24"/>
                <w:szCs w:val="24"/>
                <w:rtl/>
                <w:lang w:bidi="fa-IR"/>
              </w:rPr>
              <w:t>1997</w:t>
            </w:r>
          </w:p>
        </w:tc>
        <w:tc>
          <w:tcPr>
            <w:tcW w:w="1849" w:type="dxa"/>
            <w:tcBorders>
              <w:left w:val="nil"/>
              <w:bottom w:val="single" w:sz="4" w:space="0" w:color="auto"/>
              <w:right w:val="nil"/>
            </w:tcBorders>
          </w:tcPr>
          <w:p w:rsidR="00CC5B8B" w:rsidRPr="00CC5B8B" w:rsidRDefault="00CC5B8B" w:rsidP="00CC5B8B">
            <w:pPr>
              <w:bidi/>
              <w:rPr>
                <w:rFonts w:cs="B Nazanin"/>
                <w:b/>
                <w:bCs/>
                <w:sz w:val="24"/>
                <w:szCs w:val="24"/>
                <w:rtl/>
                <w:lang w:bidi="fa-IR"/>
              </w:rPr>
            </w:pPr>
            <w:r w:rsidRPr="00CC5B8B">
              <w:rPr>
                <w:rFonts w:cs="B Nazanin" w:hint="cs"/>
                <w:b/>
                <w:bCs/>
                <w:sz w:val="24"/>
                <w:szCs w:val="24"/>
                <w:rtl/>
                <w:lang w:bidi="fa-IR"/>
              </w:rPr>
              <w:t>2002</w:t>
            </w:r>
          </w:p>
        </w:tc>
        <w:tc>
          <w:tcPr>
            <w:tcW w:w="1849" w:type="dxa"/>
            <w:tcBorders>
              <w:left w:val="nil"/>
              <w:bottom w:val="single" w:sz="4" w:space="0" w:color="auto"/>
              <w:right w:val="nil"/>
            </w:tcBorders>
          </w:tcPr>
          <w:p w:rsidR="00CC5B8B" w:rsidRPr="00CC5B8B" w:rsidRDefault="00CC5B8B" w:rsidP="00CC5B8B">
            <w:pPr>
              <w:bidi/>
              <w:rPr>
                <w:rFonts w:cs="B Nazanin"/>
                <w:b/>
                <w:bCs/>
                <w:sz w:val="24"/>
                <w:szCs w:val="24"/>
                <w:rtl/>
                <w:lang w:bidi="fa-IR"/>
              </w:rPr>
            </w:pPr>
            <w:r w:rsidRPr="00CC5B8B">
              <w:rPr>
                <w:rFonts w:cs="B Nazanin" w:hint="cs"/>
                <w:b/>
                <w:bCs/>
                <w:sz w:val="24"/>
                <w:szCs w:val="24"/>
                <w:rtl/>
                <w:lang w:bidi="fa-IR"/>
              </w:rPr>
              <w:t>2007</w:t>
            </w:r>
          </w:p>
        </w:tc>
        <w:tc>
          <w:tcPr>
            <w:tcW w:w="1849" w:type="dxa"/>
            <w:tcBorders>
              <w:left w:val="nil"/>
              <w:bottom w:val="single" w:sz="4" w:space="0" w:color="auto"/>
            </w:tcBorders>
          </w:tcPr>
          <w:p w:rsidR="00CC5B8B" w:rsidRPr="00CC5B8B" w:rsidRDefault="00CC5B8B" w:rsidP="00CC5B8B">
            <w:pPr>
              <w:bidi/>
              <w:rPr>
                <w:rFonts w:cs="B Nazanin"/>
                <w:b/>
                <w:bCs/>
                <w:sz w:val="24"/>
                <w:szCs w:val="24"/>
                <w:rtl/>
                <w:lang w:bidi="fa-IR"/>
              </w:rPr>
            </w:pPr>
            <w:r w:rsidRPr="00CC5B8B">
              <w:rPr>
                <w:rFonts w:cs="B Nazanin" w:hint="cs"/>
                <w:b/>
                <w:bCs/>
                <w:sz w:val="24"/>
                <w:szCs w:val="24"/>
                <w:rtl/>
                <w:lang w:bidi="fa-IR"/>
              </w:rPr>
              <w:t>2012</w:t>
            </w:r>
          </w:p>
        </w:tc>
      </w:tr>
      <w:tr w:rsidR="00CC5B8B" w:rsidTr="00036FC3">
        <w:tc>
          <w:tcPr>
            <w:tcW w:w="1848" w:type="dxa"/>
            <w:tcBorders>
              <w:bottom w:val="nil"/>
            </w:tcBorders>
          </w:tcPr>
          <w:p w:rsidR="00CC5B8B" w:rsidRDefault="00CC5B8B" w:rsidP="00CC5B8B">
            <w:pPr>
              <w:bidi/>
              <w:jc w:val="both"/>
              <w:rPr>
                <w:rFonts w:cs="B Nazanin"/>
                <w:sz w:val="24"/>
                <w:szCs w:val="24"/>
                <w:rtl/>
                <w:lang w:bidi="fa-IR"/>
              </w:rPr>
            </w:pPr>
            <w:r>
              <w:rPr>
                <w:rFonts w:cs="B Nazanin" w:hint="cs"/>
                <w:sz w:val="24"/>
                <w:szCs w:val="24"/>
                <w:rtl/>
                <w:lang w:bidi="fa-IR"/>
              </w:rPr>
              <w:t>واردات</w:t>
            </w:r>
          </w:p>
        </w:tc>
        <w:tc>
          <w:tcPr>
            <w:tcW w:w="1848" w:type="dxa"/>
            <w:tcBorders>
              <w:bottom w:val="nil"/>
              <w:right w:val="nil"/>
            </w:tcBorders>
          </w:tcPr>
          <w:p w:rsidR="00CC5B8B" w:rsidRDefault="00CC5B8B" w:rsidP="00CC5B8B">
            <w:pPr>
              <w:bidi/>
              <w:rPr>
                <w:rFonts w:cs="B Nazanin"/>
                <w:sz w:val="24"/>
                <w:szCs w:val="24"/>
                <w:rtl/>
                <w:lang w:bidi="fa-IR"/>
              </w:rPr>
            </w:pPr>
            <w:r>
              <w:rPr>
                <w:rFonts w:cs="B Nazanin" w:hint="cs"/>
                <w:sz w:val="24"/>
                <w:szCs w:val="24"/>
                <w:rtl/>
                <w:lang w:bidi="fa-IR"/>
              </w:rPr>
              <w:t>88/1240</w:t>
            </w:r>
          </w:p>
        </w:tc>
        <w:tc>
          <w:tcPr>
            <w:tcW w:w="1849" w:type="dxa"/>
            <w:tcBorders>
              <w:left w:val="nil"/>
              <w:bottom w:val="nil"/>
              <w:right w:val="nil"/>
            </w:tcBorders>
          </w:tcPr>
          <w:p w:rsidR="00CC5B8B" w:rsidRDefault="00CC5B8B" w:rsidP="00CC5B8B">
            <w:pPr>
              <w:bidi/>
              <w:rPr>
                <w:rFonts w:cs="B Nazanin"/>
                <w:sz w:val="24"/>
                <w:szCs w:val="24"/>
                <w:rtl/>
                <w:lang w:bidi="fa-IR"/>
              </w:rPr>
            </w:pPr>
            <w:r>
              <w:rPr>
                <w:rFonts w:cs="B Nazanin" w:hint="cs"/>
                <w:sz w:val="24"/>
                <w:szCs w:val="24"/>
                <w:rtl/>
                <w:lang w:bidi="fa-IR"/>
              </w:rPr>
              <w:t>59/1287</w:t>
            </w:r>
          </w:p>
        </w:tc>
        <w:tc>
          <w:tcPr>
            <w:tcW w:w="1849" w:type="dxa"/>
            <w:tcBorders>
              <w:left w:val="nil"/>
              <w:bottom w:val="nil"/>
              <w:right w:val="nil"/>
            </w:tcBorders>
          </w:tcPr>
          <w:p w:rsidR="00CC5B8B" w:rsidRDefault="00CC5B8B" w:rsidP="00CC5B8B">
            <w:pPr>
              <w:bidi/>
              <w:rPr>
                <w:rFonts w:cs="B Nazanin"/>
                <w:sz w:val="24"/>
                <w:szCs w:val="24"/>
                <w:rtl/>
                <w:lang w:bidi="fa-IR"/>
              </w:rPr>
            </w:pPr>
            <w:r>
              <w:rPr>
                <w:rFonts w:cs="B Nazanin" w:hint="cs"/>
                <w:sz w:val="24"/>
                <w:szCs w:val="24"/>
                <w:rtl/>
                <w:lang w:bidi="fa-IR"/>
              </w:rPr>
              <w:t>86/1733</w:t>
            </w:r>
          </w:p>
        </w:tc>
        <w:tc>
          <w:tcPr>
            <w:tcW w:w="1849" w:type="dxa"/>
            <w:tcBorders>
              <w:left w:val="nil"/>
              <w:bottom w:val="nil"/>
            </w:tcBorders>
          </w:tcPr>
          <w:p w:rsidR="00CC5B8B" w:rsidRDefault="00CC5B8B" w:rsidP="00CC5B8B">
            <w:pPr>
              <w:bidi/>
              <w:rPr>
                <w:rFonts w:cs="B Nazanin"/>
                <w:sz w:val="24"/>
                <w:szCs w:val="24"/>
                <w:rtl/>
                <w:lang w:bidi="fa-IR"/>
              </w:rPr>
            </w:pPr>
            <w:r>
              <w:rPr>
                <w:rFonts w:cs="B Nazanin" w:hint="cs"/>
                <w:sz w:val="24"/>
                <w:szCs w:val="24"/>
                <w:rtl/>
                <w:lang w:bidi="fa-IR"/>
              </w:rPr>
              <w:t>34/2229</w:t>
            </w:r>
          </w:p>
        </w:tc>
      </w:tr>
      <w:tr w:rsidR="00CC5B8B" w:rsidTr="00036FC3">
        <w:tc>
          <w:tcPr>
            <w:tcW w:w="1848" w:type="dxa"/>
            <w:tcBorders>
              <w:top w:val="nil"/>
            </w:tcBorders>
          </w:tcPr>
          <w:p w:rsidR="00CC5B8B" w:rsidRDefault="00CC5B8B" w:rsidP="00CC5B8B">
            <w:pPr>
              <w:bidi/>
              <w:jc w:val="both"/>
              <w:rPr>
                <w:rFonts w:cs="B Nazanin"/>
                <w:sz w:val="24"/>
                <w:szCs w:val="24"/>
                <w:rtl/>
                <w:lang w:bidi="fa-IR"/>
              </w:rPr>
            </w:pPr>
            <w:r>
              <w:rPr>
                <w:rFonts w:cs="B Nazanin" w:hint="cs"/>
                <w:sz w:val="24"/>
                <w:szCs w:val="24"/>
                <w:rtl/>
                <w:lang w:bidi="fa-IR"/>
              </w:rPr>
              <w:t>صادرات</w:t>
            </w:r>
          </w:p>
        </w:tc>
        <w:tc>
          <w:tcPr>
            <w:tcW w:w="1848" w:type="dxa"/>
            <w:tcBorders>
              <w:top w:val="nil"/>
              <w:right w:val="nil"/>
            </w:tcBorders>
          </w:tcPr>
          <w:p w:rsidR="00CC5B8B" w:rsidRDefault="00CC5B8B" w:rsidP="00CC5B8B">
            <w:pPr>
              <w:bidi/>
              <w:rPr>
                <w:rFonts w:cs="B Nazanin"/>
                <w:sz w:val="24"/>
                <w:szCs w:val="24"/>
                <w:rtl/>
                <w:lang w:bidi="fa-IR"/>
              </w:rPr>
            </w:pPr>
            <w:r>
              <w:rPr>
                <w:rFonts w:cs="B Nazanin" w:hint="cs"/>
                <w:sz w:val="24"/>
                <w:szCs w:val="24"/>
                <w:rtl/>
                <w:lang w:bidi="fa-IR"/>
              </w:rPr>
              <w:t>47/1674</w:t>
            </w:r>
          </w:p>
        </w:tc>
        <w:tc>
          <w:tcPr>
            <w:tcW w:w="1849" w:type="dxa"/>
            <w:tcBorders>
              <w:top w:val="nil"/>
              <w:left w:val="nil"/>
              <w:right w:val="nil"/>
            </w:tcBorders>
          </w:tcPr>
          <w:p w:rsidR="00CC5B8B" w:rsidRDefault="00CC5B8B" w:rsidP="00CC5B8B">
            <w:pPr>
              <w:bidi/>
              <w:rPr>
                <w:rFonts w:cs="B Nazanin"/>
                <w:sz w:val="24"/>
                <w:szCs w:val="24"/>
                <w:rtl/>
                <w:lang w:bidi="fa-IR"/>
              </w:rPr>
            </w:pPr>
            <w:r>
              <w:rPr>
                <w:rFonts w:cs="B Nazanin" w:hint="cs"/>
                <w:sz w:val="24"/>
                <w:szCs w:val="24"/>
                <w:rtl/>
                <w:lang w:bidi="fa-IR"/>
              </w:rPr>
              <w:t>64/1601</w:t>
            </w:r>
          </w:p>
        </w:tc>
        <w:tc>
          <w:tcPr>
            <w:tcW w:w="1849" w:type="dxa"/>
            <w:tcBorders>
              <w:top w:val="nil"/>
              <w:left w:val="nil"/>
              <w:right w:val="nil"/>
            </w:tcBorders>
          </w:tcPr>
          <w:p w:rsidR="00CC5B8B" w:rsidRDefault="00CC5B8B" w:rsidP="00CC5B8B">
            <w:pPr>
              <w:bidi/>
              <w:rPr>
                <w:rFonts w:cs="B Nazanin"/>
                <w:sz w:val="24"/>
                <w:szCs w:val="24"/>
                <w:rtl/>
                <w:lang w:bidi="fa-IR"/>
              </w:rPr>
            </w:pPr>
            <w:r>
              <w:rPr>
                <w:rFonts w:cs="B Nazanin" w:hint="cs"/>
                <w:sz w:val="24"/>
                <w:szCs w:val="24"/>
                <w:rtl/>
                <w:lang w:bidi="fa-IR"/>
              </w:rPr>
              <w:t>47/2579</w:t>
            </w:r>
          </w:p>
        </w:tc>
        <w:tc>
          <w:tcPr>
            <w:tcW w:w="1849" w:type="dxa"/>
            <w:tcBorders>
              <w:top w:val="nil"/>
              <w:left w:val="nil"/>
            </w:tcBorders>
          </w:tcPr>
          <w:p w:rsidR="00CC5B8B" w:rsidRDefault="00CC5B8B" w:rsidP="00CC5B8B">
            <w:pPr>
              <w:bidi/>
              <w:rPr>
                <w:rFonts w:cs="B Nazanin"/>
                <w:sz w:val="24"/>
                <w:szCs w:val="24"/>
                <w:rtl/>
                <w:lang w:bidi="fa-IR"/>
              </w:rPr>
            </w:pPr>
            <w:r>
              <w:rPr>
                <w:rFonts w:cs="B Nazanin" w:hint="cs"/>
                <w:sz w:val="24"/>
                <w:szCs w:val="24"/>
                <w:rtl/>
                <w:lang w:bidi="fa-IR"/>
              </w:rPr>
              <w:t>98/3522</w:t>
            </w:r>
          </w:p>
        </w:tc>
      </w:tr>
    </w:tbl>
    <w:p w:rsidR="00CC5B8B" w:rsidRDefault="00CC5B8B" w:rsidP="00CC5B8B">
      <w:pPr>
        <w:bidi/>
        <w:spacing w:line="240" w:lineRule="auto"/>
        <w:jc w:val="both"/>
        <w:rPr>
          <w:rFonts w:cs="B Nazanin"/>
          <w:sz w:val="24"/>
          <w:szCs w:val="24"/>
          <w:rtl/>
          <w:lang w:bidi="fa-IR"/>
        </w:rPr>
      </w:pPr>
    </w:p>
    <w:p w:rsidR="00110DD5" w:rsidRDefault="00110DD5" w:rsidP="003616A8">
      <w:pPr>
        <w:bidi/>
        <w:spacing w:line="240" w:lineRule="auto"/>
        <w:jc w:val="both"/>
        <w:rPr>
          <w:rFonts w:cs="B Nazanin"/>
          <w:sz w:val="24"/>
          <w:szCs w:val="24"/>
          <w:rtl/>
          <w:lang w:bidi="fa-IR"/>
        </w:rPr>
      </w:pPr>
      <w:r>
        <w:rPr>
          <w:rFonts w:cs="B Nazanin" w:hint="cs"/>
          <w:sz w:val="24"/>
          <w:szCs w:val="24"/>
          <w:rtl/>
          <w:lang w:bidi="fa-IR"/>
        </w:rPr>
        <w:t xml:space="preserve">جدول </w:t>
      </w:r>
      <w:r w:rsidR="003616A8">
        <w:rPr>
          <w:rFonts w:cs="B Nazanin" w:hint="cs"/>
          <w:sz w:val="24"/>
          <w:szCs w:val="24"/>
          <w:rtl/>
          <w:lang w:bidi="fa-IR"/>
        </w:rPr>
        <w:t xml:space="preserve">27. </w:t>
      </w:r>
      <w:r>
        <w:rPr>
          <w:rFonts w:cs="B Nazanin" w:hint="cs"/>
          <w:sz w:val="24"/>
          <w:szCs w:val="24"/>
          <w:rtl/>
          <w:lang w:bidi="fa-IR"/>
        </w:rPr>
        <w:t xml:space="preserve">میزان مصرف کودهای ازته و فسفاته در اراضی کشاورزی و زمین های تحت کشت محصولات دائمی در فرانسه کلانشهر از سال 2002 تا 2010.  </w:t>
      </w:r>
    </w:p>
    <w:tbl>
      <w:tblPr>
        <w:tblStyle w:val="TableGrid"/>
        <w:bidiVisual/>
        <w:tblW w:w="0" w:type="auto"/>
        <w:tblLayout w:type="fixed"/>
        <w:tblLook w:val="04A0" w:firstRow="1" w:lastRow="0" w:firstColumn="1" w:lastColumn="0" w:noHBand="0" w:noVBand="1"/>
      </w:tblPr>
      <w:tblGrid>
        <w:gridCol w:w="1125"/>
        <w:gridCol w:w="990"/>
        <w:gridCol w:w="900"/>
        <w:gridCol w:w="900"/>
        <w:gridCol w:w="900"/>
        <w:gridCol w:w="900"/>
        <w:gridCol w:w="900"/>
        <w:gridCol w:w="900"/>
        <w:gridCol w:w="900"/>
        <w:gridCol w:w="828"/>
      </w:tblGrid>
      <w:tr w:rsidR="008E6589" w:rsidTr="00036FC3">
        <w:tc>
          <w:tcPr>
            <w:tcW w:w="1125" w:type="dxa"/>
            <w:tcBorders>
              <w:bottom w:val="nil"/>
            </w:tcBorders>
          </w:tcPr>
          <w:p w:rsidR="008E6589" w:rsidRDefault="008E6589" w:rsidP="008E6589">
            <w:pPr>
              <w:bidi/>
              <w:jc w:val="both"/>
              <w:rPr>
                <w:rFonts w:cs="B Nazanin"/>
                <w:sz w:val="24"/>
                <w:szCs w:val="24"/>
                <w:rtl/>
                <w:lang w:bidi="fa-IR"/>
              </w:rPr>
            </w:pPr>
          </w:p>
        </w:tc>
        <w:tc>
          <w:tcPr>
            <w:tcW w:w="8118" w:type="dxa"/>
            <w:gridSpan w:val="9"/>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مقدار ماده مغذی در اراضی کشاورزی و زمین های تحت کشت محصولات دائمی (تن ماده غذایی با ازاء هر 1000 هکتار)</w:t>
            </w:r>
          </w:p>
        </w:tc>
      </w:tr>
      <w:tr w:rsidR="008E6589" w:rsidTr="00036FC3">
        <w:tc>
          <w:tcPr>
            <w:tcW w:w="1125" w:type="dxa"/>
            <w:tcBorders>
              <w:top w:val="nil"/>
              <w:bottom w:val="single" w:sz="4" w:space="0" w:color="auto"/>
            </w:tcBorders>
          </w:tcPr>
          <w:p w:rsidR="008E6589" w:rsidRDefault="008E6589" w:rsidP="008E6589">
            <w:pPr>
              <w:bidi/>
              <w:jc w:val="both"/>
              <w:rPr>
                <w:rFonts w:cs="B Nazanin"/>
                <w:sz w:val="24"/>
                <w:szCs w:val="24"/>
                <w:rtl/>
                <w:lang w:bidi="fa-IR"/>
              </w:rPr>
            </w:pPr>
          </w:p>
        </w:tc>
        <w:tc>
          <w:tcPr>
            <w:tcW w:w="990" w:type="dxa"/>
            <w:tcBorders>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2002</w:t>
            </w:r>
          </w:p>
        </w:tc>
        <w:tc>
          <w:tcPr>
            <w:tcW w:w="900" w:type="dxa"/>
            <w:tcBorders>
              <w:left w:val="nil"/>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2003</w:t>
            </w:r>
          </w:p>
        </w:tc>
        <w:tc>
          <w:tcPr>
            <w:tcW w:w="900" w:type="dxa"/>
            <w:tcBorders>
              <w:left w:val="nil"/>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2004</w:t>
            </w:r>
          </w:p>
        </w:tc>
        <w:tc>
          <w:tcPr>
            <w:tcW w:w="900" w:type="dxa"/>
            <w:tcBorders>
              <w:left w:val="nil"/>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2005</w:t>
            </w:r>
          </w:p>
        </w:tc>
        <w:tc>
          <w:tcPr>
            <w:tcW w:w="900" w:type="dxa"/>
            <w:tcBorders>
              <w:left w:val="nil"/>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2006</w:t>
            </w:r>
          </w:p>
        </w:tc>
        <w:tc>
          <w:tcPr>
            <w:tcW w:w="900" w:type="dxa"/>
            <w:tcBorders>
              <w:left w:val="nil"/>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2007</w:t>
            </w:r>
          </w:p>
        </w:tc>
        <w:tc>
          <w:tcPr>
            <w:tcW w:w="900" w:type="dxa"/>
            <w:tcBorders>
              <w:left w:val="nil"/>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2008</w:t>
            </w:r>
          </w:p>
        </w:tc>
        <w:tc>
          <w:tcPr>
            <w:tcW w:w="900" w:type="dxa"/>
            <w:tcBorders>
              <w:left w:val="nil"/>
              <w:bottom w:val="single" w:sz="4" w:space="0" w:color="auto"/>
              <w:right w:val="nil"/>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2009</w:t>
            </w:r>
          </w:p>
        </w:tc>
        <w:tc>
          <w:tcPr>
            <w:tcW w:w="828" w:type="dxa"/>
            <w:tcBorders>
              <w:left w:val="nil"/>
              <w:bottom w:val="single" w:sz="4" w:space="0" w:color="auto"/>
            </w:tcBorders>
          </w:tcPr>
          <w:p w:rsidR="008E6589" w:rsidRPr="008E6589" w:rsidRDefault="008E6589" w:rsidP="008E6589">
            <w:pPr>
              <w:bidi/>
              <w:rPr>
                <w:rFonts w:cs="B Nazanin"/>
                <w:b/>
                <w:bCs/>
                <w:sz w:val="24"/>
                <w:szCs w:val="24"/>
                <w:rtl/>
                <w:lang w:bidi="fa-IR"/>
              </w:rPr>
            </w:pPr>
            <w:r w:rsidRPr="008E6589">
              <w:rPr>
                <w:rFonts w:cs="B Nazanin" w:hint="cs"/>
                <w:b/>
                <w:bCs/>
                <w:sz w:val="24"/>
                <w:szCs w:val="24"/>
                <w:rtl/>
                <w:lang w:bidi="fa-IR"/>
              </w:rPr>
              <w:t>2010</w:t>
            </w:r>
          </w:p>
        </w:tc>
      </w:tr>
      <w:tr w:rsidR="008E6589" w:rsidTr="00036FC3">
        <w:tc>
          <w:tcPr>
            <w:tcW w:w="1125" w:type="dxa"/>
            <w:tcBorders>
              <w:bottom w:val="nil"/>
            </w:tcBorders>
          </w:tcPr>
          <w:p w:rsidR="008E6589" w:rsidRDefault="008E6589" w:rsidP="008E6589">
            <w:pPr>
              <w:bidi/>
              <w:jc w:val="both"/>
              <w:rPr>
                <w:rFonts w:cs="B Nazanin"/>
                <w:sz w:val="24"/>
                <w:szCs w:val="24"/>
                <w:rtl/>
                <w:lang w:bidi="fa-IR"/>
              </w:rPr>
            </w:pPr>
            <w:r>
              <w:rPr>
                <w:rFonts w:cs="B Nazanin" w:hint="cs"/>
                <w:sz w:val="24"/>
                <w:szCs w:val="24"/>
                <w:rtl/>
                <w:lang w:bidi="fa-IR"/>
              </w:rPr>
              <w:t>کود ازته</w:t>
            </w:r>
          </w:p>
        </w:tc>
        <w:tc>
          <w:tcPr>
            <w:tcW w:w="990" w:type="dxa"/>
            <w:tcBorders>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51/112</w:t>
            </w:r>
          </w:p>
        </w:tc>
        <w:tc>
          <w:tcPr>
            <w:tcW w:w="900" w:type="dxa"/>
            <w:tcBorders>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29/121</w:t>
            </w:r>
          </w:p>
        </w:tc>
        <w:tc>
          <w:tcPr>
            <w:tcW w:w="900" w:type="dxa"/>
            <w:tcBorders>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67/118</w:t>
            </w:r>
          </w:p>
        </w:tc>
        <w:tc>
          <w:tcPr>
            <w:tcW w:w="900" w:type="dxa"/>
            <w:tcBorders>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25/112</w:t>
            </w:r>
          </w:p>
        </w:tc>
        <w:tc>
          <w:tcPr>
            <w:tcW w:w="900" w:type="dxa"/>
            <w:tcBorders>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5/112</w:t>
            </w:r>
          </w:p>
        </w:tc>
        <w:tc>
          <w:tcPr>
            <w:tcW w:w="900" w:type="dxa"/>
            <w:tcBorders>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06/123</w:t>
            </w:r>
          </w:p>
        </w:tc>
        <w:tc>
          <w:tcPr>
            <w:tcW w:w="900" w:type="dxa"/>
            <w:tcBorders>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15/108</w:t>
            </w:r>
          </w:p>
        </w:tc>
        <w:tc>
          <w:tcPr>
            <w:tcW w:w="900" w:type="dxa"/>
            <w:tcBorders>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32/98</w:t>
            </w:r>
          </w:p>
        </w:tc>
        <w:tc>
          <w:tcPr>
            <w:tcW w:w="828" w:type="dxa"/>
            <w:tcBorders>
              <w:left w:val="nil"/>
              <w:bottom w:val="nil"/>
            </w:tcBorders>
          </w:tcPr>
          <w:p w:rsidR="008E6589" w:rsidRDefault="00C54549" w:rsidP="008E6589">
            <w:pPr>
              <w:bidi/>
              <w:jc w:val="both"/>
              <w:rPr>
                <w:rFonts w:cs="B Nazanin"/>
                <w:sz w:val="24"/>
                <w:szCs w:val="24"/>
                <w:rtl/>
                <w:lang w:bidi="fa-IR"/>
              </w:rPr>
            </w:pPr>
            <w:r>
              <w:rPr>
                <w:rFonts w:cs="B Nazanin" w:hint="cs"/>
                <w:sz w:val="24"/>
                <w:szCs w:val="24"/>
                <w:rtl/>
                <w:lang w:bidi="fa-IR"/>
              </w:rPr>
              <w:t>68/105</w:t>
            </w:r>
          </w:p>
        </w:tc>
      </w:tr>
      <w:tr w:rsidR="008E6589" w:rsidTr="00036FC3">
        <w:tc>
          <w:tcPr>
            <w:tcW w:w="1125" w:type="dxa"/>
            <w:tcBorders>
              <w:top w:val="nil"/>
              <w:bottom w:val="nil"/>
            </w:tcBorders>
          </w:tcPr>
          <w:p w:rsidR="008E6589" w:rsidRDefault="008E6589" w:rsidP="008E6589">
            <w:pPr>
              <w:bidi/>
              <w:jc w:val="both"/>
              <w:rPr>
                <w:rFonts w:cs="B Nazanin"/>
                <w:sz w:val="24"/>
                <w:szCs w:val="24"/>
                <w:rtl/>
                <w:lang w:bidi="fa-IR"/>
              </w:rPr>
            </w:pPr>
            <w:r>
              <w:rPr>
                <w:rFonts w:cs="B Nazanin" w:hint="cs"/>
                <w:sz w:val="24"/>
                <w:szCs w:val="24"/>
                <w:rtl/>
                <w:lang w:bidi="fa-IR"/>
              </w:rPr>
              <w:t>کود فسفاته</w:t>
            </w:r>
          </w:p>
        </w:tc>
        <w:tc>
          <w:tcPr>
            <w:tcW w:w="990" w:type="dxa"/>
            <w:tcBorders>
              <w:top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42/36</w:t>
            </w:r>
          </w:p>
        </w:tc>
        <w:tc>
          <w:tcPr>
            <w:tcW w:w="900" w:type="dxa"/>
            <w:tcBorders>
              <w:top w:val="nil"/>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09/38</w:t>
            </w:r>
          </w:p>
        </w:tc>
        <w:tc>
          <w:tcPr>
            <w:tcW w:w="900" w:type="dxa"/>
            <w:tcBorders>
              <w:top w:val="nil"/>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88/34</w:t>
            </w:r>
          </w:p>
        </w:tc>
        <w:tc>
          <w:tcPr>
            <w:tcW w:w="900" w:type="dxa"/>
            <w:tcBorders>
              <w:top w:val="nil"/>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39/30</w:t>
            </w:r>
          </w:p>
        </w:tc>
        <w:tc>
          <w:tcPr>
            <w:tcW w:w="900" w:type="dxa"/>
            <w:tcBorders>
              <w:top w:val="nil"/>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35/28</w:t>
            </w:r>
          </w:p>
        </w:tc>
        <w:tc>
          <w:tcPr>
            <w:tcW w:w="900" w:type="dxa"/>
            <w:tcBorders>
              <w:top w:val="nil"/>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38/32</w:t>
            </w:r>
          </w:p>
        </w:tc>
        <w:tc>
          <w:tcPr>
            <w:tcW w:w="900" w:type="dxa"/>
            <w:tcBorders>
              <w:top w:val="nil"/>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25/15</w:t>
            </w:r>
          </w:p>
        </w:tc>
        <w:tc>
          <w:tcPr>
            <w:tcW w:w="900" w:type="dxa"/>
            <w:tcBorders>
              <w:top w:val="nil"/>
              <w:left w:val="nil"/>
              <w:bottom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57/20</w:t>
            </w:r>
          </w:p>
        </w:tc>
        <w:tc>
          <w:tcPr>
            <w:tcW w:w="828" w:type="dxa"/>
            <w:tcBorders>
              <w:top w:val="nil"/>
              <w:left w:val="nil"/>
              <w:bottom w:val="nil"/>
            </w:tcBorders>
          </w:tcPr>
          <w:p w:rsidR="008E6589" w:rsidRDefault="00C54549" w:rsidP="008E6589">
            <w:pPr>
              <w:bidi/>
              <w:jc w:val="both"/>
              <w:rPr>
                <w:rFonts w:cs="B Nazanin"/>
                <w:sz w:val="24"/>
                <w:szCs w:val="24"/>
                <w:rtl/>
                <w:lang w:bidi="fa-IR"/>
              </w:rPr>
            </w:pPr>
            <w:r>
              <w:rPr>
                <w:rFonts w:cs="B Nazanin" w:hint="cs"/>
                <w:sz w:val="24"/>
                <w:szCs w:val="24"/>
                <w:rtl/>
                <w:lang w:bidi="fa-IR"/>
              </w:rPr>
              <w:t>18/15</w:t>
            </w:r>
          </w:p>
        </w:tc>
      </w:tr>
      <w:tr w:rsidR="008E6589" w:rsidTr="00036FC3">
        <w:tc>
          <w:tcPr>
            <w:tcW w:w="1125" w:type="dxa"/>
            <w:tcBorders>
              <w:top w:val="nil"/>
            </w:tcBorders>
          </w:tcPr>
          <w:p w:rsidR="008E6589" w:rsidRDefault="008E6589" w:rsidP="008E6589">
            <w:pPr>
              <w:bidi/>
              <w:jc w:val="both"/>
              <w:rPr>
                <w:rFonts w:cs="B Nazanin"/>
                <w:sz w:val="24"/>
                <w:szCs w:val="24"/>
                <w:rtl/>
                <w:lang w:bidi="fa-IR"/>
              </w:rPr>
            </w:pPr>
            <w:r>
              <w:rPr>
                <w:rFonts w:cs="B Nazanin" w:hint="cs"/>
                <w:sz w:val="24"/>
                <w:szCs w:val="24"/>
                <w:rtl/>
                <w:lang w:bidi="fa-IR"/>
              </w:rPr>
              <w:t>کود ازته + کود فسفاته</w:t>
            </w:r>
          </w:p>
        </w:tc>
        <w:tc>
          <w:tcPr>
            <w:tcW w:w="990" w:type="dxa"/>
            <w:tcBorders>
              <w:top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93/148</w:t>
            </w:r>
          </w:p>
        </w:tc>
        <w:tc>
          <w:tcPr>
            <w:tcW w:w="900" w:type="dxa"/>
            <w:tcBorders>
              <w:top w:val="nil"/>
              <w:left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39/159</w:t>
            </w:r>
          </w:p>
        </w:tc>
        <w:tc>
          <w:tcPr>
            <w:tcW w:w="900" w:type="dxa"/>
            <w:tcBorders>
              <w:top w:val="nil"/>
              <w:left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54/153</w:t>
            </w:r>
          </w:p>
        </w:tc>
        <w:tc>
          <w:tcPr>
            <w:tcW w:w="900" w:type="dxa"/>
            <w:tcBorders>
              <w:top w:val="nil"/>
              <w:left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65/142</w:t>
            </w:r>
          </w:p>
        </w:tc>
        <w:tc>
          <w:tcPr>
            <w:tcW w:w="900" w:type="dxa"/>
            <w:tcBorders>
              <w:top w:val="nil"/>
              <w:left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85/140</w:t>
            </w:r>
          </w:p>
        </w:tc>
        <w:tc>
          <w:tcPr>
            <w:tcW w:w="900" w:type="dxa"/>
            <w:tcBorders>
              <w:top w:val="nil"/>
              <w:left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44/155</w:t>
            </w:r>
          </w:p>
        </w:tc>
        <w:tc>
          <w:tcPr>
            <w:tcW w:w="900" w:type="dxa"/>
            <w:tcBorders>
              <w:top w:val="nil"/>
              <w:left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4/123</w:t>
            </w:r>
          </w:p>
        </w:tc>
        <w:tc>
          <w:tcPr>
            <w:tcW w:w="900" w:type="dxa"/>
            <w:tcBorders>
              <w:top w:val="nil"/>
              <w:left w:val="nil"/>
              <w:right w:val="nil"/>
            </w:tcBorders>
          </w:tcPr>
          <w:p w:rsidR="008E6589" w:rsidRDefault="008E6589" w:rsidP="008E6589">
            <w:pPr>
              <w:bidi/>
              <w:jc w:val="both"/>
              <w:rPr>
                <w:rFonts w:cs="B Nazanin"/>
                <w:sz w:val="24"/>
                <w:szCs w:val="24"/>
                <w:rtl/>
                <w:lang w:bidi="fa-IR"/>
              </w:rPr>
            </w:pPr>
            <w:r>
              <w:rPr>
                <w:rFonts w:cs="B Nazanin" w:hint="cs"/>
                <w:sz w:val="24"/>
                <w:szCs w:val="24"/>
                <w:rtl/>
                <w:lang w:bidi="fa-IR"/>
              </w:rPr>
              <w:t>89/118</w:t>
            </w:r>
          </w:p>
        </w:tc>
        <w:tc>
          <w:tcPr>
            <w:tcW w:w="828" w:type="dxa"/>
            <w:tcBorders>
              <w:top w:val="nil"/>
              <w:left w:val="nil"/>
            </w:tcBorders>
          </w:tcPr>
          <w:p w:rsidR="008E6589" w:rsidRDefault="00C54549" w:rsidP="008E6589">
            <w:pPr>
              <w:bidi/>
              <w:jc w:val="both"/>
              <w:rPr>
                <w:rFonts w:cs="B Nazanin"/>
                <w:sz w:val="24"/>
                <w:szCs w:val="24"/>
                <w:rtl/>
                <w:lang w:bidi="fa-IR"/>
              </w:rPr>
            </w:pPr>
            <w:r>
              <w:rPr>
                <w:rFonts w:cs="B Nazanin" w:hint="cs"/>
                <w:sz w:val="24"/>
                <w:szCs w:val="24"/>
                <w:rtl/>
                <w:lang w:bidi="fa-IR"/>
              </w:rPr>
              <w:t>86/120</w:t>
            </w:r>
          </w:p>
        </w:tc>
      </w:tr>
    </w:tbl>
    <w:p w:rsidR="008E6589" w:rsidRPr="00C77C98" w:rsidRDefault="008E6589" w:rsidP="008E6589">
      <w:pPr>
        <w:bidi/>
        <w:spacing w:line="240" w:lineRule="auto"/>
        <w:jc w:val="both"/>
        <w:rPr>
          <w:rFonts w:cs="B Nazanin"/>
          <w:sz w:val="24"/>
          <w:szCs w:val="24"/>
          <w:rtl/>
          <w:lang w:bidi="fa-IR"/>
        </w:rPr>
      </w:pPr>
    </w:p>
    <w:p w:rsidR="0038592C" w:rsidRDefault="000F6F1D" w:rsidP="000F6F1D">
      <w:pPr>
        <w:bidi/>
        <w:spacing w:line="240" w:lineRule="auto"/>
        <w:jc w:val="center"/>
        <w:rPr>
          <w:rFonts w:cs="B Nazanin"/>
          <w:b/>
          <w:bCs/>
          <w:color w:val="FF0000"/>
          <w:sz w:val="28"/>
          <w:szCs w:val="28"/>
          <w:rtl/>
          <w:lang w:bidi="fa-IR"/>
        </w:rPr>
      </w:pPr>
      <w:r>
        <w:rPr>
          <w:rFonts w:cs="B Nazanin" w:hint="cs"/>
          <w:b/>
          <w:bCs/>
          <w:noProof/>
          <w:color w:val="FF0000"/>
          <w:sz w:val="28"/>
          <w:szCs w:val="28"/>
          <w:rtl/>
        </w:rPr>
        <w:drawing>
          <wp:inline distT="0" distB="0" distL="0" distR="0">
            <wp:extent cx="3724814" cy="2234889"/>
            <wp:effectExtent l="19050" t="0" r="8986" b="0"/>
            <wp:docPr id="51" name="Picture 50" descr="ChartPicReso5_68_00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Reso5_68_000027.jpeg"/>
                    <pic:cNvPicPr/>
                  </pic:nvPicPr>
                  <pic:blipFill>
                    <a:blip r:embed="rId35" cstate="print"/>
                    <a:stretch>
                      <a:fillRect/>
                    </a:stretch>
                  </pic:blipFill>
                  <pic:spPr>
                    <a:xfrm>
                      <a:off x="0" y="0"/>
                      <a:ext cx="3739852" cy="2243912"/>
                    </a:xfrm>
                    <a:prstGeom prst="rect">
                      <a:avLst/>
                    </a:prstGeom>
                  </pic:spPr>
                </pic:pic>
              </a:graphicData>
            </a:graphic>
          </wp:inline>
        </w:drawing>
      </w:r>
    </w:p>
    <w:p w:rsidR="003C5E0C" w:rsidRPr="000F6F1D" w:rsidRDefault="000F6F1D" w:rsidP="003616A8">
      <w:pPr>
        <w:bidi/>
        <w:spacing w:after="0" w:line="240" w:lineRule="auto"/>
        <w:jc w:val="both"/>
        <w:rPr>
          <w:rFonts w:cs="B Nazanin"/>
          <w:sz w:val="24"/>
          <w:szCs w:val="24"/>
          <w:rtl/>
          <w:lang w:bidi="fa-IR"/>
        </w:rPr>
      </w:pPr>
      <w:r>
        <w:rPr>
          <w:rFonts w:cs="B Nazanin" w:hint="cs"/>
          <w:sz w:val="24"/>
          <w:szCs w:val="24"/>
          <w:rtl/>
          <w:lang w:bidi="fa-IR"/>
        </w:rPr>
        <w:t xml:space="preserve">شکل </w:t>
      </w:r>
      <w:r w:rsidR="003616A8">
        <w:rPr>
          <w:rFonts w:cs="B Nazanin" w:hint="cs"/>
          <w:sz w:val="24"/>
          <w:szCs w:val="24"/>
          <w:rtl/>
          <w:lang w:bidi="fa-IR"/>
        </w:rPr>
        <w:t>26</w:t>
      </w:r>
      <w:r>
        <w:rPr>
          <w:rFonts w:cs="B Nazanin" w:hint="cs"/>
          <w:sz w:val="24"/>
          <w:szCs w:val="24"/>
          <w:rtl/>
          <w:lang w:bidi="fa-IR"/>
        </w:rPr>
        <w:t>. سیر تکاملی مصرف کود در اراضی کشاورزی و زمین های تحت کشت محصولات دائمی (کیلوگرم ماده مغذی/هکتار)</w:t>
      </w:r>
      <w:r w:rsidR="005C145E">
        <w:rPr>
          <w:rFonts w:cs="B Nazanin" w:hint="cs"/>
          <w:sz w:val="24"/>
          <w:szCs w:val="24"/>
          <w:rtl/>
          <w:lang w:bidi="fa-IR"/>
        </w:rPr>
        <w:t xml:space="preserve"> در فرانسه کلانشهر از سال 2003 تا 2012 (منبع: </w:t>
      </w:r>
      <w:r w:rsidR="005C145E">
        <w:rPr>
          <w:rFonts w:cs="B Nazanin"/>
          <w:sz w:val="24"/>
          <w:szCs w:val="24"/>
          <w:lang w:bidi="fa-IR"/>
        </w:rPr>
        <w:t>FAOSTAT</w:t>
      </w:r>
      <w:r w:rsidR="005C145E">
        <w:rPr>
          <w:rFonts w:cs="B Nazanin" w:hint="cs"/>
          <w:sz w:val="24"/>
          <w:szCs w:val="24"/>
          <w:rtl/>
          <w:lang w:bidi="fa-IR"/>
        </w:rPr>
        <w:t xml:space="preserve">). </w:t>
      </w:r>
    </w:p>
    <w:p w:rsidR="00AE67CF" w:rsidRDefault="00AC1E75" w:rsidP="003616A8">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3616A8">
        <w:rPr>
          <w:rFonts w:cs="B Nazanin" w:hint="cs"/>
          <w:sz w:val="24"/>
          <w:szCs w:val="24"/>
          <w:rtl/>
          <w:lang w:bidi="fa-IR"/>
        </w:rPr>
        <w:t>28</w:t>
      </w:r>
      <w:r>
        <w:rPr>
          <w:rFonts w:cs="B Nazanin" w:hint="cs"/>
          <w:sz w:val="24"/>
          <w:szCs w:val="24"/>
          <w:rtl/>
          <w:lang w:bidi="fa-IR"/>
        </w:rPr>
        <w:t>. مقدار مصرف انرژی در کشاورزی و جنگلکاری و میزان تولید سوخت های زیستی در فرانسه کلانشهر از سال 1990 تا</w:t>
      </w:r>
      <w:r w:rsidR="00A40E20">
        <w:rPr>
          <w:rFonts w:cs="B Nazanin" w:hint="cs"/>
          <w:sz w:val="24"/>
          <w:szCs w:val="24"/>
          <w:rtl/>
          <w:lang w:bidi="fa-IR"/>
        </w:rPr>
        <w:t xml:space="preserve"> </w:t>
      </w:r>
      <w:r>
        <w:rPr>
          <w:rFonts w:cs="B Nazanin" w:hint="cs"/>
          <w:sz w:val="24"/>
          <w:szCs w:val="24"/>
          <w:rtl/>
          <w:lang w:bidi="fa-IR"/>
        </w:rPr>
        <w:t xml:space="preserve">2010. </w:t>
      </w:r>
    </w:p>
    <w:tbl>
      <w:tblPr>
        <w:tblStyle w:val="TableGrid"/>
        <w:bidiVisual/>
        <w:tblW w:w="0" w:type="auto"/>
        <w:tblLook w:val="04A0" w:firstRow="1" w:lastRow="0" w:firstColumn="1" w:lastColumn="0" w:noHBand="0" w:noVBand="1"/>
      </w:tblPr>
      <w:tblGrid>
        <w:gridCol w:w="4185"/>
        <w:gridCol w:w="990"/>
        <w:gridCol w:w="1080"/>
        <w:gridCol w:w="990"/>
        <w:gridCol w:w="990"/>
        <w:gridCol w:w="900"/>
      </w:tblGrid>
      <w:tr w:rsidR="00994DA2" w:rsidTr="00994DA2">
        <w:tc>
          <w:tcPr>
            <w:tcW w:w="4185" w:type="dxa"/>
            <w:tcBorders>
              <w:bottom w:val="nil"/>
            </w:tcBorders>
          </w:tcPr>
          <w:p w:rsidR="00994DA2" w:rsidRDefault="00994DA2" w:rsidP="00AC1E75">
            <w:pPr>
              <w:bidi/>
              <w:jc w:val="both"/>
              <w:rPr>
                <w:rFonts w:cs="B Nazanin"/>
                <w:sz w:val="24"/>
                <w:szCs w:val="24"/>
                <w:rtl/>
                <w:lang w:bidi="fa-IR"/>
              </w:rPr>
            </w:pPr>
          </w:p>
        </w:tc>
        <w:tc>
          <w:tcPr>
            <w:tcW w:w="4950" w:type="dxa"/>
            <w:gridSpan w:val="5"/>
          </w:tcPr>
          <w:p w:rsidR="00994DA2" w:rsidRPr="00994DA2" w:rsidRDefault="00994DA2" w:rsidP="00994DA2">
            <w:pPr>
              <w:bidi/>
              <w:rPr>
                <w:rFonts w:cs="B Nazanin"/>
                <w:b/>
                <w:bCs/>
                <w:sz w:val="24"/>
                <w:szCs w:val="24"/>
                <w:rtl/>
                <w:lang w:bidi="fa-IR"/>
              </w:rPr>
            </w:pPr>
            <w:r w:rsidRPr="00994DA2">
              <w:rPr>
                <w:rFonts w:cs="B Nazanin" w:hint="cs"/>
                <w:b/>
                <w:bCs/>
                <w:sz w:val="24"/>
                <w:szCs w:val="24"/>
                <w:rtl/>
                <w:lang w:bidi="fa-IR"/>
              </w:rPr>
              <w:t>مقدار مصرف انرژی در کشاورزی و جنگلکاری و میزان تولید سوخت های زیستی</w:t>
            </w:r>
          </w:p>
        </w:tc>
      </w:tr>
      <w:tr w:rsidR="00994DA2" w:rsidTr="00036FC3">
        <w:tc>
          <w:tcPr>
            <w:tcW w:w="4185" w:type="dxa"/>
            <w:tcBorders>
              <w:top w:val="nil"/>
              <w:bottom w:val="single" w:sz="4" w:space="0" w:color="auto"/>
            </w:tcBorders>
          </w:tcPr>
          <w:p w:rsidR="00994DA2" w:rsidRDefault="00994DA2" w:rsidP="00AC1E75">
            <w:pPr>
              <w:bidi/>
              <w:jc w:val="both"/>
              <w:rPr>
                <w:rFonts w:cs="B Nazanin"/>
                <w:sz w:val="24"/>
                <w:szCs w:val="24"/>
                <w:rtl/>
                <w:lang w:bidi="fa-IR"/>
              </w:rPr>
            </w:pPr>
          </w:p>
        </w:tc>
        <w:tc>
          <w:tcPr>
            <w:tcW w:w="990" w:type="dxa"/>
            <w:tcBorders>
              <w:bottom w:val="single" w:sz="4" w:space="0" w:color="auto"/>
              <w:right w:val="nil"/>
            </w:tcBorders>
          </w:tcPr>
          <w:p w:rsidR="00994DA2" w:rsidRPr="00994DA2" w:rsidRDefault="00994DA2" w:rsidP="00994DA2">
            <w:pPr>
              <w:bidi/>
              <w:rPr>
                <w:rFonts w:cs="B Nazanin"/>
                <w:b/>
                <w:bCs/>
                <w:sz w:val="24"/>
                <w:szCs w:val="24"/>
                <w:rtl/>
                <w:lang w:bidi="fa-IR"/>
              </w:rPr>
            </w:pPr>
            <w:r w:rsidRPr="00994DA2">
              <w:rPr>
                <w:rFonts w:cs="B Nazanin" w:hint="cs"/>
                <w:b/>
                <w:bCs/>
                <w:sz w:val="24"/>
                <w:szCs w:val="24"/>
                <w:rtl/>
                <w:lang w:bidi="fa-IR"/>
              </w:rPr>
              <w:t>1990</w:t>
            </w:r>
          </w:p>
        </w:tc>
        <w:tc>
          <w:tcPr>
            <w:tcW w:w="1080" w:type="dxa"/>
            <w:tcBorders>
              <w:left w:val="nil"/>
              <w:bottom w:val="single" w:sz="4" w:space="0" w:color="auto"/>
              <w:right w:val="nil"/>
            </w:tcBorders>
          </w:tcPr>
          <w:p w:rsidR="00994DA2" w:rsidRPr="00994DA2" w:rsidRDefault="00994DA2" w:rsidP="00994DA2">
            <w:pPr>
              <w:bidi/>
              <w:rPr>
                <w:rFonts w:cs="B Nazanin"/>
                <w:b/>
                <w:bCs/>
                <w:sz w:val="24"/>
                <w:szCs w:val="24"/>
                <w:rtl/>
                <w:lang w:bidi="fa-IR"/>
              </w:rPr>
            </w:pPr>
            <w:r w:rsidRPr="00994DA2">
              <w:rPr>
                <w:rFonts w:cs="B Nazanin" w:hint="cs"/>
                <w:b/>
                <w:bCs/>
                <w:sz w:val="24"/>
                <w:szCs w:val="24"/>
                <w:rtl/>
                <w:lang w:bidi="fa-IR"/>
              </w:rPr>
              <w:t>1995</w:t>
            </w:r>
          </w:p>
        </w:tc>
        <w:tc>
          <w:tcPr>
            <w:tcW w:w="990" w:type="dxa"/>
            <w:tcBorders>
              <w:left w:val="nil"/>
              <w:bottom w:val="single" w:sz="4" w:space="0" w:color="auto"/>
              <w:right w:val="nil"/>
            </w:tcBorders>
          </w:tcPr>
          <w:p w:rsidR="00994DA2" w:rsidRPr="00994DA2" w:rsidRDefault="00994DA2" w:rsidP="00994DA2">
            <w:pPr>
              <w:bidi/>
              <w:rPr>
                <w:rFonts w:cs="B Nazanin"/>
                <w:b/>
                <w:bCs/>
                <w:sz w:val="24"/>
                <w:szCs w:val="24"/>
                <w:rtl/>
                <w:lang w:bidi="fa-IR"/>
              </w:rPr>
            </w:pPr>
            <w:r w:rsidRPr="00994DA2">
              <w:rPr>
                <w:rFonts w:cs="B Nazanin" w:hint="cs"/>
                <w:b/>
                <w:bCs/>
                <w:sz w:val="24"/>
                <w:szCs w:val="24"/>
                <w:rtl/>
                <w:lang w:bidi="fa-IR"/>
              </w:rPr>
              <w:t>2000</w:t>
            </w:r>
          </w:p>
        </w:tc>
        <w:tc>
          <w:tcPr>
            <w:tcW w:w="990" w:type="dxa"/>
            <w:tcBorders>
              <w:left w:val="nil"/>
              <w:bottom w:val="single" w:sz="4" w:space="0" w:color="auto"/>
              <w:right w:val="nil"/>
            </w:tcBorders>
          </w:tcPr>
          <w:p w:rsidR="00994DA2" w:rsidRPr="00994DA2" w:rsidRDefault="00994DA2" w:rsidP="00994DA2">
            <w:pPr>
              <w:bidi/>
              <w:rPr>
                <w:rFonts w:cs="B Nazanin"/>
                <w:b/>
                <w:bCs/>
                <w:sz w:val="24"/>
                <w:szCs w:val="24"/>
                <w:rtl/>
                <w:lang w:bidi="fa-IR"/>
              </w:rPr>
            </w:pPr>
            <w:r w:rsidRPr="00994DA2">
              <w:rPr>
                <w:rFonts w:cs="B Nazanin" w:hint="cs"/>
                <w:b/>
                <w:bCs/>
                <w:sz w:val="24"/>
                <w:szCs w:val="24"/>
                <w:rtl/>
                <w:lang w:bidi="fa-IR"/>
              </w:rPr>
              <w:t>2005</w:t>
            </w:r>
          </w:p>
        </w:tc>
        <w:tc>
          <w:tcPr>
            <w:tcW w:w="900" w:type="dxa"/>
            <w:tcBorders>
              <w:left w:val="nil"/>
              <w:bottom w:val="single" w:sz="4" w:space="0" w:color="auto"/>
            </w:tcBorders>
          </w:tcPr>
          <w:p w:rsidR="00994DA2" w:rsidRPr="00994DA2" w:rsidRDefault="00994DA2" w:rsidP="00994DA2">
            <w:pPr>
              <w:bidi/>
              <w:rPr>
                <w:rFonts w:cs="B Nazanin"/>
                <w:b/>
                <w:bCs/>
                <w:sz w:val="24"/>
                <w:szCs w:val="24"/>
                <w:rtl/>
                <w:lang w:bidi="fa-IR"/>
              </w:rPr>
            </w:pPr>
            <w:r w:rsidRPr="00994DA2">
              <w:rPr>
                <w:rFonts w:cs="B Nazanin" w:hint="cs"/>
                <w:b/>
                <w:bCs/>
                <w:sz w:val="24"/>
                <w:szCs w:val="24"/>
                <w:rtl/>
                <w:lang w:bidi="fa-IR"/>
              </w:rPr>
              <w:t>2010</w:t>
            </w:r>
          </w:p>
        </w:tc>
      </w:tr>
      <w:tr w:rsidR="00994DA2" w:rsidTr="00036FC3">
        <w:tc>
          <w:tcPr>
            <w:tcW w:w="4185" w:type="dxa"/>
            <w:tcBorders>
              <w:bottom w:val="nil"/>
            </w:tcBorders>
          </w:tcPr>
          <w:p w:rsidR="00994DA2" w:rsidRDefault="00994DA2" w:rsidP="00994DA2">
            <w:pPr>
              <w:bidi/>
              <w:jc w:val="both"/>
              <w:rPr>
                <w:rFonts w:cs="B Nazanin"/>
                <w:sz w:val="24"/>
                <w:szCs w:val="24"/>
                <w:rtl/>
                <w:lang w:bidi="fa-IR"/>
              </w:rPr>
            </w:pPr>
            <w:r>
              <w:rPr>
                <w:rFonts w:cs="B Nazanin" w:hint="cs"/>
                <w:sz w:val="24"/>
                <w:szCs w:val="24"/>
                <w:rtl/>
                <w:lang w:bidi="fa-IR"/>
              </w:rPr>
              <w:t>نسبت مصرف انرژی برای مصارف کشاورزی و جنگل از کل مصرف انرژی (%)</w:t>
            </w:r>
          </w:p>
        </w:tc>
        <w:tc>
          <w:tcPr>
            <w:tcW w:w="990" w:type="dxa"/>
            <w:tcBorders>
              <w:bottom w:val="nil"/>
              <w:right w:val="nil"/>
            </w:tcBorders>
          </w:tcPr>
          <w:p w:rsidR="00994DA2" w:rsidRDefault="00994DA2" w:rsidP="00994DA2">
            <w:pPr>
              <w:bidi/>
              <w:rPr>
                <w:rFonts w:cs="B Nazanin"/>
                <w:sz w:val="24"/>
                <w:szCs w:val="24"/>
                <w:rtl/>
                <w:lang w:bidi="fa-IR"/>
              </w:rPr>
            </w:pPr>
            <w:r>
              <w:rPr>
                <w:rFonts w:cs="B Nazanin" w:hint="cs"/>
                <w:sz w:val="24"/>
                <w:szCs w:val="24"/>
                <w:rtl/>
                <w:lang w:bidi="fa-IR"/>
              </w:rPr>
              <w:t>43/2</w:t>
            </w:r>
          </w:p>
        </w:tc>
        <w:tc>
          <w:tcPr>
            <w:tcW w:w="1080" w:type="dxa"/>
            <w:tcBorders>
              <w:left w:val="nil"/>
              <w:bottom w:val="nil"/>
              <w:right w:val="nil"/>
            </w:tcBorders>
          </w:tcPr>
          <w:p w:rsidR="00994DA2" w:rsidRDefault="00994DA2" w:rsidP="00994DA2">
            <w:pPr>
              <w:bidi/>
              <w:rPr>
                <w:rFonts w:cs="B Nazanin"/>
                <w:sz w:val="24"/>
                <w:szCs w:val="24"/>
                <w:rtl/>
                <w:lang w:bidi="fa-IR"/>
              </w:rPr>
            </w:pPr>
            <w:r>
              <w:rPr>
                <w:rFonts w:cs="B Nazanin" w:hint="cs"/>
                <w:sz w:val="24"/>
                <w:szCs w:val="24"/>
                <w:rtl/>
                <w:lang w:bidi="fa-IR"/>
              </w:rPr>
              <w:t>37/2</w:t>
            </w:r>
          </w:p>
        </w:tc>
        <w:tc>
          <w:tcPr>
            <w:tcW w:w="990" w:type="dxa"/>
            <w:tcBorders>
              <w:left w:val="nil"/>
              <w:bottom w:val="nil"/>
              <w:right w:val="nil"/>
            </w:tcBorders>
          </w:tcPr>
          <w:p w:rsidR="00994DA2" w:rsidRDefault="00994DA2" w:rsidP="00994DA2">
            <w:pPr>
              <w:bidi/>
              <w:rPr>
                <w:rFonts w:cs="B Nazanin"/>
                <w:sz w:val="24"/>
                <w:szCs w:val="24"/>
                <w:rtl/>
                <w:lang w:bidi="fa-IR"/>
              </w:rPr>
            </w:pPr>
            <w:r>
              <w:rPr>
                <w:rFonts w:cs="B Nazanin" w:hint="cs"/>
                <w:sz w:val="24"/>
                <w:szCs w:val="24"/>
                <w:rtl/>
                <w:lang w:bidi="fa-IR"/>
              </w:rPr>
              <w:t>34/2</w:t>
            </w:r>
          </w:p>
        </w:tc>
        <w:tc>
          <w:tcPr>
            <w:tcW w:w="990" w:type="dxa"/>
            <w:tcBorders>
              <w:left w:val="nil"/>
              <w:bottom w:val="nil"/>
              <w:right w:val="nil"/>
            </w:tcBorders>
          </w:tcPr>
          <w:p w:rsidR="00994DA2" w:rsidRDefault="00994DA2" w:rsidP="00994DA2">
            <w:pPr>
              <w:bidi/>
              <w:rPr>
                <w:rFonts w:cs="B Nazanin"/>
                <w:sz w:val="24"/>
                <w:szCs w:val="24"/>
                <w:rtl/>
                <w:lang w:bidi="fa-IR"/>
              </w:rPr>
            </w:pPr>
            <w:r>
              <w:rPr>
                <w:rFonts w:cs="B Nazanin" w:hint="cs"/>
                <w:sz w:val="24"/>
                <w:szCs w:val="24"/>
                <w:rtl/>
                <w:lang w:bidi="fa-IR"/>
              </w:rPr>
              <w:t>2/2</w:t>
            </w:r>
          </w:p>
        </w:tc>
        <w:tc>
          <w:tcPr>
            <w:tcW w:w="900" w:type="dxa"/>
            <w:tcBorders>
              <w:left w:val="nil"/>
              <w:bottom w:val="nil"/>
            </w:tcBorders>
          </w:tcPr>
          <w:p w:rsidR="00994DA2" w:rsidRDefault="00994DA2" w:rsidP="00994DA2">
            <w:pPr>
              <w:bidi/>
              <w:rPr>
                <w:rFonts w:cs="B Nazanin"/>
                <w:sz w:val="24"/>
                <w:szCs w:val="24"/>
                <w:rtl/>
                <w:lang w:bidi="fa-IR"/>
              </w:rPr>
            </w:pPr>
            <w:r>
              <w:rPr>
                <w:rFonts w:cs="B Nazanin" w:hint="cs"/>
                <w:sz w:val="24"/>
                <w:szCs w:val="24"/>
                <w:rtl/>
                <w:lang w:bidi="fa-IR"/>
              </w:rPr>
              <w:t>2/2</w:t>
            </w:r>
          </w:p>
        </w:tc>
      </w:tr>
      <w:tr w:rsidR="00994DA2" w:rsidTr="00036FC3">
        <w:tc>
          <w:tcPr>
            <w:tcW w:w="4185" w:type="dxa"/>
            <w:tcBorders>
              <w:top w:val="nil"/>
            </w:tcBorders>
          </w:tcPr>
          <w:p w:rsidR="00994DA2" w:rsidRDefault="00994DA2" w:rsidP="00AC1E75">
            <w:pPr>
              <w:bidi/>
              <w:jc w:val="both"/>
              <w:rPr>
                <w:rFonts w:cs="B Nazanin"/>
                <w:sz w:val="24"/>
                <w:szCs w:val="24"/>
                <w:rtl/>
                <w:lang w:bidi="fa-IR"/>
              </w:rPr>
            </w:pPr>
            <w:r>
              <w:rPr>
                <w:rFonts w:cs="B Nazanin" w:hint="cs"/>
                <w:sz w:val="24"/>
                <w:szCs w:val="24"/>
                <w:rtl/>
                <w:lang w:bidi="fa-IR"/>
              </w:rPr>
              <w:t>نسبت تولید سوخت زیستی از کل تولید انرژی های تجدیدپذیر (%)</w:t>
            </w:r>
          </w:p>
        </w:tc>
        <w:tc>
          <w:tcPr>
            <w:tcW w:w="990" w:type="dxa"/>
            <w:tcBorders>
              <w:top w:val="nil"/>
              <w:right w:val="nil"/>
            </w:tcBorders>
          </w:tcPr>
          <w:p w:rsidR="00994DA2" w:rsidRDefault="00994DA2" w:rsidP="00994DA2">
            <w:pPr>
              <w:bidi/>
              <w:rPr>
                <w:rFonts w:cs="B Nazanin"/>
                <w:sz w:val="24"/>
                <w:szCs w:val="24"/>
                <w:rtl/>
                <w:lang w:bidi="fa-IR"/>
              </w:rPr>
            </w:pPr>
            <w:r>
              <w:rPr>
                <w:rFonts w:cs="B Nazanin" w:hint="cs"/>
                <w:sz w:val="24"/>
                <w:szCs w:val="24"/>
                <w:rtl/>
                <w:lang w:bidi="fa-IR"/>
              </w:rPr>
              <w:t>64/66</w:t>
            </w:r>
          </w:p>
        </w:tc>
        <w:tc>
          <w:tcPr>
            <w:tcW w:w="1080" w:type="dxa"/>
            <w:tcBorders>
              <w:top w:val="nil"/>
              <w:left w:val="nil"/>
              <w:right w:val="nil"/>
            </w:tcBorders>
          </w:tcPr>
          <w:p w:rsidR="00994DA2" w:rsidRDefault="00994DA2" w:rsidP="00994DA2">
            <w:pPr>
              <w:bidi/>
              <w:rPr>
                <w:rFonts w:cs="B Nazanin"/>
                <w:sz w:val="24"/>
                <w:szCs w:val="24"/>
                <w:rtl/>
                <w:lang w:bidi="fa-IR"/>
              </w:rPr>
            </w:pPr>
            <w:r>
              <w:rPr>
                <w:rFonts w:cs="B Nazanin" w:hint="cs"/>
                <w:sz w:val="24"/>
                <w:szCs w:val="24"/>
                <w:rtl/>
                <w:lang w:bidi="fa-IR"/>
              </w:rPr>
              <w:t>75/57</w:t>
            </w:r>
          </w:p>
        </w:tc>
        <w:tc>
          <w:tcPr>
            <w:tcW w:w="990" w:type="dxa"/>
            <w:tcBorders>
              <w:top w:val="nil"/>
              <w:left w:val="nil"/>
              <w:right w:val="nil"/>
            </w:tcBorders>
          </w:tcPr>
          <w:p w:rsidR="00994DA2" w:rsidRDefault="00994DA2" w:rsidP="00994DA2">
            <w:pPr>
              <w:bidi/>
              <w:rPr>
                <w:rFonts w:cs="B Nazanin"/>
                <w:sz w:val="24"/>
                <w:szCs w:val="24"/>
                <w:rtl/>
                <w:lang w:bidi="fa-IR"/>
              </w:rPr>
            </w:pPr>
            <w:r>
              <w:rPr>
                <w:rFonts w:cs="B Nazanin" w:hint="cs"/>
                <w:sz w:val="24"/>
                <w:szCs w:val="24"/>
                <w:rtl/>
                <w:lang w:bidi="fa-IR"/>
              </w:rPr>
              <w:t>55/56</w:t>
            </w:r>
          </w:p>
        </w:tc>
        <w:tc>
          <w:tcPr>
            <w:tcW w:w="990" w:type="dxa"/>
            <w:tcBorders>
              <w:top w:val="nil"/>
              <w:left w:val="nil"/>
              <w:right w:val="nil"/>
            </w:tcBorders>
          </w:tcPr>
          <w:p w:rsidR="00994DA2" w:rsidRDefault="00994DA2" w:rsidP="00994DA2">
            <w:pPr>
              <w:bidi/>
              <w:rPr>
                <w:rFonts w:cs="B Nazanin"/>
                <w:sz w:val="24"/>
                <w:szCs w:val="24"/>
                <w:rtl/>
                <w:lang w:bidi="fa-IR"/>
              </w:rPr>
            </w:pPr>
            <w:r>
              <w:rPr>
                <w:rFonts w:cs="B Nazanin" w:hint="cs"/>
                <w:sz w:val="24"/>
                <w:szCs w:val="24"/>
                <w:rtl/>
                <w:lang w:bidi="fa-IR"/>
              </w:rPr>
              <w:t>44/62</w:t>
            </w:r>
          </w:p>
        </w:tc>
        <w:tc>
          <w:tcPr>
            <w:tcW w:w="900" w:type="dxa"/>
            <w:tcBorders>
              <w:top w:val="nil"/>
              <w:left w:val="nil"/>
            </w:tcBorders>
          </w:tcPr>
          <w:p w:rsidR="00994DA2" w:rsidRDefault="00994DA2" w:rsidP="00994DA2">
            <w:pPr>
              <w:bidi/>
              <w:rPr>
                <w:rFonts w:cs="B Nazanin"/>
                <w:sz w:val="24"/>
                <w:szCs w:val="24"/>
                <w:rtl/>
                <w:lang w:bidi="fa-IR"/>
              </w:rPr>
            </w:pPr>
            <w:r>
              <w:rPr>
                <w:rFonts w:cs="B Nazanin" w:hint="cs"/>
                <w:sz w:val="24"/>
                <w:szCs w:val="24"/>
                <w:rtl/>
                <w:lang w:bidi="fa-IR"/>
              </w:rPr>
              <w:t>1/64</w:t>
            </w:r>
          </w:p>
        </w:tc>
      </w:tr>
    </w:tbl>
    <w:p w:rsidR="00AC1E75" w:rsidRPr="00AC1E75" w:rsidRDefault="00AC1E75" w:rsidP="00AC1E75">
      <w:pPr>
        <w:bidi/>
        <w:spacing w:line="240" w:lineRule="auto"/>
        <w:jc w:val="both"/>
        <w:rPr>
          <w:rFonts w:cs="B Nazanin"/>
          <w:sz w:val="24"/>
          <w:szCs w:val="24"/>
          <w:rtl/>
          <w:lang w:bidi="fa-IR"/>
        </w:rPr>
      </w:pPr>
    </w:p>
    <w:p w:rsidR="00337678" w:rsidRPr="00AE67CF" w:rsidRDefault="00862004" w:rsidP="007A22D9">
      <w:pPr>
        <w:bidi/>
        <w:spacing w:line="240" w:lineRule="auto"/>
        <w:jc w:val="both"/>
        <w:rPr>
          <w:rFonts w:cs="B Nazanin"/>
          <w:b/>
          <w:bCs/>
          <w:sz w:val="28"/>
          <w:szCs w:val="28"/>
          <w:rtl/>
          <w:lang w:bidi="fa-IR"/>
        </w:rPr>
      </w:pPr>
      <w:r w:rsidRPr="00AE67CF">
        <w:rPr>
          <w:rFonts w:cs="B Nazanin" w:hint="cs"/>
          <w:b/>
          <w:bCs/>
          <w:sz w:val="28"/>
          <w:szCs w:val="28"/>
          <w:rtl/>
          <w:lang w:bidi="fa-IR"/>
        </w:rPr>
        <w:t>دامپروری</w:t>
      </w:r>
      <w:r w:rsidR="00337678" w:rsidRPr="00AE67CF">
        <w:rPr>
          <w:rFonts w:cs="B Nazanin" w:hint="cs"/>
          <w:b/>
          <w:bCs/>
          <w:sz w:val="28"/>
          <w:szCs w:val="28"/>
          <w:rtl/>
          <w:lang w:bidi="fa-IR"/>
        </w:rPr>
        <w:t>:</w:t>
      </w:r>
    </w:p>
    <w:p w:rsidR="00DF543A" w:rsidRPr="00AE67CF" w:rsidRDefault="00DF543A" w:rsidP="007A22D9">
      <w:pPr>
        <w:bidi/>
        <w:spacing w:line="240" w:lineRule="auto"/>
        <w:jc w:val="both"/>
        <w:rPr>
          <w:rFonts w:cs="B Nazanin"/>
          <w:b/>
          <w:bCs/>
          <w:sz w:val="28"/>
          <w:szCs w:val="28"/>
          <w:rtl/>
          <w:lang w:bidi="fa-IR"/>
        </w:rPr>
      </w:pPr>
      <w:r w:rsidRPr="00AE67CF">
        <w:rPr>
          <w:rFonts w:cs="B Nazanin" w:hint="cs"/>
          <w:b/>
          <w:bCs/>
          <w:sz w:val="28"/>
          <w:szCs w:val="28"/>
          <w:rtl/>
          <w:lang w:bidi="fa-IR"/>
        </w:rPr>
        <w:t>گاو شیری:</w:t>
      </w:r>
    </w:p>
    <w:p w:rsidR="003C529E" w:rsidRPr="00AE67CF" w:rsidRDefault="003C529E" w:rsidP="00197DBC">
      <w:pPr>
        <w:bidi/>
        <w:spacing w:line="240" w:lineRule="auto"/>
        <w:jc w:val="both"/>
        <w:rPr>
          <w:rFonts w:cs="B Nazanin"/>
          <w:sz w:val="28"/>
          <w:szCs w:val="28"/>
          <w:rtl/>
          <w:lang w:bidi="fa-IR"/>
        </w:rPr>
      </w:pPr>
      <w:r w:rsidRPr="00AE67CF">
        <w:rPr>
          <w:rFonts w:cs="B Nazanin" w:hint="cs"/>
          <w:sz w:val="28"/>
          <w:szCs w:val="28"/>
          <w:rtl/>
          <w:lang w:bidi="fa-IR"/>
        </w:rPr>
        <w:t xml:space="preserve">از سال 1979، کاهش معنی داری در تعداد گاوهای شیری ثبت شده است (شکل </w:t>
      </w:r>
      <w:r w:rsidR="00197DBC">
        <w:rPr>
          <w:rFonts w:cs="B Nazanin" w:hint="cs"/>
          <w:sz w:val="28"/>
          <w:szCs w:val="28"/>
          <w:rtl/>
          <w:lang w:bidi="fa-IR"/>
        </w:rPr>
        <w:t>27</w:t>
      </w:r>
      <w:r w:rsidRPr="00AE67CF">
        <w:rPr>
          <w:rFonts w:cs="B Nazanin" w:hint="cs"/>
          <w:sz w:val="28"/>
          <w:szCs w:val="28"/>
          <w:rtl/>
          <w:lang w:bidi="fa-IR"/>
        </w:rPr>
        <w:t xml:space="preserve">). این آمار نشان می دهد که جمعیت گاو شیری در بازه زمانی تقریبا 30 ساله از 7 میلیون راس در سال 1979 به 4 میلیون راس در سال 2008 رسیده است. همچنین طبق آمار فائو این روند کاهشی ادامه داشته و در سال 2010 به 73/3 میلیون راس رسیده است. چندین عامل در پدیداری چنین روندی اثرگذار بوده اند که دو عامل عمده آن عبارتند از: </w:t>
      </w:r>
    </w:p>
    <w:p w:rsidR="00BB1E2F" w:rsidRPr="00AE67CF" w:rsidRDefault="003C529E" w:rsidP="003616A8">
      <w:pPr>
        <w:pStyle w:val="ListParagraph"/>
        <w:numPr>
          <w:ilvl w:val="0"/>
          <w:numId w:val="2"/>
        </w:numPr>
        <w:bidi/>
        <w:spacing w:line="240" w:lineRule="auto"/>
        <w:jc w:val="both"/>
        <w:rPr>
          <w:rFonts w:cs="B Nazanin"/>
          <w:sz w:val="28"/>
          <w:szCs w:val="28"/>
          <w:lang w:bidi="fa-IR"/>
        </w:rPr>
      </w:pPr>
      <w:r w:rsidRPr="00AE67CF">
        <w:rPr>
          <w:rFonts w:cs="B Nazanin" w:hint="cs"/>
          <w:sz w:val="28"/>
          <w:szCs w:val="28"/>
          <w:rtl/>
          <w:lang w:bidi="fa-IR"/>
        </w:rPr>
        <w:t>سهمیه شیر</w:t>
      </w:r>
      <w:r w:rsidR="00851607" w:rsidRPr="00AE67CF">
        <w:rPr>
          <w:rFonts w:cs="B Nazanin" w:hint="cs"/>
          <w:sz w:val="28"/>
          <w:szCs w:val="28"/>
          <w:rtl/>
          <w:lang w:bidi="fa-IR"/>
        </w:rPr>
        <w:t xml:space="preserve"> در سال 1984 به میزان 4/22 میلیون تن از شیر گاو مقرر گردیده است. طبق آمارهای ثبت شده، این سهمیه در سال 1989 به مقدار مقرر دست یافته است که یکی از مهمترین عوامل کاهش شدید گاوهای شیری در فاصله زمانی سال های 1979 تا 1989 </w:t>
      </w:r>
      <w:r w:rsidR="003616A8">
        <w:rPr>
          <w:rFonts w:cs="B Nazanin" w:hint="cs"/>
          <w:sz w:val="28"/>
          <w:szCs w:val="28"/>
          <w:rtl/>
          <w:lang w:bidi="fa-IR"/>
        </w:rPr>
        <w:t>است.</w:t>
      </w:r>
      <w:r w:rsidR="00851607" w:rsidRPr="00AE67CF">
        <w:rPr>
          <w:rFonts w:cs="B Nazanin" w:hint="cs"/>
          <w:sz w:val="28"/>
          <w:szCs w:val="28"/>
          <w:rtl/>
          <w:lang w:bidi="fa-IR"/>
        </w:rPr>
        <w:t xml:space="preserve"> </w:t>
      </w:r>
    </w:p>
    <w:p w:rsidR="00BB1E2F" w:rsidRPr="00AE67CF" w:rsidRDefault="00BB1E2F" w:rsidP="00197DBC">
      <w:pPr>
        <w:pStyle w:val="ListParagraph"/>
        <w:numPr>
          <w:ilvl w:val="0"/>
          <w:numId w:val="2"/>
        </w:numPr>
        <w:bidi/>
        <w:spacing w:line="240" w:lineRule="auto"/>
        <w:jc w:val="both"/>
        <w:rPr>
          <w:rFonts w:cs="B Nazanin"/>
          <w:sz w:val="28"/>
          <w:szCs w:val="28"/>
          <w:lang w:bidi="fa-IR"/>
        </w:rPr>
      </w:pPr>
      <w:r w:rsidRPr="00AE67CF">
        <w:rPr>
          <w:rFonts w:cs="B Nazanin" w:hint="cs"/>
          <w:sz w:val="28"/>
          <w:szCs w:val="28"/>
          <w:rtl/>
          <w:lang w:bidi="fa-IR"/>
        </w:rPr>
        <w:t>پس از سال 1989، تعداد گاوهای شیری متناوبا به دلیل افزایش متوسط شیر حاصله به ازاء هر گاو کاهش یافته است. لازم به ذکر است که متوسط شیر حاصله به ازاء هر گاو در این مدت زمان نسبت به 30 سال گذشته افزایش 2 برابری داشته است (شکل 2</w:t>
      </w:r>
      <w:r w:rsidR="00197DBC">
        <w:rPr>
          <w:rFonts w:cs="B Nazanin" w:hint="cs"/>
          <w:sz w:val="28"/>
          <w:szCs w:val="28"/>
          <w:rtl/>
          <w:lang w:bidi="fa-IR"/>
        </w:rPr>
        <w:t>8</w:t>
      </w:r>
      <w:r w:rsidRPr="00AE67CF">
        <w:rPr>
          <w:rFonts w:cs="B Nazanin" w:hint="cs"/>
          <w:sz w:val="28"/>
          <w:szCs w:val="28"/>
          <w:rtl/>
          <w:lang w:bidi="fa-IR"/>
        </w:rPr>
        <w:t>).  این افزایش به دلیل:</w:t>
      </w:r>
    </w:p>
    <w:p w:rsidR="003C529E" w:rsidRPr="00AE67CF" w:rsidRDefault="00BB1E2F" w:rsidP="007A22D9">
      <w:pPr>
        <w:pStyle w:val="ListParagraph"/>
        <w:numPr>
          <w:ilvl w:val="0"/>
          <w:numId w:val="3"/>
        </w:numPr>
        <w:bidi/>
        <w:spacing w:line="240" w:lineRule="auto"/>
        <w:jc w:val="both"/>
        <w:rPr>
          <w:rFonts w:cs="B Nazanin"/>
          <w:sz w:val="28"/>
          <w:szCs w:val="28"/>
          <w:lang w:bidi="fa-IR"/>
        </w:rPr>
      </w:pPr>
      <w:r w:rsidRPr="00AE67CF">
        <w:rPr>
          <w:rFonts w:cs="B Nazanin" w:hint="cs"/>
          <w:sz w:val="28"/>
          <w:szCs w:val="28"/>
          <w:rtl/>
          <w:lang w:bidi="fa-IR"/>
        </w:rPr>
        <w:t xml:space="preserve">افزایش درصد نژاد هلشتاین می باشد که یکی از </w:t>
      </w:r>
      <w:r w:rsidR="00C8554E" w:rsidRPr="00AE67CF">
        <w:rPr>
          <w:rFonts w:cs="B Nazanin" w:hint="cs"/>
          <w:sz w:val="28"/>
          <w:szCs w:val="28"/>
          <w:rtl/>
          <w:lang w:bidi="fa-IR"/>
        </w:rPr>
        <w:t>پرشیرترین نژادهای گاو شیری است.</w:t>
      </w:r>
    </w:p>
    <w:p w:rsidR="00C8554E" w:rsidRPr="00AE67CF" w:rsidRDefault="00C8554E" w:rsidP="00197DBC">
      <w:pPr>
        <w:pStyle w:val="ListParagraph"/>
        <w:numPr>
          <w:ilvl w:val="0"/>
          <w:numId w:val="3"/>
        </w:numPr>
        <w:bidi/>
        <w:spacing w:line="240" w:lineRule="auto"/>
        <w:jc w:val="both"/>
        <w:rPr>
          <w:rFonts w:cs="B Nazanin"/>
          <w:sz w:val="28"/>
          <w:szCs w:val="28"/>
          <w:lang w:bidi="fa-IR"/>
        </w:rPr>
      </w:pPr>
      <w:r w:rsidRPr="00AE67CF">
        <w:rPr>
          <w:rFonts w:cs="B Nazanin" w:hint="cs"/>
          <w:sz w:val="28"/>
          <w:szCs w:val="28"/>
          <w:rtl/>
          <w:lang w:bidi="fa-IR"/>
        </w:rPr>
        <w:t>افزایش شایستگی ژنتیکی گاوها (شکل 2</w:t>
      </w:r>
      <w:r w:rsidR="00197DBC">
        <w:rPr>
          <w:rFonts w:cs="B Nazanin" w:hint="cs"/>
          <w:sz w:val="28"/>
          <w:szCs w:val="28"/>
          <w:rtl/>
          <w:lang w:bidi="fa-IR"/>
        </w:rPr>
        <w:t>9</w:t>
      </w:r>
      <w:r w:rsidRPr="00AE67CF">
        <w:rPr>
          <w:rFonts w:cs="B Nazanin" w:hint="cs"/>
          <w:sz w:val="28"/>
          <w:szCs w:val="28"/>
          <w:rtl/>
          <w:lang w:bidi="fa-IR"/>
        </w:rPr>
        <w:t>).</w:t>
      </w:r>
    </w:p>
    <w:p w:rsidR="00C8554E" w:rsidRPr="00AE67CF" w:rsidRDefault="00C8554E" w:rsidP="00197DBC">
      <w:pPr>
        <w:pStyle w:val="ListParagraph"/>
        <w:numPr>
          <w:ilvl w:val="0"/>
          <w:numId w:val="3"/>
        </w:numPr>
        <w:bidi/>
        <w:spacing w:line="240" w:lineRule="auto"/>
        <w:jc w:val="both"/>
        <w:rPr>
          <w:rFonts w:cs="B Nazanin"/>
          <w:sz w:val="28"/>
          <w:szCs w:val="28"/>
          <w:lang w:bidi="fa-IR"/>
        </w:rPr>
      </w:pPr>
      <w:r w:rsidRPr="00AE67CF">
        <w:rPr>
          <w:rFonts w:cs="B Nazanin" w:hint="cs"/>
          <w:sz w:val="28"/>
          <w:szCs w:val="28"/>
          <w:rtl/>
          <w:lang w:bidi="fa-IR"/>
        </w:rPr>
        <w:t xml:space="preserve">تغییر تغذیه ای که با تغییر شایستگی ژنتیکی گاوها مرتبط است. این تغییر تغذیه ای شامل افزایش ترکیبات کنسانتره پروتئین و ذرت علوفه ای در رژیم غذایی گاوها </w:t>
      </w:r>
      <w:r w:rsidR="00197DBC">
        <w:rPr>
          <w:rFonts w:cs="B Nazanin" w:hint="cs"/>
          <w:sz w:val="28"/>
          <w:szCs w:val="28"/>
          <w:rtl/>
          <w:lang w:bidi="fa-IR"/>
        </w:rPr>
        <w:t>است</w:t>
      </w:r>
      <w:r w:rsidRPr="00AE67CF">
        <w:rPr>
          <w:rFonts w:cs="B Nazanin" w:hint="cs"/>
          <w:sz w:val="28"/>
          <w:szCs w:val="28"/>
          <w:rtl/>
          <w:lang w:bidi="fa-IR"/>
        </w:rPr>
        <w:t xml:space="preserve">. بدین ترتیب گاوهایی که دارای شایستگی ژنتیکی بالاتری </w:t>
      </w:r>
      <w:r w:rsidR="00197DBC">
        <w:rPr>
          <w:rFonts w:cs="B Nazanin" w:hint="cs"/>
          <w:sz w:val="28"/>
          <w:szCs w:val="28"/>
          <w:rtl/>
          <w:lang w:bidi="fa-IR"/>
        </w:rPr>
        <w:t>هستند</w:t>
      </w:r>
      <w:r w:rsidRPr="00AE67CF">
        <w:rPr>
          <w:rFonts w:cs="B Nazanin" w:hint="cs"/>
          <w:sz w:val="28"/>
          <w:szCs w:val="28"/>
          <w:rtl/>
          <w:lang w:bidi="fa-IR"/>
        </w:rPr>
        <w:t xml:space="preserve"> تمایل به چرای کمتری دارند. </w:t>
      </w:r>
    </w:p>
    <w:p w:rsidR="00244D2C" w:rsidRPr="00AE67CF" w:rsidRDefault="00C8554E" w:rsidP="00197DBC">
      <w:pPr>
        <w:bidi/>
        <w:spacing w:line="240" w:lineRule="auto"/>
        <w:jc w:val="both"/>
        <w:rPr>
          <w:rFonts w:cs="B Nazanin"/>
          <w:sz w:val="28"/>
          <w:szCs w:val="28"/>
          <w:rtl/>
          <w:lang w:bidi="fa-IR"/>
        </w:rPr>
      </w:pPr>
      <w:r w:rsidRPr="00AE67CF">
        <w:rPr>
          <w:rFonts w:cs="B Nazanin" w:hint="cs"/>
          <w:sz w:val="28"/>
          <w:szCs w:val="28"/>
          <w:rtl/>
          <w:lang w:bidi="fa-IR"/>
        </w:rPr>
        <w:lastRenderedPageBreak/>
        <w:t xml:space="preserve">در حال حاضر گاوهای شیری </w:t>
      </w:r>
      <w:r w:rsidR="00244D2C" w:rsidRPr="00AE67CF">
        <w:rPr>
          <w:rFonts w:cs="B Nazanin" w:hint="cs"/>
          <w:sz w:val="28"/>
          <w:szCs w:val="28"/>
          <w:rtl/>
          <w:lang w:bidi="fa-IR"/>
        </w:rPr>
        <w:t>عمدتا</w:t>
      </w:r>
      <w:r w:rsidRPr="00AE67CF">
        <w:rPr>
          <w:rFonts w:cs="B Nazanin" w:hint="cs"/>
          <w:sz w:val="28"/>
          <w:szCs w:val="28"/>
          <w:rtl/>
          <w:lang w:bidi="fa-IR"/>
        </w:rPr>
        <w:t xml:space="preserve"> در غرب فرانسه پرورش داده می شوند که شامل بریتانی، </w:t>
      </w:r>
      <w:r w:rsidR="00497DF0" w:rsidRPr="00AE67CF">
        <w:rPr>
          <w:rFonts w:cs="B Nazanin" w:hint="cs"/>
          <w:sz w:val="28"/>
          <w:szCs w:val="28"/>
          <w:rtl/>
          <w:lang w:bidi="fa-IR"/>
        </w:rPr>
        <w:t>نرماندی</w:t>
      </w:r>
      <w:r w:rsidR="0025143D" w:rsidRPr="00AE67CF">
        <w:rPr>
          <w:rStyle w:val="FootnoteReference"/>
          <w:rFonts w:cs="B Nazanin"/>
          <w:sz w:val="28"/>
          <w:szCs w:val="28"/>
          <w:rtl/>
          <w:lang w:bidi="fa-IR"/>
        </w:rPr>
        <w:footnoteReference w:id="64"/>
      </w:r>
      <w:r w:rsidRPr="00AE67CF">
        <w:rPr>
          <w:rFonts w:cs="B Nazanin" w:hint="cs"/>
          <w:sz w:val="28"/>
          <w:szCs w:val="28"/>
          <w:rtl/>
          <w:lang w:bidi="fa-IR"/>
        </w:rPr>
        <w:t xml:space="preserve"> و </w:t>
      </w:r>
      <w:r w:rsidR="00105779" w:rsidRPr="00AE67CF">
        <w:rPr>
          <w:rFonts w:cs="B Nazanin" w:hint="cs"/>
          <w:sz w:val="28"/>
          <w:szCs w:val="28"/>
          <w:rtl/>
          <w:lang w:bidi="fa-IR"/>
        </w:rPr>
        <w:t>پیی دو للوآر</w:t>
      </w:r>
      <w:r w:rsidR="00105779" w:rsidRPr="00AE67CF">
        <w:rPr>
          <w:rStyle w:val="FootnoteReference"/>
          <w:rFonts w:cs="B Nazanin"/>
          <w:sz w:val="28"/>
          <w:szCs w:val="28"/>
          <w:rtl/>
          <w:lang w:bidi="fa-IR"/>
        </w:rPr>
        <w:footnoteReference w:id="65"/>
      </w:r>
      <w:r w:rsidR="00105779" w:rsidRPr="00AE67CF">
        <w:rPr>
          <w:rFonts w:cs="B Nazanin" w:hint="cs"/>
          <w:sz w:val="28"/>
          <w:szCs w:val="28"/>
          <w:rtl/>
          <w:lang w:bidi="fa-IR"/>
        </w:rPr>
        <w:t xml:space="preserve"> می باشد. این مناطق همچنین بزرگترین قطب صنایع لبنی را به خود اختصاص داده اند (شکل </w:t>
      </w:r>
      <w:r w:rsidR="00197DBC">
        <w:rPr>
          <w:rFonts w:cs="B Nazanin" w:hint="cs"/>
          <w:sz w:val="28"/>
          <w:szCs w:val="28"/>
          <w:rtl/>
          <w:lang w:bidi="fa-IR"/>
        </w:rPr>
        <w:t>30</w:t>
      </w:r>
      <w:r w:rsidR="00105779" w:rsidRPr="00AE67CF">
        <w:rPr>
          <w:rFonts w:cs="B Nazanin" w:hint="cs"/>
          <w:sz w:val="28"/>
          <w:szCs w:val="28"/>
          <w:rtl/>
          <w:lang w:bidi="fa-IR"/>
        </w:rPr>
        <w:t xml:space="preserve">). تغذیه گاوها در مناطق فوق الذکر عمدتا بر اساس علوفه یکساله </w:t>
      </w:r>
      <w:r w:rsidR="00DF543A" w:rsidRPr="00AE67CF">
        <w:rPr>
          <w:rFonts w:cs="B Nazanin" w:hint="cs"/>
          <w:sz w:val="28"/>
          <w:szCs w:val="28"/>
          <w:rtl/>
          <w:lang w:bidi="fa-IR"/>
        </w:rPr>
        <w:t>(علوفه نگهداری شده در سیلوها) و چراگاه های موقتی است. چراگاه های دائمی عمدتا به چرای گوساله ها بخصوص گوساله های ماده اختصاص داده می شو</w:t>
      </w:r>
      <w:r w:rsidR="00244D2C" w:rsidRPr="00AE67CF">
        <w:rPr>
          <w:rFonts w:cs="B Nazanin" w:hint="cs"/>
          <w:sz w:val="28"/>
          <w:szCs w:val="28"/>
          <w:rtl/>
          <w:lang w:bidi="fa-IR"/>
        </w:rPr>
        <w:t>ن</w:t>
      </w:r>
      <w:r w:rsidR="00DF543A" w:rsidRPr="00AE67CF">
        <w:rPr>
          <w:rFonts w:cs="B Nazanin" w:hint="cs"/>
          <w:sz w:val="28"/>
          <w:szCs w:val="28"/>
          <w:rtl/>
          <w:lang w:bidi="fa-IR"/>
        </w:rPr>
        <w:t>د. گله های گاو</w:t>
      </w:r>
      <w:r w:rsidR="000A733D" w:rsidRPr="00AE67CF">
        <w:rPr>
          <w:rFonts w:cs="B Nazanin" w:hint="cs"/>
          <w:sz w:val="28"/>
          <w:szCs w:val="28"/>
          <w:rtl/>
          <w:lang w:bidi="fa-IR"/>
        </w:rPr>
        <w:t xml:space="preserve"> شیری در شرق فرانسه نیز پرورش داده می شوند که شامل لورین، ژورا و </w:t>
      </w:r>
      <w:r w:rsidR="00497DF0" w:rsidRPr="00AE67CF">
        <w:rPr>
          <w:rFonts w:cs="B Nazanin" w:hint="cs"/>
          <w:sz w:val="28"/>
          <w:szCs w:val="28"/>
          <w:rtl/>
          <w:lang w:bidi="fa-IR"/>
        </w:rPr>
        <w:t>فرانش-کونته</w:t>
      </w:r>
      <w:r w:rsidR="00497DF0" w:rsidRPr="00AE67CF">
        <w:rPr>
          <w:rStyle w:val="FootnoteReference"/>
          <w:rFonts w:cs="B Nazanin"/>
          <w:sz w:val="28"/>
          <w:szCs w:val="28"/>
          <w:rtl/>
          <w:lang w:bidi="fa-IR"/>
        </w:rPr>
        <w:footnoteReference w:id="66"/>
      </w:r>
      <w:r w:rsidR="002D2203" w:rsidRPr="00AE67CF">
        <w:rPr>
          <w:rFonts w:cs="B Nazanin" w:hint="cs"/>
          <w:sz w:val="28"/>
          <w:szCs w:val="28"/>
          <w:rtl/>
          <w:lang w:bidi="fa-IR"/>
        </w:rPr>
        <w:t xml:space="preserve">، رشته کوه های آلپ و مسیف سنترال </w:t>
      </w:r>
      <w:r w:rsidR="00197DBC">
        <w:rPr>
          <w:rFonts w:cs="B Nazanin" w:hint="cs"/>
          <w:sz w:val="28"/>
          <w:szCs w:val="28"/>
          <w:rtl/>
          <w:lang w:bidi="fa-IR"/>
        </w:rPr>
        <w:t>است</w:t>
      </w:r>
      <w:r w:rsidR="002D2203" w:rsidRPr="00AE67CF">
        <w:rPr>
          <w:rFonts w:cs="B Nazanin" w:hint="cs"/>
          <w:sz w:val="28"/>
          <w:szCs w:val="28"/>
          <w:rtl/>
          <w:lang w:bidi="fa-IR"/>
        </w:rPr>
        <w:t xml:space="preserve">. در این مناطق به استثناء لورین، شیر </w:t>
      </w:r>
      <w:r w:rsidR="00A7346C" w:rsidRPr="00AE67CF">
        <w:rPr>
          <w:rFonts w:cs="B Nazanin" w:hint="cs"/>
          <w:sz w:val="28"/>
          <w:szCs w:val="28"/>
          <w:rtl/>
          <w:lang w:bidi="fa-IR"/>
        </w:rPr>
        <w:t xml:space="preserve">عمدتا برای تولید </w:t>
      </w:r>
      <w:r w:rsidR="00497DF0" w:rsidRPr="00AE67CF">
        <w:rPr>
          <w:rFonts w:cs="B Nazanin" w:hint="cs"/>
          <w:sz w:val="28"/>
          <w:szCs w:val="28"/>
          <w:rtl/>
          <w:lang w:bidi="fa-IR"/>
        </w:rPr>
        <w:t>پنیرهای تحت لیسانس سازمان توسعه خصوصی در اروپا (تعیین حفاظت از منابع</w:t>
      </w:r>
      <w:r w:rsidR="0025143D" w:rsidRPr="00AE67CF">
        <w:rPr>
          <w:rStyle w:val="FootnoteReference"/>
          <w:rFonts w:cs="B Nazanin"/>
          <w:sz w:val="28"/>
          <w:szCs w:val="28"/>
          <w:rtl/>
          <w:lang w:bidi="fa-IR"/>
        </w:rPr>
        <w:footnoteReference w:id="67"/>
      </w:r>
      <w:r w:rsidR="00497DF0" w:rsidRPr="00AE67CF">
        <w:rPr>
          <w:rFonts w:cs="B Nazanin" w:hint="cs"/>
          <w:sz w:val="28"/>
          <w:szCs w:val="28"/>
          <w:rtl/>
          <w:lang w:bidi="fa-IR"/>
        </w:rPr>
        <w:t xml:space="preserve">) مانند کونته (در ژورا و فرانش-کونته)، </w:t>
      </w:r>
      <w:r w:rsidR="0025143D" w:rsidRPr="00AE67CF">
        <w:rPr>
          <w:rFonts w:cs="B Nazanin" w:hint="cs"/>
          <w:sz w:val="28"/>
          <w:szCs w:val="28"/>
          <w:rtl/>
          <w:lang w:bidi="fa-IR"/>
        </w:rPr>
        <w:t>بوفور</w:t>
      </w:r>
      <w:r w:rsidR="0025143D" w:rsidRPr="00AE67CF">
        <w:rPr>
          <w:rStyle w:val="FootnoteReference"/>
          <w:rFonts w:cs="B Nazanin"/>
          <w:sz w:val="28"/>
          <w:szCs w:val="28"/>
          <w:rtl/>
          <w:lang w:bidi="fa-IR"/>
        </w:rPr>
        <w:footnoteReference w:id="68"/>
      </w:r>
      <w:r w:rsidR="0025143D" w:rsidRPr="00AE67CF">
        <w:rPr>
          <w:rFonts w:cs="B Nazanin" w:hint="cs"/>
          <w:sz w:val="28"/>
          <w:szCs w:val="28"/>
          <w:rtl/>
          <w:lang w:bidi="fa-IR"/>
        </w:rPr>
        <w:t xml:space="preserve"> (در آلپ) و کانتال</w:t>
      </w:r>
      <w:r w:rsidR="0025143D" w:rsidRPr="00AE67CF">
        <w:rPr>
          <w:rStyle w:val="FootnoteReference"/>
          <w:rFonts w:cs="B Nazanin"/>
          <w:sz w:val="28"/>
          <w:szCs w:val="28"/>
          <w:rtl/>
          <w:lang w:bidi="fa-IR"/>
        </w:rPr>
        <w:footnoteReference w:id="69"/>
      </w:r>
      <w:r w:rsidR="0025143D" w:rsidRPr="00AE67CF">
        <w:rPr>
          <w:rFonts w:cs="B Nazanin" w:hint="cs"/>
          <w:sz w:val="28"/>
          <w:szCs w:val="28"/>
          <w:rtl/>
          <w:lang w:bidi="fa-IR"/>
        </w:rPr>
        <w:t xml:space="preserve"> (در مسیف سنترال) عمل آوری می شود. نژادهای پرورشی در شرق فرانسه بسیار متنوع تر از نژادهای موجود در غرب آن </w:t>
      </w:r>
      <w:r w:rsidR="00197DBC">
        <w:rPr>
          <w:rFonts w:cs="B Nazanin" w:hint="cs"/>
          <w:sz w:val="28"/>
          <w:szCs w:val="28"/>
          <w:rtl/>
          <w:lang w:bidi="fa-IR"/>
        </w:rPr>
        <w:t>هستند</w:t>
      </w:r>
      <w:r w:rsidR="0025143D" w:rsidRPr="00AE67CF">
        <w:rPr>
          <w:rFonts w:cs="B Nazanin" w:hint="cs"/>
          <w:sz w:val="28"/>
          <w:szCs w:val="28"/>
          <w:rtl/>
          <w:lang w:bidi="fa-IR"/>
        </w:rPr>
        <w:t>. مونت بلیارد</w:t>
      </w:r>
      <w:r w:rsidR="00244D2C" w:rsidRPr="00AE67CF">
        <w:rPr>
          <w:rStyle w:val="FootnoteReference"/>
          <w:rFonts w:cs="B Nazanin"/>
          <w:sz w:val="28"/>
          <w:szCs w:val="28"/>
          <w:rtl/>
          <w:lang w:bidi="fa-IR"/>
        </w:rPr>
        <w:footnoteReference w:id="70"/>
      </w:r>
      <w:r w:rsidR="0025143D" w:rsidRPr="00AE67CF">
        <w:rPr>
          <w:rFonts w:cs="B Nazanin" w:hint="cs"/>
          <w:sz w:val="28"/>
          <w:szCs w:val="28"/>
          <w:rtl/>
          <w:lang w:bidi="fa-IR"/>
        </w:rPr>
        <w:t xml:space="preserve"> یکی از نژادهای غالب شرق فرانسه است. در حالیکه نژادهای بومی مانند آبوندانس</w:t>
      </w:r>
      <w:r w:rsidR="0025143D" w:rsidRPr="00AE67CF">
        <w:rPr>
          <w:rStyle w:val="FootnoteReference"/>
          <w:rFonts w:cs="B Nazanin"/>
          <w:sz w:val="28"/>
          <w:szCs w:val="28"/>
          <w:rtl/>
          <w:lang w:bidi="fa-IR"/>
        </w:rPr>
        <w:footnoteReference w:id="71"/>
      </w:r>
      <w:r w:rsidR="0025143D" w:rsidRPr="00AE67CF">
        <w:rPr>
          <w:rFonts w:cs="B Nazanin" w:hint="cs"/>
          <w:sz w:val="28"/>
          <w:szCs w:val="28"/>
          <w:rtl/>
          <w:lang w:bidi="fa-IR"/>
        </w:rPr>
        <w:t xml:space="preserve"> و تارنتایس</w:t>
      </w:r>
      <w:r w:rsidR="0025143D" w:rsidRPr="00AE67CF">
        <w:rPr>
          <w:rStyle w:val="FootnoteReference"/>
          <w:rFonts w:cs="B Nazanin"/>
          <w:sz w:val="28"/>
          <w:szCs w:val="28"/>
          <w:rtl/>
          <w:lang w:bidi="fa-IR"/>
        </w:rPr>
        <w:footnoteReference w:id="72"/>
      </w:r>
      <w:r w:rsidR="0025143D" w:rsidRPr="00AE67CF">
        <w:rPr>
          <w:rFonts w:cs="B Nazanin" w:hint="cs"/>
          <w:sz w:val="28"/>
          <w:szCs w:val="28"/>
          <w:rtl/>
          <w:lang w:bidi="fa-IR"/>
        </w:rPr>
        <w:t xml:space="preserve"> در آلپ و سالر</w:t>
      </w:r>
      <w:r w:rsidR="00244D2C" w:rsidRPr="00AE67CF">
        <w:rPr>
          <w:rStyle w:val="FootnoteReference"/>
          <w:rFonts w:cs="B Nazanin"/>
          <w:sz w:val="28"/>
          <w:szCs w:val="28"/>
          <w:rtl/>
          <w:lang w:bidi="fa-IR"/>
        </w:rPr>
        <w:footnoteReference w:id="73"/>
      </w:r>
      <w:r w:rsidR="0025143D" w:rsidRPr="00AE67CF">
        <w:rPr>
          <w:rFonts w:cs="B Nazanin" w:hint="cs"/>
          <w:sz w:val="28"/>
          <w:szCs w:val="28"/>
          <w:rtl/>
          <w:lang w:bidi="fa-IR"/>
        </w:rPr>
        <w:t xml:space="preserve"> در مسیف سنترال پرورش داده می شوند. </w:t>
      </w:r>
    </w:p>
    <w:p w:rsidR="00AA4E78" w:rsidRPr="00AE67CF" w:rsidRDefault="00244D2C" w:rsidP="00197DBC">
      <w:pPr>
        <w:bidi/>
        <w:spacing w:line="240" w:lineRule="auto"/>
        <w:jc w:val="both"/>
        <w:rPr>
          <w:rFonts w:cs="B Nazanin"/>
          <w:sz w:val="28"/>
          <w:szCs w:val="28"/>
          <w:rtl/>
          <w:lang w:bidi="fa-IR"/>
        </w:rPr>
      </w:pPr>
      <w:r w:rsidRPr="00AE67CF">
        <w:rPr>
          <w:rFonts w:cs="B Nazanin" w:hint="cs"/>
          <w:sz w:val="28"/>
          <w:szCs w:val="28"/>
          <w:rtl/>
          <w:lang w:bidi="fa-IR"/>
        </w:rPr>
        <w:t>ارزش ژنتیکی نژادها پیوسته در حال بررسی و ممیزی است و انتشار صفات بهبودیافته ژنتیکی از طریق تلقیح میسر شده است که امروزه امری متداول در پرورش گاو شیری است.</w:t>
      </w:r>
      <w:r w:rsidR="00021C04" w:rsidRPr="00AE67CF">
        <w:rPr>
          <w:rFonts w:cs="B Nazanin" w:hint="cs"/>
          <w:sz w:val="28"/>
          <w:szCs w:val="28"/>
          <w:rtl/>
          <w:lang w:bidi="fa-IR"/>
        </w:rPr>
        <w:t xml:space="preserve"> </w:t>
      </w:r>
      <w:r w:rsidR="00036A77" w:rsidRPr="00AE67CF">
        <w:rPr>
          <w:rFonts w:cs="B Nazanin" w:hint="cs"/>
          <w:sz w:val="28"/>
          <w:szCs w:val="28"/>
          <w:rtl/>
          <w:lang w:bidi="fa-IR"/>
        </w:rPr>
        <w:t xml:space="preserve">اصلاح ژنتیکی گاوهای شیری به صورت مستمر و قوی برای اکثر نژادها انجام می شود و دستیابی به صفات مورد نظر به انتخاب بهترین گاو نر و میزان سرمایه گذاری مالی وابسته است. از اینرو، این امر به اندازه گاو ماده مورد نظر نیز بسیار وابسته است. همانطور که در شکل </w:t>
      </w:r>
      <w:r w:rsidR="00BF3225" w:rsidRPr="00AE67CF">
        <w:rPr>
          <w:rFonts w:cs="B Nazanin" w:hint="cs"/>
          <w:sz w:val="28"/>
          <w:szCs w:val="28"/>
          <w:rtl/>
          <w:lang w:bidi="fa-IR"/>
        </w:rPr>
        <w:t>2</w:t>
      </w:r>
      <w:r w:rsidR="00197DBC">
        <w:rPr>
          <w:rFonts w:cs="B Nazanin" w:hint="cs"/>
          <w:sz w:val="28"/>
          <w:szCs w:val="28"/>
          <w:rtl/>
          <w:lang w:bidi="fa-IR"/>
        </w:rPr>
        <w:t>9</w:t>
      </w:r>
      <w:r w:rsidR="00AA4E78" w:rsidRPr="00AE67CF">
        <w:rPr>
          <w:rFonts w:cs="B Nazanin" w:hint="cs"/>
          <w:sz w:val="28"/>
          <w:szCs w:val="28"/>
          <w:rtl/>
          <w:lang w:bidi="fa-IR"/>
        </w:rPr>
        <w:t xml:space="preserve"> نشان داده شده است، اصلاح ژنتیکی به صورت کیلوگرم شیر تولیدی در سال در نژاد فریسین-هلشتاین</w:t>
      </w:r>
      <w:r w:rsidR="00AA4E78" w:rsidRPr="00AE67CF">
        <w:rPr>
          <w:rStyle w:val="FootnoteReference"/>
          <w:rFonts w:cs="B Nazanin"/>
          <w:sz w:val="28"/>
          <w:szCs w:val="28"/>
          <w:rtl/>
          <w:lang w:bidi="fa-IR"/>
        </w:rPr>
        <w:footnoteReference w:id="74"/>
      </w:r>
      <w:r w:rsidR="00AA4E78" w:rsidRPr="00AE67CF">
        <w:rPr>
          <w:rFonts w:cs="B Nazanin" w:hint="cs"/>
          <w:sz w:val="28"/>
          <w:szCs w:val="28"/>
          <w:rtl/>
          <w:lang w:bidi="fa-IR"/>
        </w:rPr>
        <w:t xml:space="preserve"> بسیار بیشتر از برون</w:t>
      </w:r>
      <w:r w:rsidR="00AA4E78" w:rsidRPr="00AE67CF">
        <w:rPr>
          <w:rStyle w:val="FootnoteReference"/>
          <w:rFonts w:cs="B Nazanin"/>
          <w:sz w:val="28"/>
          <w:szCs w:val="28"/>
          <w:rtl/>
          <w:lang w:bidi="fa-IR"/>
        </w:rPr>
        <w:footnoteReference w:id="75"/>
      </w:r>
      <w:r w:rsidR="00AA4E78" w:rsidRPr="00AE67CF">
        <w:rPr>
          <w:rFonts w:cs="B Nazanin" w:hint="cs"/>
          <w:sz w:val="28"/>
          <w:szCs w:val="28"/>
          <w:rtl/>
          <w:lang w:bidi="fa-IR"/>
        </w:rPr>
        <w:t xml:space="preserve"> </w:t>
      </w:r>
      <w:r w:rsidR="00197DBC">
        <w:rPr>
          <w:rFonts w:cs="B Nazanin" w:hint="cs"/>
          <w:sz w:val="28"/>
          <w:szCs w:val="28"/>
          <w:rtl/>
          <w:lang w:bidi="fa-IR"/>
        </w:rPr>
        <w:t>است</w:t>
      </w:r>
      <w:r w:rsidR="00AA4E78" w:rsidRPr="00AE67CF">
        <w:rPr>
          <w:rFonts w:cs="B Nazanin" w:hint="cs"/>
          <w:sz w:val="28"/>
          <w:szCs w:val="28"/>
          <w:rtl/>
          <w:lang w:bidi="fa-IR"/>
        </w:rPr>
        <w:t xml:space="preserve"> که نژادی کم تعداد در فرانسه </w:t>
      </w:r>
      <w:r w:rsidR="00197DBC">
        <w:rPr>
          <w:rFonts w:cs="B Nazanin" w:hint="cs"/>
          <w:sz w:val="28"/>
          <w:szCs w:val="28"/>
          <w:rtl/>
          <w:lang w:bidi="fa-IR"/>
        </w:rPr>
        <w:t>است</w:t>
      </w:r>
      <w:r w:rsidR="00AA4E78" w:rsidRPr="00AE67CF">
        <w:rPr>
          <w:rFonts w:cs="B Nazanin" w:hint="cs"/>
          <w:sz w:val="28"/>
          <w:szCs w:val="28"/>
          <w:rtl/>
          <w:lang w:bidi="fa-IR"/>
        </w:rPr>
        <w:t xml:space="preserve">. </w:t>
      </w:r>
    </w:p>
    <w:p w:rsidR="00AE19D0" w:rsidRPr="00AE67CF" w:rsidRDefault="00AA4E78" w:rsidP="007A22D9">
      <w:pPr>
        <w:bidi/>
        <w:spacing w:line="240" w:lineRule="auto"/>
        <w:jc w:val="both"/>
        <w:rPr>
          <w:rFonts w:cs="B Nazanin"/>
          <w:sz w:val="28"/>
          <w:szCs w:val="28"/>
          <w:rtl/>
          <w:lang w:bidi="fa-IR"/>
        </w:rPr>
      </w:pPr>
      <w:r w:rsidRPr="00AE67CF">
        <w:rPr>
          <w:rFonts w:cs="B Nazanin" w:hint="cs"/>
          <w:sz w:val="28"/>
          <w:szCs w:val="28"/>
          <w:rtl/>
          <w:lang w:bidi="fa-IR"/>
        </w:rPr>
        <w:t xml:space="preserve">شاخص های پرورشی می توانند در میان کشورهای مختلف متفاوت باشند که این شاخص ها شامل ترکیبی از تولید شیر، کیفیت شیر، باروری حیوان و سازگاری آن است. در فرانسه در اکثر طرح های پرورشی قابلیت نژاد حیوان در استفاده از منابع مختلف تغذیه ای و به ویژه مراتع به منظور چرا در نظر گرفته نمی شود. </w:t>
      </w:r>
      <w:r w:rsidR="0073758A" w:rsidRPr="00AE67CF">
        <w:rPr>
          <w:rFonts w:cs="B Nazanin" w:hint="cs"/>
          <w:sz w:val="28"/>
          <w:szCs w:val="28"/>
          <w:rtl/>
          <w:lang w:bidi="fa-IR"/>
        </w:rPr>
        <w:t xml:space="preserve">با اینحال، پژوهش های متعددی در ایرلند به ارزیابی مقایسه ای قابلیت نژادهای مختلف در استفاده از منابع تغذیه ای صورت گرفته است </w:t>
      </w:r>
      <w:r w:rsidR="0073758A" w:rsidRPr="00AE67CF">
        <w:rPr>
          <w:rFonts w:cs="B Nazanin"/>
          <w:sz w:val="28"/>
          <w:szCs w:val="28"/>
          <w:lang w:bidi="fa-IR"/>
        </w:rPr>
        <w:t>(Prendiville et al., 2007)</w:t>
      </w:r>
      <w:r w:rsidR="0073758A" w:rsidRPr="00AE67CF">
        <w:rPr>
          <w:rFonts w:cs="B Nazanin" w:hint="cs"/>
          <w:sz w:val="28"/>
          <w:szCs w:val="28"/>
          <w:rtl/>
          <w:lang w:bidi="fa-IR"/>
        </w:rPr>
        <w:t xml:space="preserve">. </w:t>
      </w:r>
      <w:r w:rsidR="00AE19D0" w:rsidRPr="00AE67CF">
        <w:rPr>
          <w:rFonts w:cs="B Nazanin" w:hint="cs"/>
          <w:sz w:val="28"/>
          <w:szCs w:val="28"/>
          <w:rtl/>
          <w:lang w:bidi="fa-IR"/>
        </w:rPr>
        <w:t>یک ارزیابی اقتصادی نشان داد که نژادهای تلقیحی با اهداف دوگانه مانند مونت بلیارد</w:t>
      </w:r>
      <w:r w:rsidR="00AE19D0" w:rsidRPr="00AE67CF">
        <w:rPr>
          <w:rStyle w:val="FootnoteReference"/>
          <w:rFonts w:cs="B Nazanin"/>
          <w:sz w:val="28"/>
          <w:szCs w:val="28"/>
          <w:rtl/>
          <w:lang w:bidi="fa-IR"/>
        </w:rPr>
        <w:footnoteReference w:id="76"/>
      </w:r>
      <w:r w:rsidR="00AE19D0" w:rsidRPr="00AE67CF">
        <w:rPr>
          <w:rFonts w:cs="B Nazanin" w:hint="cs"/>
          <w:sz w:val="28"/>
          <w:szCs w:val="28"/>
          <w:rtl/>
          <w:lang w:bidi="fa-IR"/>
        </w:rPr>
        <w:t xml:space="preserve">، از نقطه نظر اقتصادی و تحت اکثر دستورالعمل های اقتصادی </w:t>
      </w:r>
      <w:r w:rsidR="00AE19D0" w:rsidRPr="00AE67CF">
        <w:rPr>
          <w:rFonts w:cs="B Nazanin" w:hint="cs"/>
          <w:sz w:val="28"/>
          <w:szCs w:val="28"/>
          <w:rtl/>
          <w:lang w:bidi="fa-IR"/>
        </w:rPr>
        <w:lastRenderedPageBreak/>
        <w:t xml:space="preserve">کارآیی بهتری در مقایسه با نژادهای بسیار تخصص یافته (فریسین-هلشتاین) دارند </w:t>
      </w:r>
      <w:r w:rsidR="00AE19D0" w:rsidRPr="00AE67CF">
        <w:rPr>
          <w:rFonts w:cs="B Nazanin"/>
          <w:sz w:val="28"/>
          <w:szCs w:val="28"/>
          <w:lang w:bidi="fa-IR"/>
        </w:rPr>
        <w:t>(Evans et al., 2004)</w:t>
      </w:r>
      <w:r w:rsidR="00AE19D0" w:rsidRPr="00AE67CF">
        <w:rPr>
          <w:rFonts w:cs="B Nazanin" w:hint="cs"/>
          <w:sz w:val="28"/>
          <w:szCs w:val="28"/>
          <w:rtl/>
          <w:lang w:bidi="fa-IR"/>
        </w:rPr>
        <w:t xml:space="preserve">. نژاد فریسین هلشتاین کارآیی پایینی در باروری های کم دارد. </w:t>
      </w:r>
    </w:p>
    <w:p w:rsidR="004717AB" w:rsidRPr="00AE67CF" w:rsidRDefault="004717AB" w:rsidP="007A22D9">
      <w:pPr>
        <w:bidi/>
        <w:spacing w:line="240" w:lineRule="auto"/>
        <w:jc w:val="both"/>
        <w:rPr>
          <w:rFonts w:cs="B Nazanin"/>
          <w:sz w:val="28"/>
          <w:szCs w:val="28"/>
          <w:rtl/>
          <w:lang w:bidi="fa-IR"/>
        </w:rPr>
      </w:pPr>
    </w:p>
    <w:p w:rsidR="00036A77" w:rsidRDefault="00AE19D0" w:rsidP="007A22D9">
      <w:pPr>
        <w:bidi/>
        <w:spacing w:line="240" w:lineRule="auto"/>
        <w:jc w:val="center"/>
        <w:rPr>
          <w:rFonts w:cs="B Nazanin"/>
          <w:rtl/>
          <w:lang w:bidi="fa-IR"/>
        </w:rPr>
      </w:pPr>
      <w:r>
        <w:rPr>
          <w:rFonts w:cs="B Nazanin" w:hint="cs"/>
          <w:noProof/>
          <w:rtl/>
        </w:rPr>
        <w:drawing>
          <wp:inline distT="0" distB="0" distL="0" distR="0">
            <wp:extent cx="4477109" cy="2984740"/>
            <wp:effectExtent l="19050" t="0" r="0" b="0"/>
            <wp:docPr id="6" name="Picture 5" descr="Fig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jpg"/>
                    <pic:cNvPicPr/>
                  </pic:nvPicPr>
                  <pic:blipFill>
                    <a:blip r:embed="rId36" cstate="print"/>
                    <a:stretch>
                      <a:fillRect/>
                    </a:stretch>
                  </pic:blipFill>
                  <pic:spPr>
                    <a:xfrm>
                      <a:off x="0" y="0"/>
                      <a:ext cx="4472439" cy="2981627"/>
                    </a:xfrm>
                    <a:prstGeom prst="rect">
                      <a:avLst/>
                    </a:prstGeom>
                  </pic:spPr>
                </pic:pic>
              </a:graphicData>
            </a:graphic>
          </wp:inline>
        </w:drawing>
      </w:r>
    </w:p>
    <w:p w:rsidR="004717AB" w:rsidRPr="00AE67CF" w:rsidRDefault="0025143D" w:rsidP="00197DBC">
      <w:pPr>
        <w:bidi/>
        <w:spacing w:line="240" w:lineRule="auto"/>
        <w:jc w:val="both"/>
        <w:rPr>
          <w:rFonts w:cs="B Nazanin"/>
          <w:sz w:val="24"/>
          <w:szCs w:val="24"/>
          <w:rtl/>
          <w:lang w:bidi="fa-IR"/>
        </w:rPr>
      </w:pPr>
      <w:r w:rsidRPr="00AE67CF">
        <w:rPr>
          <w:rFonts w:cs="B Nazanin" w:hint="cs"/>
          <w:sz w:val="24"/>
          <w:szCs w:val="24"/>
          <w:rtl/>
          <w:lang w:bidi="fa-IR"/>
        </w:rPr>
        <w:t xml:space="preserve">  </w:t>
      </w:r>
      <w:r w:rsidR="00497DF0" w:rsidRPr="00AE67CF">
        <w:rPr>
          <w:rFonts w:cs="B Nazanin" w:hint="cs"/>
          <w:sz w:val="24"/>
          <w:szCs w:val="24"/>
          <w:rtl/>
          <w:lang w:bidi="fa-IR"/>
        </w:rPr>
        <w:t xml:space="preserve"> </w:t>
      </w:r>
      <w:r w:rsidR="00DF543A" w:rsidRPr="00AE67CF">
        <w:rPr>
          <w:rFonts w:cs="B Nazanin" w:hint="cs"/>
          <w:sz w:val="24"/>
          <w:szCs w:val="24"/>
          <w:rtl/>
          <w:lang w:bidi="fa-IR"/>
        </w:rPr>
        <w:t xml:space="preserve"> </w:t>
      </w:r>
      <w:r w:rsidR="005B0EA6" w:rsidRPr="00AE67CF">
        <w:rPr>
          <w:rFonts w:cs="B Nazanin" w:hint="cs"/>
          <w:sz w:val="24"/>
          <w:szCs w:val="24"/>
          <w:rtl/>
          <w:lang w:bidi="fa-IR"/>
        </w:rPr>
        <w:t>شکل 2</w:t>
      </w:r>
      <w:r w:rsidR="00197DBC">
        <w:rPr>
          <w:rFonts w:cs="B Nazanin" w:hint="cs"/>
          <w:sz w:val="24"/>
          <w:szCs w:val="24"/>
          <w:rtl/>
          <w:lang w:bidi="fa-IR"/>
        </w:rPr>
        <w:t>7</w:t>
      </w:r>
      <w:r w:rsidR="005B0EA6" w:rsidRPr="00AE67CF">
        <w:rPr>
          <w:rFonts w:cs="B Nazanin" w:hint="cs"/>
          <w:sz w:val="24"/>
          <w:szCs w:val="24"/>
          <w:rtl/>
          <w:lang w:bidi="fa-IR"/>
        </w:rPr>
        <w:t>. تغییر</w:t>
      </w:r>
      <w:r w:rsidR="004717AB" w:rsidRPr="00AE67CF">
        <w:rPr>
          <w:rFonts w:cs="B Nazanin" w:hint="cs"/>
          <w:sz w:val="24"/>
          <w:szCs w:val="24"/>
          <w:rtl/>
          <w:lang w:bidi="fa-IR"/>
        </w:rPr>
        <w:t xml:space="preserve">ات </w:t>
      </w:r>
      <w:r w:rsidR="005B0EA6" w:rsidRPr="00AE67CF">
        <w:rPr>
          <w:rFonts w:cs="B Nazanin" w:hint="cs"/>
          <w:sz w:val="24"/>
          <w:szCs w:val="24"/>
          <w:rtl/>
          <w:lang w:bidi="fa-IR"/>
        </w:rPr>
        <w:t>تعداد نشخوارکنندگان و گیاهخواران (میلیون راس) در فرانسه بین سال های 1979 تا 2008</w:t>
      </w:r>
      <w:r w:rsidR="004717AB" w:rsidRPr="00AE67CF">
        <w:rPr>
          <w:rFonts w:cs="B Nazanin" w:hint="cs"/>
          <w:sz w:val="24"/>
          <w:szCs w:val="24"/>
          <w:rtl/>
          <w:lang w:bidi="fa-IR"/>
        </w:rPr>
        <w:t xml:space="preserve"> (منبع: </w:t>
      </w:r>
      <w:r w:rsidR="004717AB" w:rsidRPr="00AE67CF">
        <w:rPr>
          <w:rFonts w:cs="B Nazanin"/>
          <w:sz w:val="24"/>
          <w:szCs w:val="24"/>
          <w:lang w:bidi="fa-IR"/>
        </w:rPr>
        <w:t>FAOdata</w:t>
      </w:r>
      <w:r w:rsidR="004717AB" w:rsidRPr="00AE67CF">
        <w:rPr>
          <w:rFonts w:cs="B Nazanin" w:hint="cs"/>
          <w:sz w:val="24"/>
          <w:szCs w:val="24"/>
          <w:rtl/>
          <w:lang w:bidi="fa-IR"/>
        </w:rPr>
        <w:t>)</w:t>
      </w:r>
      <w:r w:rsidR="005B0EA6" w:rsidRPr="00AE67CF">
        <w:rPr>
          <w:rFonts w:cs="B Nazanin" w:hint="cs"/>
          <w:sz w:val="24"/>
          <w:szCs w:val="24"/>
          <w:rtl/>
          <w:lang w:bidi="fa-IR"/>
        </w:rPr>
        <w:t>.</w:t>
      </w:r>
      <w:r w:rsidR="0091177C" w:rsidRPr="00AE67CF">
        <w:rPr>
          <w:rFonts w:cs="B Nazanin" w:hint="cs"/>
          <w:sz w:val="24"/>
          <w:szCs w:val="24"/>
          <w:rtl/>
          <w:lang w:bidi="fa-IR"/>
        </w:rPr>
        <w:t xml:space="preserve"> نشخوارکنندگان مورد ارزیابی در این پژوهش عبارتند از: گاو شیری (قرمز)، گوساله های شیرخوار (سبز پررنگ)، سایر گوساله ها (سبز کمرنگ)، بز (یشمی)، گوسفند (آبی) و اسب (صورتی)</w:t>
      </w:r>
    </w:p>
    <w:p w:rsidR="004717AB" w:rsidRDefault="004717AB" w:rsidP="007A22D9">
      <w:pPr>
        <w:bidi/>
        <w:spacing w:line="240" w:lineRule="auto"/>
        <w:jc w:val="center"/>
        <w:rPr>
          <w:rFonts w:cs="B Nazanin"/>
          <w:rtl/>
          <w:lang w:bidi="fa-IR"/>
        </w:rPr>
      </w:pPr>
      <w:r>
        <w:rPr>
          <w:rFonts w:cs="B Nazanin" w:hint="cs"/>
          <w:noProof/>
          <w:rtl/>
        </w:rPr>
        <w:drawing>
          <wp:inline distT="0" distB="0" distL="0" distR="0">
            <wp:extent cx="3933646" cy="2622430"/>
            <wp:effectExtent l="19050" t="0" r="0" b="0"/>
            <wp:docPr id="17" name="Picture 16" descr="Figur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3.jpg"/>
                    <pic:cNvPicPr/>
                  </pic:nvPicPr>
                  <pic:blipFill>
                    <a:blip r:embed="rId37" cstate="print"/>
                    <a:stretch>
                      <a:fillRect/>
                    </a:stretch>
                  </pic:blipFill>
                  <pic:spPr>
                    <a:xfrm>
                      <a:off x="0" y="0"/>
                      <a:ext cx="3942354" cy="2628235"/>
                    </a:xfrm>
                    <a:prstGeom prst="rect">
                      <a:avLst/>
                    </a:prstGeom>
                  </pic:spPr>
                </pic:pic>
              </a:graphicData>
            </a:graphic>
          </wp:inline>
        </w:drawing>
      </w:r>
    </w:p>
    <w:p w:rsidR="004717AB" w:rsidRPr="00AE67CF" w:rsidRDefault="004717AB" w:rsidP="0037772A">
      <w:pPr>
        <w:tabs>
          <w:tab w:val="left" w:pos="2160"/>
        </w:tabs>
        <w:bidi/>
        <w:spacing w:line="240" w:lineRule="auto"/>
        <w:jc w:val="center"/>
        <w:rPr>
          <w:rFonts w:cs="B Nazanin"/>
          <w:sz w:val="24"/>
          <w:szCs w:val="24"/>
          <w:rtl/>
          <w:lang w:bidi="fa-IR"/>
        </w:rPr>
      </w:pPr>
      <w:r w:rsidRPr="00AE67CF">
        <w:rPr>
          <w:rFonts w:cs="B Nazanin" w:hint="cs"/>
          <w:sz w:val="24"/>
          <w:szCs w:val="24"/>
          <w:rtl/>
          <w:lang w:bidi="fa-IR"/>
        </w:rPr>
        <w:t>شکل 2</w:t>
      </w:r>
      <w:r w:rsidR="00197DBC">
        <w:rPr>
          <w:rFonts w:cs="B Nazanin" w:hint="cs"/>
          <w:sz w:val="24"/>
          <w:szCs w:val="24"/>
          <w:rtl/>
          <w:lang w:bidi="fa-IR"/>
        </w:rPr>
        <w:t>8</w:t>
      </w:r>
      <w:r w:rsidRPr="00AE67CF">
        <w:rPr>
          <w:rFonts w:cs="B Nazanin" w:hint="cs"/>
          <w:sz w:val="24"/>
          <w:szCs w:val="24"/>
          <w:rtl/>
          <w:lang w:bidi="fa-IR"/>
        </w:rPr>
        <w:t>. متوسط شیر حاصل شده به ازاء هر گاو شیری در فرانسه در 30 سال گذشته (منبع:</w:t>
      </w:r>
      <w:r w:rsidR="0037772A">
        <w:rPr>
          <w:rFonts w:cs="B Nazanin" w:hint="cs"/>
          <w:sz w:val="24"/>
          <w:szCs w:val="24"/>
          <w:rtl/>
          <w:lang w:bidi="fa-IR"/>
        </w:rPr>
        <w:t xml:space="preserve"> </w:t>
      </w:r>
      <w:r w:rsidR="0037772A">
        <w:rPr>
          <w:rFonts w:cs="B Nazanin"/>
          <w:sz w:val="24"/>
          <w:szCs w:val="24"/>
          <w:lang w:bidi="fa-IR"/>
        </w:rPr>
        <w:t>FAOdata</w:t>
      </w:r>
      <w:r w:rsidRPr="00AE67CF">
        <w:rPr>
          <w:rFonts w:cs="B Nazanin" w:hint="cs"/>
          <w:sz w:val="24"/>
          <w:szCs w:val="24"/>
          <w:rtl/>
          <w:lang w:bidi="fa-IR"/>
        </w:rPr>
        <w:t>)</w:t>
      </w:r>
    </w:p>
    <w:p w:rsidR="004717AB" w:rsidRPr="00C8554E" w:rsidRDefault="004717AB" w:rsidP="007A22D9">
      <w:pPr>
        <w:tabs>
          <w:tab w:val="left" w:pos="2160"/>
        </w:tabs>
        <w:bidi/>
        <w:spacing w:line="240" w:lineRule="auto"/>
        <w:jc w:val="center"/>
        <w:rPr>
          <w:rFonts w:cs="B Nazanin"/>
          <w:rtl/>
          <w:lang w:bidi="fa-IR"/>
        </w:rPr>
      </w:pPr>
    </w:p>
    <w:p w:rsidR="0041579C" w:rsidRDefault="004717AB" w:rsidP="007A22D9">
      <w:pPr>
        <w:bidi/>
        <w:spacing w:line="240" w:lineRule="auto"/>
        <w:jc w:val="center"/>
        <w:rPr>
          <w:rFonts w:cs="B Nazanin"/>
          <w:rtl/>
          <w:lang w:bidi="fa-IR"/>
        </w:rPr>
      </w:pPr>
      <w:r>
        <w:rPr>
          <w:rFonts w:cs="B Nazanin"/>
          <w:noProof/>
          <w:rtl/>
        </w:rPr>
        <w:lastRenderedPageBreak/>
        <w:drawing>
          <wp:inline distT="0" distB="0" distL="0" distR="0">
            <wp:extent cx="4026738" cy="2572639"/>
            <wp:effectExtent l="19050" t="0" r="0" b="0"/>
            <wp:docPr id="22" name="Picture 21" descr="Figur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4.jpg"/>
                    <pic:cNvPicPr/>
                  </pic:nvPicPr>
                  <pic:blipFill>
                    <a:blip r:embed="rId38" cstate="print"/>
                    <a:stretch>
                      <a:fillRect/>
                    </a:stretch>
                  </pic:blipFill>
                  <pic:spPr>
                    <a:xfrm>
                      <a:off x="0" y="0"/>
                      <a:ext cx="4035793" cy="2578424"/>
                    </a:xfrm>
                    <a:prstGeom prst="rect">
                      <a:avLst/>
                    </a:prstGeom>
                  </pic:spPr>
                </pic:pic>
              </a:graphicData>
            </a:graphic>
          </wp:inline>
        </w:drawing>
      </w:r>
    </w:p>
    <w:p w:rsidR="00AE497B" w:rsidRPr="00A40E20" w:rsidRDefault="00B515CA" w:rsidP="00197DBC">
      <w:pPr>
        <w:bidi/>
        <w:spacing w:line="240" w:lineRule="auto"/>
        <w:jc w:val="both"/>
        <w:rPr>
          <w:rFonts w:cs="B Nazanin"/>
          <w:sz w:val="24"/>
          <w:szCs w:val="24"/>
          <w:rtl/>
          <w:lang w:bidi="fa-IR"/>
        </w:rPr>
      </w:pPr>
      <w:r w:rsidRPr="00AE67CF">
        <w:rPr>
          <w:rFonts w:cs="B Nazanin" w:hint="cs"/>
          <w:sz w:val="24"/>
          <w:szCs w:val="24"/>
          <w:rtl/>
          <w:lang w:bidi="fa-IR"/>
        </w:rPr>
        <w:t xml:space="preserve">   </w:t>
      </w:r>
      <w:r w:rsidR="004717AB" w:rsidRPr="00AE67CF">
        <w:rPr>
          <w:rFonts w:cs="B Nazanin" w:hint="cs"/>
          <w:sz w:val="24"/>
          <w:szCs w:val="24"/>
          <w:rtl/>
          <w:lang w:bidi="fa-IR"/>
        </w:rPr>
        <w:t xml:space="preserve">شکل </w:t>
      </w:r>
      <w:r w:rsidR="00AB7723" w:rsidRPr="00AE67CF">
        <w:rPr>
          <w:rFonts w:cs="B Nazanin" w:hint="cs"/>
          <w:sz w:val="24"/>
          <w:szCs w:val="24"/>
          <w:rtl/>
          <w:lang w:bidi="fa-IR"/>
        </w:rPr>
        <w:t>2</w:t>
      </w:r>
      <w:r w:rsidR="00197DBC">
        <w:rPr>
          <w:rFonts w:cs="B Nazanin" w:hint="cs"/>
          <w:sz w:val="24"/>
          <w:szCs w:val="24"/>
          <w:rtl/>
          <w:lang w:bidi="fa-IR"/>
        </w:rPr>
        <w:t>9</w:t>
      </w:r>
      <w:r w:rsidR="00AB7723" w:rsidRPr="00AE67CF">
        <w:rPr>
          <w:rFonts w:cs="B Nazanin" w:hint="cs"/>
          <w:sz w:val="24"/>
          <w:szCs w:val="24"/>
          <w:rtl/>
          <w:lang w:bidi="fa-IR"/>
        </w:rPr>
        <w:t>. اصلاح ژنتیکی در تولید شیر 4 نژاد مختلف</w:t>
      </w:r>
      <w:r w:rsidR="0091177C" w:rsidRPr="00AE67CF">
        <w:rPr>
          <w:rFonts w:cs="B Nazanin" w:hint="cs"/>
          <w:sz w:val="24"/>
          <w:szCs w:val="24"/>
          <w:rtl/>
          <w:lang w:bidi="fa-IR"/>
        </w:rPr>
        <w:t xml:space="preserve"> هلشتاین، نرماندی، مونتبلیارد و برون در فرانسه که </w:t>
      </w:r>
      <w:r w:rsidR="00564026" w:rsidRPr="00AE67CF">
        <w:rPr>
          <w:rFonts w:cs="B Nazanin" w:hint="cs"/>
          <w:sz w:val="24"/>
          <w:szCs w:val="24"/>
          <w:rtl/>
          <w:lang w:bidi="fa-IR"/>
        </w:rPr>
        <w:t xml:space="preserve">به صورت تفاوت (کیلوگرم شیر/سال) </w:t>
      </w:r>
      <w:r w:rsidR="00BF3225" w:rsidRPr="00AE67CF">
        <w:rPr>
          <w:rFonts w:cs="B Nazanin" w:hint="cs"/>
          <w:sz w:val="24"/>
          <w:szCs w:val="24"/>
          <w:rtl/>
          <w:lang w:bidi="fa-IR"/>
        </w:rPr>
        <w:t xml:space="preserve">با ارزش </w:t>
      </w:r>
      <w:r w:rsidR="008546DF" w:rsidRPr="00AE67CF">
        <w:rPr>
          <w:rFonts w:cs="B Nazanin" w:hint="cs"/>
          <w:sz w:val="24"/>
          <w:szCs w:val="24"/>
          <w:rtl/>
          <w:lang w:bidi="fa-IR"/>
        </w:rPr>
        <w:t>از</w:t>
      </w:r>
      <w:r w:rsidR="00BF3225" w:rsidRPr="00AE67CF">
        <w:rPr>
          <w:rFonts w:cs="B Nazanin" w:hint="cs"/>
          <w:sz w:val="24"/>
          <w:szCs w:val="24"/>
          <w:rtl/>
          <w:lang w:bidi="fa-IR"/>
        </w:rPr>
        <w:t xml:space="preserve"> سال </w:t>
      </w:r>
      <w:r w:rsidR="008546DF" w:rsidRPr="00AE67CF">
        <w:rPr>
          <w:rFonts w:cs="B Nazanin" w:hint="cs"/>
          <w:sz w:val="24"/>
          <w:szCs w:val="24"/>
          <w:rtl/>
          <w:lang w:bidi="fa-IR"/>
        </w:rPr>
        <w:t xml:space="preserve">1987 تا 2008 (منبع: </w:t>
      </w:r>
      <w:r w:rsidR="008546DF" w:rsidRPr="00AE67CF">
        <w:rPr>
          <w:rFonts w:cs="B Nazanin"/>
          <w:sz w:val="24"/>
          <w:szCs w:val="24"/>
          <w:lang w:bidi="fa-IR"/>
        </w:rPr>
        <w:t>Office de l’Elevage, France Genetique Elevage, 2008</w:t>
      </w:r>
      <w:r w:rsidR="008546DF" w:rsidRPr="00AE67CF">
        <w:rPr>
          <w:rFonts w:cs="B Nazanin" w:hint="cs"/>
          <w:sz w:val="24"/>
          <w:szCs w:val="24"/>
          <w:rtl/>
          <w:lang w:bidi="fa-IR"/>
        </w:rPr>
        <w:t xml:space="preserve">). </w:t>
      </w:r>
    </w:p>
    <w:p w:rsidR="00AE497B" w:rsidRDefault="00AE497B" w:rsidP="007A22D9">
      <w:pPr>
        <w:bidi/>
        <w:spacing w:line="240" w:lineRule="auto"/>
        <w:jc w:val="center"/>
        <w:rPr>
          <w:rFonts w:cs="B Nazanin"/>
          <w:rtl/>
          <w:lang w:bidi="fa-IR"/>
        </w:rPr>
      </w:pPr>
      <w:r>
        <w:rPr>
          <w:rFonts w:cs="B Nazanin" w:hint="cs"/>
          <w:noProof/>
          <w:rtl/>
        </w:rPr>
        <w:drawing>
          <wp:inline distT="0" distB="0" distL="0" distR="0">
            <wp:extent cx="4446319" cy="4408098"/>
            <wp:effectExtent l="19050" t="0" r="0" b="0"/>
            <wp:docPr id="23" name="Picture 22" descr="Figur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5.jpg"/>
                    <pic:cNvPicPr/>
                  </pic:nvPicPr>
                  <pic:blipFill>
                    <a:blip r:embed="rId39" cstate="print"/>
                    <a:stretch>
                      <a:fillRect/>
                    </a:stretch>
                  </pic:blipFill>
                  <pic:spPr>
                    <a:xfrm>
                      <a:off x="0" y="0"/>
                      <a:ext cx="4447352" cy="4409122"/>
                    </a:xfrm>
                    <a:prstGeom prst="rect">
                      <a:avLst/>
                    </a:prstGeom>
                  </pic:spPr>
                </pic:pic>
              </a:graphicData>
            </a:graphic>
          </wp:inline>
        </w:drawing>
      </w:r>
    </w:p>
    <w:p w:rsidR="00A755BC" w:rsidRPr="00AE67CF" w:rsidRDefault="00AE497B" w:rsidP="00197DBC">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197DBC">
        <w:rPr>
          <w:rFonts w:cs="B Nazanin" w:hint="cs"/>
          <w:sz w:val="24"/>
          <w:szCs w:val="24"/>
          <w:rtl/>
          <w:lang w:bidi="fa-IR"/>
        </w:rPr>
        <w:t>30</w:t>
      </w:r>
      <w:r w:rsidRPr="00AE67CF">
        <w:rPr>
          <w:rFonts w:cs="B Nazanin" w:hint="cs"/>
          <w:sz w:val="24"/>
          <w:szCs w:val="24"/>
          <w:rtl/>
          <w:lang w:bidi="fa-IR"/>
        </w:rPr>
        <w:t xml:space="preserve">. پراکنش جغرافیایی گاوهای شیری، گوساله های شیرخوار، گوسفند و بز به ازاء استان های فرانسه </w:t>
      </w:r>
      <w:r w:rsidR="00A40E20">
        <w:rPr>
          <w:rFonts w:cs="B Nazanin" w:hint="cs"/>
          <w:sz w:val="24"/>
          <w:szCs w:val="24"/>
          <w:rtl/>
          <w:lang w:bidi="fa-IR"/>
        </w:rPr>
        <w:t>در این شکل تراکم گوسفند به رنگ آبی، گاو شیری</w:t>
      </w:r>
      <w:r w:rsidR="002F1E64">
        <w:rPr>
          <w:rFonts w:cs="B Nazanin" w:hint="cs"/>
          <w:sz w:val="24"/>
          <w:szCs w:val="24"/>
          <w:rtl/>
          <w:lang w:bidi="fa-IR"/>
        </w:rPr>
        <w:t xml:space="preserve"> قرمز، گوساله سبز و بزها به صورت نقاط نشان داده شده است </w:t>
      </w:r>
      <w:r w:rsidR="002F1E64" w:rsidRPr="00AE67CF">
        <w:rPr>
          <w:rFonts w:cs="B Nazanin" w:hint="cs"/>
          <w:sz w:val="24"/>
          <w:szCs w:val="24"/>
          <w:rtl/>
          <w:lang w:bidi="fa-IR"/>
        </w:rPr>
        <w:t xml:space="preserve">(منبع: </w:t>
      </w:r>
      <w:r w:rsidR="002F1E64" w:rsidRPr="00AE67CF">
        <w:rPr>
          <w:rFonts w:cs="B Nazanin"/>
          <w:sz w:val="24"/>
          <w:szCs w:val="24"/>
          <w:lang w:bidi="fa-IR"/>
        </w:rPr>
        <w:t>FAOdata</w:t>
      </w:r>
      <w:r w:rsidR="002F1E64" w:rsidRPr="00AE67CF">
        <w:rPr>
          <w:rFonts w:cs="B Nazanin" w:hint="cs"/>
          <w:sz w:val="24"/>
          <w:szCs w:val="24"/>
          <w:rtl/>
          <w:lang w:bidi="fa-IR"/>
        </w:rPr>
        <w:t>).</w:t>
      </w:r>
    </w:p>
    <w:p w:rsidR="006032CF" w:rsidRDefault="006032CF" w:rsidP="007A22D9">
      <w:pPr>
        <w:bidi/>
        <w:spacing w:line="240" w:lineRule="auto"/>
        <w:jc w:val="both"/>
        <w:rPr>
          <w:rFonts w:cs="B Nazanin"/>
          <w:b/>
          <w:bCs/>
          <w:sz w:val="24"/>
          <w:szCs w:val="24"/>
          <w:rtl/>
          <w:lang w:bidi="fa-IR"/>
        </w:rPr>
      </w:pPr>
    </w:p>
    <w:p w:rsidR="009738A4" w:rsidRPr="00AE67CF" w:rsidRDefault="009738A4" w:rsidP="007A22D9">
      <w:pPr>
        <w:bidi/>
        <w:spacing w:line="240" w:lineRule="auto"/>
        <w:jc w:val="both"/>
        <w:rPr>
          <w:rFonts w:cs="B Nazanin"/>
          <w:b/>
          <w:bCs/>
          <w:sz w:val="28"/>
          <w:szCs w:val="28"/>
          <w:rtl/>
          <w:lang w:bidi="fa-IR"/>
        </w:rPr>
      </w:pPr>
      <w:r w:rsidRPr="00AE67CF">
        <w:rPr>
          <w:rFonts w:cs="B Nazanin" w:hint="cs"/>
          <w:b/>
          <w:bCs/>
          <w:sz w:val="28"/>
          <w:szCs w:val="28"/>
          <w:rtl/>
          <w:lang w:bidi="fa-IR"/>
        </w:rPr>
        <w:lastRenderedPageBreak/>
        <w:t>گوساله شیرخوار و سایر گوساله ها:</w:t>
      </w:r>
    </w:p>
    <w:p w:rsidR="009738A4" w:rsidRPr="00AE67CF" w:rsidRDefault="006032CF" w:rsidP="00891658">
      <w:pPr>
        <w:bidi/>
        <w:spacing w:line="240" w:lineRule="auto"/>
        <w:jc w:val="both"/>
        <w:rPr>
          <w:rFonts w:cs="B Nazanin"/>
          <w:sz w:val="28"/>
          <w:szCs w:val="28"/>
          <w:rtl/>
          <w:lang w:bidi="fa-IR"/>
        </w:rPr>
      </w:pPr>
      <w:r w:rsidRPr="00AE67CF">
        <w:rPr>
          <w:rFonts w:cs="B Nazanin" w:hint="cs"/>
          <w:sz w:val="28"/>
          <w:szCs w:val="28"/>
          <w:rtl/>
          <w:lang w:bidi="fa-IR"/>
        </w:rPr>
        <w:t xml:space="preserve">تعداد گوساله های شیرخوار در فرانسه به طور متناوب در حال افزایش بوده و این تعداد در حال حاضر بیشتر از گاوهای شیری است (شکل </w:t>
      </w:r>
      <w:r w:rsidR="00197DBC">
        <w:rPr>
          <w:rFonts w:cs="B Nazanin" w:hint="cs"/>
          <w:sz w:val="28"/>
          <w:szCs w:val="28"/>
          <w:rtl/>
          <w:lang w:bidi="fa-IR"/>
        </w:rPr>
        <w:t>3</w:t>
      </w:r>
      <w:r w:rsidR="00891658">
        <w:rPr>
          <w:rFonts w:cs="B Nazanin" w:hint="cs"/>
          <w:sz w:val="28"/>
          <w:szCs w:val="28"/>
          <w:rtl/>
          <w:lang w:bidi="fa-IR"/>
        </w:rPr>
        <w:t>0</w:t>
      </w:r>
      <w:r w:rsidRPr="00AE67CF">
        <w:rPr>
          <w:rFonts w:cs="B Nazanin" w:hint="cs"/>
          <w:sz w:val="28"/>
          <w:szCs w:val="28"/>
          <w:rtl/>
          <w:lang w:bidi="fa-IR"/>
        </w:rPr>
        <w:t xml:space="preserve">). بدین ترتیب تعداد سایر گوساله ها به عنوان مثال گوساله های گوشتی طی دو دهه گذشته در ابتدا کاهش و سپس روند ثابتی را طی کرده است.  </w:t>
      </w:r>
    </w:p>
    <w:p w:rsidR="00DE009F" w:rsidRPr="00AE67CF" w:rsidRDefault="006032CF" w:rsidP="00197DBC">
      <w:pPr>
        <w:bidi/>
        <w:spacing w:line="240" w:lineRule="auto"/>
        <w:jc w:val="both"/>
        <w:rPr>
          <w:rFonts w:cs="B Nazanin"/>
          <w:sz w:val="28"/>
          <w:szCs w:val="28"/>
          <w:rtl/>
          <w:lang w:bidi="fa-IR"/>
        </w:rPr>
      </w:pPr>
      <w:r w:rsidRPr="00AE67CF">
        <w:rPr>
          <w:rFonts w:cs="B Nazanin" w:hint="cs"/>
          <w:sz w:val="28"/>
          <w:szCs w:val="28"/>
          <w:rtl/>
          <w:lang w:bidi="fa-IR"/>
        </w:rPr>
        <w:t>نژاد اصلی گوساله های شیرخوار</w:t>
      </w:r>
      <w:r w:rsidR="00197DBC">
        <w:rPr>
          <w:rFonts w:cs="B Nazanin" w:hint="cs"/>
          <w:sz w:val="28"/>
          <w:szCs w:val="28"/>
          <w:rtl/>
          <w:lang w:bidi="fa-IR"/>
        </w:rPr>
        <w:t xml:space="preserve"> عبارتند از</w:t>
      </w:r>
      <w:r w:rsidRPr="00AE67CF">
        <w:rPr>
          <w:rFonts w:cs="B Nazanin" w:hint="cs"/>
          <w:sz w:val="28"/>
          <w:szCs w:val="28"/>
          <w:rtl/>
          <w:lang w:bidi="fa-IR"/>
        </w:rPr>
        <w:t xml:space="preserve"> کارولیز</w:t>
      </w:r>
      <w:r w:rsidR="00126F20" w:rsidRPr="00AE67CF">
        <w:rPr>
          <w:rStyle w:val="FootnoteReference"/>
          <w:rFonts w:cs="B Nazanin"/>
          <w:sz w:val="28"/>
          <w:szCs w:val="28"/>
          <w:rtl/>
          <w:lang w:bidi="fa-IR"/>
        </w:rPr>
        <w:footnoteReference w:id="77"/>
      </w:r>
      <w:r w:rsidRPr="00AE67CF">
        <w:rPr>
          <w:rFonts w:cs="B Nazanin" w:hint="cs"/>
          <w:sz w:val="28"/>
          <w:szCs w:val="28"/>
          <w:rtl/>
          <w:lang w:bidi="fa-IR"/>
        </w:rPr>
        <w:t xml:space="preserve"> (منشاء گرفته از منطقه شمال شرقی مسیف سنترال)، لیموزین</w:t>
      </w:r>
      <w:r w:rsidR="00126F20" w:rsidRPr="00AE67CF">
        <w:rPr>
          <w:rStyle w:val="FootnoteReference"/>
          <w:rFonts w:cs="B Nazanin"/>
          <w:sz w:val="28"/>
          <w:szCs w:val="28"/>
          <w:rtl/>
          <w:lang w:bidi="fa-IR"/>
        </w:rPr>
        <w:footnoteReference w:id="78"/>
      </w:r>
      <w:r w:rsidRPr="00AE67CF">
        <w:rPr>
          <w:rFonts w:cs="B Nazanin" w:hint="cs"/>
          <w:sz w:val="28"/>
          <w:szCs w:val="28"/>
          <w:rtl/>
          <w:lang w:bidi="fa-IR"/>
        </w:rPr>
        <w:t xml:space="preserve"> (منشاء گرفته از شمال</w:t>
      </w:r>
      <w:r w:rsidR="009B72E5" w:rsidRPr="00AE67CF">
        <w:rPr>
          <w:rFonts w:cs="B Nazanin" w:hint="cs"/>
          <w:sz w:val="28"/>
          <w:szCs w:val="28"/>
          <w:rtl/>
          <w:lang w:bidi="fa-IR"/>
        </w:rPr>
        <w:t xml:space="preserve"> غربی مسیف سنترال) و بلوند دآکیت</w:t>
      </w:r>
      <w:r w:rsidRPr="00AE67CF">
        <w:rPr>
          <w:rFonts w:cs="B Nazanin" w:hint="cs"/>
          <w:sz w:val="28"/>
          <w:szCs w:val="28"/>
          <w:rtl/>
          <w:lang w:bidi="fa-IR"/>
        </w:rPr>
        <w:t>ن</w:t>
      </w:r>
      <w:r w:rsidR="00126F20" w:rsidRPr="00AE67CF">
        <w:rPr>
          <w:rStyle w:val="FootnoteReference"/>
          <w:rFonts w:cs="B Nazanin"/>
          <w:sz w:val="28"/>
          <w:szCs w:val="28"/>
          <w:rtl/>
          <w:lang w:bidi="fa-IR"/>
        </w:rPr>
        <w:footnoteReference w:id="79"/>
      </w:r>
      <w:r w:rsidRPr="00AE67CF">
        <w:rPr>
          <w:rFonts w:cs="B Nazanin" w:hint="cs"/>
          <w:sz w:val="28"/>
          <w:szCs w:val="28"/>
          <w:rtl/>
          <w:lang w:bidi="fa-IR"/>
        </w:rPr>
        <w:t xml:space="preserve"> (نژادی که </w:t>
      </w:r>
      <w:r w:rsidR="00DE009F" w:rsidRPr="00AE67CF">
        <w:rPr>
          <w:rFonts w:cs="B Nazanin" w:hint="cs"/>
          <w:sz w:val="28"/>
          <w:szCs w:val="28"/>
          <w:rtl/>
          <w:lang w:bidi="fa-IR"/>
        </w:rPr>
        <w:t xml:space="preserve">به منظور حداکثر تولید گوشت طی تلقیح ژنتیکی در اواخر دهه 1960 حاصل شده است). شایستگی ژنتیکی حیوانات معمولا توسط محاسبه افزایش وزن حیوان زنده و وزن حیوان کشتار شده </w:t>
      </w:r>
      <w:r w:rsidR="00197DBC">
        <w:rPr>
          <w:rFonts w:cs="B Nazanin" w:hint="cs"/>
          <w:sz w:val="28"/>
          <w:szCs w:val="28"/>
          <w:rtl/>
          <w:lang w:bidi="fa-IR"/>
        </w:rPr>
        <w:t xml:space="preserve">به دست می آید. افزایش منظم وزن </w:t>
      </w:r>
      <w:r w:rsidR="00DE009F" w:rsidRPr="00AE67CF">
        <w:rPr>
          <w:rFonts w:cs="B Nazanin" w:hint="cs"/>
          <w:sz w:val="28"/>
          <w:szCs w:val="28"/>
          <w:rtl/>
          <w:lang w:bidi="fa-IR"/>
        </w:rPr>
        <w:t xml:space="preserve">معمولا در زمان کشتار گزارش می شود. </w:t>
      </w:r>
    </w:p>
    <w:p w:rsidR="00126F20" w:rsidRPr="00AE67CF" w:rsidRDefault="00DE009F" w:rsidP="007A22D9">
      <w:pPr>
        <w:bidi/>
        <w:spacing w:line="240" w:lineRule="auto"/>
        <w:jc w:val="both"/>
        <w:rPr>
          <w:rFonts w:cs="B Nazanin"/>
          <w:sz w:val="28"/>
          <w:szCs w:val="28"/>
          <w:rtl/>
          <w:lang w:bidi="fa-IR"/>
        </w:rPr>
      </w:pPr>
      <w:r w:rsidRPr="00AE67CF">
        <w:rPr>
          <w:rFonts w:cs="B Nazanin" w:hint="cs"/>
          <w:sz w:val="28"/>
          <w:szCs w:val="28"/>
          <w:rtl/>
          <w:lang w:bidi="fa-IR"/>
        </w:rPr>
        <w:t xml:space="preserve">غذای گوساله های شیرخوار و سایر گوساله ها به طور معمول بر اساس چرای آنها در طول فصل است (ابتدای ماه مارچ تا نوامبر). </w:t>
      </w:r>
      <w:r w:rsidR="00126F20" w:rsidRPr="00AE67CF">
        <w:rPr>
          <w:rFonts w:cs="B Nazanin" w:hint="cs"/>
          <w:sz w:val="28"/>
          <w:szCs w:val="28"/>
          <w:rtl/>
          <w:lang w:bidi="fa-IR"/>
        </w:rPr>
        <w:t xml:space="preserve">تغذیه آنها از چراگاه های دائمی صورت می گیرد که فراوانی بالایی در مناطق نگهداری آنها دارند. </w:t>
      </w:r>
      <w:r w:rsidRPr="00AE67CF">
        <w:rPr>
          <w:rFonts w:cs="B Nazanin" w:hint="cs"/>
          <w:sz w:val="28"/>
          <w:szCs w:val="28"/>
          <w:rtl/>
          <w:lang w:bidi="fa-IR"/>
        </w:rPr>
        <w:t xml:space="preserve"> </w:t>
      </w:r>
    </w:p>
    <w:p w:rsidR="00DE009F" w:rsidRPr="00AE67CF" w:rsidRDefault="00DE009F" w:rsidP="007A22D9">
      <w:pPr>
        <w:bidi/>
        <w:spacing w:line="240" w:lineRule="auto"/>
        <w:jc w:val="both"/>
        <w:rPr>
          <w:rFonts w:cs="B Nazanin"/>
          <w:sz w:val="28"/>
          <w:szCs w:val="28"/>
          <w:lang w:bidi="fa-IR"/>
        </w:rPr>
      </w:pPr>
      <w:r w:rsidRPr="00AE67CF">
        <w:rPr>
          <w:rFonts w:cs="B Nazanin" w:hint="cs"/>
          <w:sz w:val="28"/>
          <w:szCs w:val="28"/>
          <w:rtl/>
          <w:lang w:bidi="fa-IR"/>
        </w:rPr>
        <w:t xml:space="preserve"> </w:t>
      </w:r>
    </w:p>
    <w:p w:rsidR="00126F20" w:rsidRPr="00AE67CF" w:rsidRDefault="00126F20" w:rsidP="007A22D9">
      <w:pPr>
        <w:bidi/>
        <w:spacing w:line="240" w:lineRule="auto"/>
        <w:jc w:val="both"/>
        <w:rPr>
          <w:rFonts w:cs="Times New Roman"/>
          <w:b/>
          <w:bCs/>
          <w:sz w:val="28"/>
          <w:szCs w:val="28"/>
          <w:rtl/>
          <w:lang w:bidi="fa-IR"/>
        </w:rPr>
      </w:pPr>
      <w:r w:rsidRPr="00AE67CF">
        <w:rPr>
          <w:rFonts w:cs="B Nazanin" w:hint="cs"/>
          <w:b/>
          <w:bCs/>
          <w:sz w:val="28"/>
          <w:szCs w:val="28"/>
          <w:rtl/>
          <w:lang w:bidi="fa-IR"/>
        </w:rPr>
        <w:t xml:space="preserve">گوسفند و بز: </w:t>
      </w:r>
    </w:p>
    <w:p w:rsidR="001C5438" w:rsidRPr="00AE67CF" w:rsidRDefault="0067544D" w:rsidP="00197DBC">
      <w:pPr>
        <w:bidi/>
        <w:spacing w:line="240" w:lineRule="auto"/>
        <w:jc w:val="both"/>
        <w:rPr>
          <w:rFonts w:cs="B Nazanin"/>
          <w:sz w:val="28"/>
          <w:szCs w:val="28"/>
          <w:rtl/>
          <w:lang w:bidi="fa-IR"/>
        </w:rPr>
      </w:pPr>
      <w:r w:rsidRPr="00AE67CF">
        <w:rPr>
          <w:rFonts w:cs="B Nazanin" w:hint="cs"/>
          <w:sz w:val="28"/>
          <w:szCs w:val="28"/>
          <w:rtl/>
          <w:lang w:bidi="fa-IR"/>
        </w:rPr>
        <w:t xml:space="preserve">تعداد گوسفندان پس از رسیدن به </w:t>
      </w:r>
      <w:r w:rsidR="00833935" w:rsidRPr="00AE67CF">
        <w:rPr>
          <w:rFonts w:cs="B Nazanin" w:hint="cs"/>
          <w:sz w:val="28"/>
          <w:szCs w:val="28"/>
          <w:rtl/>
          <w:lang w:bidi="fa-IR"/>
        </w:rPr>
        <w:t xml:space="preserve">نقطه </w:t>
      </w:r>
      <w:r w:rsidRPr="00AE67CF">
        <w:rPr>
          <w:rFonts w:cs="B Nazanin" w:hint="cs"/>
          <w:sz w:val="28"/>
          <w:szCs w:val="28"/>
          <w:rtl/>
          <w:lang w:bidi="fa-IR"/>
        </w:rPr>
        <w:t xml:space="preserve">اوج تولید در اوایل دهه 1980 به طور منظم در حال کاهش است. </w:t>
      </w:r>
      <w:r w:rsidR="00833935" w:rsidRPr="00AE67CF">
        <w:rPr>
          <w:rFonts w:cs="B Nazanin" w:hint="cs"/>
          <w:sz w:val="28"/>
          <w:szCs w:val="28"/>
          <w:rtl/>
          <w:lang w:bidi="fa-IR"/>
        </w:rPr>
        <w:t>طبق آمار فائو در سال 2010،</w:t>
      </w:r>
      <w:r w:rsidRPr="00AE67CF">
        <w:rPr>
          <w:rFonts w:cs="B Nazanin" w:hint="cs"/>
          <w:sz w:val="28"/>
          <w:szCs w:val="28"/>
          <w:rtl/>
          <w:lang w:bidi="fa-IR"/>
        </w:rPr>
        <w:t xml:space="preserve"> نزدیک به 8 میلیون راس گوسفند در فرانسه تولید می شود. البته ذکر این نکته لازم است که تعداد میش های شیری ثابت مانده و تولید گوسفن</w:t>
      </w:r>
      <w:r w:rsidR="009B72E5" w:rsidRPr="00AE67CF">
        <w:rPr>
          <w:rFonts w:cs="B Nazanin" w:hint="cs"/>
          <w:sz w:val="28"/>
          <w:szCs w:val="28"/>
          <w:rtl/>
          <w:lang w:bidi="fa-IR"/>
        </w:rPr>
        <w:t>د گوشتی در حال کاهش است. گوسفند شیری در مناطق اندکی شامل آویرون</w:t>
      </w:r>
      <w:r w:rsidR="001F35B7" w:rsidRPr="00AE67CF">
        <w:rPr>
          <w:rStyle w:val="FootnoteReference"/>
          <w:rFonts w:cs="B Nazanin"/>
          <w:sz w:val="28"/>
          <w:szCs w:val="28"/>
          <w:rtl/>
          <w:lang w:bidi="fa-IR"/>
        </w:rPr>
        <w:footnoteReference w:id="80"/>
      </w:r>
      <w:r w:rsidR="003F188F" w:rsidRPr="00AE67CF">
        <w:rPr>
          <w:rFonts w:cs="B Nazanin" w:hint="cs"/>
          <w:sz w:val="28"/>
          <w:szCs w:val="28"/>
          <w:rtl/>
          <w:lang w:bidi="fa-IR"/>
        </w:rPr>
        <w:t xml:space="preserve">، </w:t>
      </w:r>
      <w:r w:rsidR="001F35B7" w:rsidRPr="00AE67CF">
        <w:rPr>
          <w:rFonts w:cs="B Nazanin" w:hint="cs"/>
          <w:sz w:val="28"/>
          <w:szCs w:val="28"/>
          <w:rtl/>
          <w:lang w:bidi="fa-IR"/>
        </w:rPr>
        <w:t>شمال بسک</w:t>
      </w:r>
      <w:r w:rsidR="001F35B7" w:rsidRPr="00AE67CF">
        <w:rPr>
          <w:rStyle w:val="FootnoteReference"/>
          <w:rFonts w:cs="B Nazanin"/>
          <w:sz w:val="28"/>
          <w:szCs w:val="28"/>
          <w:rtl/>
          <w:lang w:bidi="fa-IR"/>
        </w:rPr>
        <w:footnoteReference w:id="81"/>
      </w:r>
      <w:r w:rsidR="001F35B7" w:rsidRPr="00AE67CF">
        <w:rPr>
          <w:rFonts w:cs="B Nazanin" w:hint="cs"/>
          <w:sz w:val="28"/>
          <w:szCs w:val="28"/>
          <w:rtl/>
          <w:lang w:bidi="fa-IR"/>
        </w:rPr>
        <w:t xml:space="preserve"> و کورسیکا وجود دارد. شیر تولید شده به منظور تولید پنیر </w:t>
      </w:r>
      <w:r w:rsidR="001F35B7" w:rsidRPr="00AE67CF">
        <w:rPr>
          <w:rFonts w:cs="B Nazanin"/>
          <w:sz w:val="28"/>
          <w:szCs w:val="28"/>
          <w:lang w:bidi="fa-IR"/>
        </w:rPr>
        <w:t>PDO</w:t>
      </w:r>
      <w:r w:rsidR="001F35B7" w:rsidRPr="00AE67CF">
        <w:rPr>
          <w:rFonts w:cs="B Nazanin" w:hint="cs"/>
          <w:sz w:val="28"/>
          <w:szCs w:val="28"/>
          <w:rtl/>
          <w:lang w:bidi="fa-IR"/>
        </w:rPr>
        <w:t xml:space="preserve"> فرآوری می </w:t>
      </w:r>
      <w:r w:rsidR="00197DBC">
        <w:rPr>
          <w:rFonts w:cs="B Nazanin" w:hint="cs"/>
          <w:sz w:val="28"/>
          <w:szCs w:val="28"/>
          <w:rtl/>
          <w:lang w:bidi="fa-IR"/>
        </w:rPr>
        <w:t>شو</w:t>
      </w:r>
      <w:r w:rsidR="001F35B7" w:rsidRPr="00AE67CF">
        <w:rPr>
          <w:rFonts w:cs="B Nazanin" w:hint="cs"/>
          <w:sz w:val="28"/>
          <w:szCs w:val="28"/>
          <w:rtl/>
          <w:lang w:bidi="fa-IR"/>
        </w:rPr>
        <w:t>د. این پنیر بسیار مشهور است و قسمت عمده آن صادر می شود. قابل ذکر است که پنیر تولید شده در منطقه آویرون، روکفورت</w:t>
      </w:r>
      <w:r w:rsidR="000E6EDB" w:rsidRPr="00AE67CF">
        <w:rPr>
          <w:rStyle w:val="FootnoteReference"/>
          <w:rFonts w:cs="B Nazanin"/>
          <w:sz w:val="28"/>
          <w:szCs w:val="28"/>
          <w:rtl/>
          <w:lang w:bidi="fa-IR"/>
        </w:rPr>
        <w:footnoteReference w:id="82"/>
      </w:r>
      <w:r w:rsidR="001F35B7" w:rsidRPr="00AE67CF">
        <w:rPr>
          <w:rFonts w:cs="B Nazanin" w:hint="cs"/>
          <w:sz w:val="28"/>
          <w:szCs w:val="28"/>
          <w:rtl/>
          <w:lang w:bidi="fa-IR"/>
        </w:rPr>
        <w:t xml:space="preserve">، منطقه شمال بسک، </w:t>
      </w:r>
      <w:r w:rsidR="000E6EDB" w:rsidRPr="00AE67CF">
        <w:rPr>
          <w:rFonts w:cs="B Nazanin" w:hint="cs"/>
          <w:sz w:val="28"/>
          <w:szCs w:val="28"/>
          <w:rtl/>
          <w:lang w:bidi="fa-IR"/>
        </w:rPr>
        <w:t>اوسا ایراتی</w:t>
      </w:r>
      <w:r w:rsidR="001C5438" w:rsidRPr="00AE67CF">
        <w:rPr>
          <w:rStyle w:val="FootnoteReference"/>
          <w:rFonts w:cs="B Nazanin"/>
          <w:sz w:val="28"/>
          <w:szCs w:val="28"/>
          <w:rtl/>
          <w:lang w:bidi="fa-IR"/>
        </w:rPr>
        <w:footnoteReference w:id="83"/>
      </w:r>
      <w:r w:rsidR="000E6EDB" w:rsidRPr="00AE67CF">
        <w:rPr>
          <w:rFonts w:cs="B Nazanin" w:hint="cs"/>
          <w:sz w:val="28"/>
          <w:szCs w:val="28"/>
          <w:rtl/>
          <w:lang w:bidi="fa-IR"/>
        </w:rPr>
        <w:t xml:space="preserve"> و منطقه کورسیکا، بروسی</w:t>
      </w:r>
      <w:r w:rsidR="001C5438" w:rsidRPr="00AE67CF">
        <w:rPr>
          <w:rStyle w:val="FootnoteReference"/>
          <w:rFonts w:cs="B Nazanin"/>
          <w:sz w:val="28"/>
          <w:szCs w:val="28"/>
          <w:rtl/>
          <w:lang w:bidi="fa-IR"/>
        </w:rPr>
        <w:footnoteReference w:id="84"/>
      </w:r>
      <w:r w:rsidR="001C5438" w:rsidRPr="00AE67CF">
        <w:rPr>
          <w:rFonts w:cs="B Nazanin" w:hint="cs"/>
          <w:sz w:val="28"/>
          <w:szCs w:val="28"/>
          <w:rtl/>
          <w:lang w:bidi="fa-IR"/>
        </w:rPr>
        <w:t xml:space="preserve"> نام دارد. </w:t>
      </w:r>
    </w:p>
    <w:p w:rsidR="00833935" w:rsidRPr="00AE67CF" w:rsidRDefault="001C5438" w:rsidP="007A22D9">
      <w:pPr>
        <w:bidi/>
        <w:spacing w:line="240" w:lineRule="auto"/>
        <w:jc w:val="both"/>
        <w:rPr>
          <w:rFonts w:cs="B Nazanin"/>
          <w:sz w:val="28"/>
          <w:szCs w:val="28"/>
          <w:rtl/>
          <w:lang w:bidi="fa-IR"/>
        </w:rPr>
      </w:pPr>
      <w:r w:rsidRPr="00AE67CF">
        <w:rPr>
          <w:rFonts w:cs="B Nazanin" w:hint="cs"/>
          <w:sz w:val="28"/>
          <w:szCs w:val="28"/>
          <w:rtl/>
          <w:lang w:bidi="fa-IR"/>
        </w:rPr>
        <w:t xml:space="preserve">حیواناتی که به منظور تولید شیر و گوشت پرورش داده می شوند از چراگاه های دائمی و موقتی تغذیه می کنند. میش های شیری در طول زمستان با یونجه خشک تغذیه می شوند. در مورد گوسفندهای گوشتی </w:t>
      </w:r>
      <w:r w:rsidRPr="00AE67CF">
        <w:rPr>
          <w:rFonts w:cs="B Nazanin" w:hint="cs"/>
          <w:sz w:val="28"/>
          <w:szCs w:val="28"/>
          <w:rtl/>
          <w:lang w:bidi="fa-IR"/>
        </w:rPr>
        <w:lastRenderedPageBreak/>
        <w:t xml:space="preserve">چرگشت یا مهاجرت فصلی دام به چراگاه های تابستانی صورت می گیرد. با اینکه تعداد این گوسفندان محدود است اما چرگشت منجر به حفظ محیط آسیب پذیر چراگاه ها و تنوع زیستی آنها می شود. </w:t>
      </w:r>
    </w:p>
    <w:p w:rsidR="00EB3D5C" w:rsidRPr="00AE67CF" w:rsidRDefault="00833935" w:rsidP="00891658">
      <w:pPr>
        <w:bidi/>
        <w:spacing w:line="240" w:lineRule="auto"/>
        <w:jc w:val="both"/>
        <w:rPr>
          <w:rFonts w:cs="B Nazanin"/>
          <w:sz w:val="28"/>
          <w:szCs w:val="28"/>
          <w:rtl/>
          <w:lang w:bidi="fa-IR"/>
        </w:rPr>
      </w:pPr>
      <w:r w:rsidRPr="00AE67CF">
        <w:rPr>
          <w:rFonts w:cs="B Nazanin" w:hint="cs"/>
          <w:sz w:val="28"/>
          <w:szCs w:val="28"/>
          <w:rtl/>
          <w:lang w:bidi="fa-IR"/>
        </w:rPr>
        <w:t>بز تنها به منظور تولید شیر پرورش داده می شود. تعداد بزها در سال 1994 به کمترین میزان رسید و طبق آمار فائو در سال 2010، تعداد بزها به تدریج در حال افزایش بوده و به 3/1 راس رسیده است. عمده نژادهای پرورشی آلپاین کموزی</w:t>
      </w:r>
      <w:r w:rsidRPr="00AE67CF">
        <w:rPr>
          <w:rStyle w:val="FootnoteReference"/>
          <w:rFonts w:cs="B Nazanin"/>
          <w:sz w:val="28"/>
          <w:szCs w:val="28"/>
          <w:rtl/>
          <w:lang w:bidi="fa-IR"/>
        </w:rPr>
        <w:footnoteReference w:id="85"/>
      </w:r>
      <w:r w:rsidRPr="00AE67CF">
        <w:rPr>
          <w:rFonts w:cs="B Nazanin" w:hint="cs"/>
          <w:sz w:val="28"/>
          <w:szCs w:val="28"/>
          <w:rtl/>
          <w:lang w:bidi="fa-IR"/>
        </w:rPr>
        <w:t xml:space="preserve"> و سانن</w:t>
      </w:r>
      <w:r w:rsidRPr="00AE67CF">
        <w:rPr>
          <w:rStyle w:val="FootnoteReference"/>
          <w:rFonts w:cs="B Nazanin"/>
          <w:sz w:val="28"/>
          <w:szCs w:val="28"/>
          <w:rtl/>
          <w:lang w:bidi="fa-IR"/>
        </w:rPr>
        <w:footnoteReference w:id="86"/>
      </w:r>
      <w:r w:rsidRPr="00AE67CF">
        <w:rPr>
          <w:rFonts w:cs="B Nazanin" w:hint="cs"/>
          <w:sz w:val="28"/>
          <w:szCs w:val="28"/>
          <w:rtl/>
          <w:lang w:bidi="fa-IR"/>
        </w:rPr>
        <w:t xml:space="preserve"> نام دارند.</w:t>
      </w:r>
      <w:r w:rsidR="008E242F" w:rsidRPr="00AE67CF">
        <w:rPr>
          <w:rFonts w:cs="B Nazanin"/>
          <w:sz w:val="28"/>
          <w:szCs w:val="28"/>
          <w:lang w:bidi="fa-IR"/>
        </w:rPr>
        <w:t xml:space="preserve"> </w:t>
      </w:r>
      <w:r w:rsidR="008E242F" w:rsidRPr="00AE67CF">
        <w:rPr>
          <w:rFonts w:cs="B Nazanin" w:hint="cs"/>
          <w:sz w:val="28"/>
          <w:szCs w:val="28"/>
          <w:rtl/>
          <w:lang w:bidi="fa-IR"/>
        </w:rPr>
        <w:t>دو سوم بزها</w:t>
      </w:r>
      <w:r w:rsidR="006E2D1F" w:rsidRPr="00AE67CF">
        <w:rPr>
          <w:rFonts w:cs="B Nazanin" w:hint="cs"/>
          <w:sz w:val="28"/>
          <w:szCs w:val="28"/>
          <w:rtl/>
          <w:lang w:bidi="fa-IR"/>
        </w:rPr>
        <w:t xml:space="preserve"> در پاتو</w:t>
      </w:r>
      <w:r w:rsidR="00046D19" w:rsidRPr="00AE67CF">
        <w:rPr>
          <w:rFonts w:cs="B Nazanin" w:hint="cs"/>
          <w:sz w:val="28"/>
          <w:szCs w:val="28"/>
          <w:rtl/>
          <w:lang w:bidi="fa-IR"/>
        </w:rPr>
        <w:t>-شارانت</w:t>
      </w:r>
      <w:r w:rsidR="009A37A5" w:rsidRPr="00AE67CF">
        <w:rPr>
          <w:rStyle w:val="FootnoteReference"/>
          <w:rFonts w:cs="B Nazanin"/>
          <w:sz w:val="28"/>
          <w:szCs w:val="28"/>
          <w:rtl/>
          <w:lang w:bidi="fa-IR"/>
        </w:rPr>
        <w:footnoteReference w:id="87"/>
      </w:r>
      <w:r w:rsidR="00046D19" w:rsidRPr="00AE67CF">
        <w:rPr>
          <w:rFonts w:cs="B Nazanin" w:hint="cs"/>
          <w:sz w:val="28"/>
          <w:szCs w:val="28"/>
          <w:rtl/>
          <w:lang w:bidi="fa-IR"/>
        </w:rPr>
        <w:t xml:space="preserve"> و بخش های همجوار قرار دارند. اکثر بزهای پرورشی در تمام طول سال در واحدهای سرپوشیده پرورش و نگهداری شده و با یونجه خشک یا غذای خری</w:t>
      </w:r>
      <w:r w:rsidR="009A37A5" w:rsidRPr="00AE67CF">
        <w:rPr>
          <w:rFonts w:cs="B Nazanin" w:hint="cs"/>
          <w:sz w:val="28"/>
          <w:szCs w:val="28"/>
          <w:rtl/>
          <w:lang w:bidi="fa-IR"/>
        </w:rPr>
        <w:t>داری شده شامل علوفه خشک، غلات و کنسانتره پروتئین تغذیه می شوند. این داده ها به تفضیل طی پیمایشی در سال 2003 توسط دفتر فنی تولید شیر</w:t>
      </w:r>
      <w:r w:rsidR="009A37A5" w:rsidRPr="00AE67CF">
        <w:rPr>
          <w:rStyle w:val="FootnoteReference"/>
          <w:rFonts w:cs="B Nazanin"/>
          <w:sz w:val="28"/>
          <w:szCs w:val="28"/>
          <w:rtl/>
          <w:lang w:bidi="fa-IR"/>
        </w:rPr>
        <w:footnoteReference w:id="88"/>
      </w:r>
      <w:r w:rsidR="009A37A5" w:rsidRPr="00AE67CF">
        <w:rPr>
          <w:rFonts w:cs="B Nazanin" w:hint="cs"/>
          <w:sz w:val="28"/>
          <w:szCs w:val="28"/>
          <w:rtl/>
          <w:lang w:bidi="fa-IR"/>
        </w:rPr>
        <w:t xml:space="preserve"> </w:t>
      </w:r>
      <w:r w:rsidR="009A37A5" w:rsidRPr="00AE67CF">
        <w:rPr>
          <w:rFonts w:cs="B Nazanin"/>
          <w:sz w:val="28"/>
          <w:szCs w:val="28"/>
          <w:lang w:bidi="fa-IR"/>
        </w:rPr>
        <w:t>BTPL</w:t>
      </w:r>
      <w:r w:rsidR="009A37A5" w:rsidRPr="00AE67CF">
        <w:rPr>
          <w:rFonts w:cs="B Nazanin" w:hint="cs"/>
          <w:sz w:val="28"/>
          <w:szCs w:val="28"/>
          <w:rtl/>
          <w:lang w:bidi="fa-IR"/>
        </w:rPr>
        <w:t xml:space="preserve"> در پاتو</w:t>
      </w:r>
      <w:r w:rsidR="00A15851" w:rsidRPr="00AE67CF">
        <w:rPr>
          <w:rFonts w:cs="B Nazanin" w:hint="cs"/>
          <w:sz w:val="28"/>
          <w:szCs w:val="28"/>
          <w:rtl/>
          <w:lang w:bidi="fa-IR"/>
        </w:rPr>
        <w:t>-</w:t>
      </w:r>
      <w:r w:rsidR="009A37A5" w:rsidRPr="00AE67CF">
        <w:rPr>
          <w:rFonts w:cs="B Nazanin" w:hint="cs"/>
          <w:sz w:val="28"/>
          <w:szCs w:val="28"/>
          <w:rtl/>
          <w:lang w:bidi="fa-IR"/>
        </w:rPr>
        <w:t xml:space="preserve">شارانت ثبت شده است. در این پیمایش آمار و اطلاعات مربوط به واحدهای پرورش بز </w:t>
      </w:r>
      <w:r w:rsidR="00A15851" w:rsidRPr="00AE67CF">
        <w:rPr>
          <w:rFonts w:cs="B Nazanin" w:hint="cs"/>
          <w:sz w:val="28"/>
          <w:szCs w:val="28"/>
          <w:rtl/>
          <w:lang w:bidi="fa-IR"/>
        </w:rPr>
        <w:t xml:space="preserve">به تفضیل مورد تجزیه و تحلیل قرار گرفته است. به طور میانگین 234 راس بز در پاتو-شارانت پرورش داده شده که 193000 لیتر شیر تولید می کنند. میانگین مناطق زمین های زراعی این منطقه 100 هکتار بوده و 20% وسعت زمین به جریب به منظور تولید غذای مورد نیاز بزها زیرکشت است. یونجه ای که به صورت خشک مورد تغذیه بزها قرار می گیرد 59% وسعت زمین به جریب زمین های زراعی و چراگاه ها را به خود اختصاص داده است که متوسط وسعت زمین به جریب آن 7/11 هکتار است (شکل </w:t>
      </w:r>
      <w:r w:rsidR="00891658">
        <w:rPr>
          <w:rFonts w:cs="B Nazanin" w:hint="cs"/>
          <w:sz w:val="28"/>
          <w:szCs w:val="28"/>
          <w:rtl/>
          <w:lang w:bidi="fa-IR"/>
        </w:rPr>
        <w:t>31</w:t>
      </w:r>
      <w:r w:rsidR="00A15851" w:rsidRPr="00AE67CF">
        <w:rPr>
          <w:rFonts w:cs="B Nazanin" w:hint="cs"/>
          <w:sz w:val="28"/>
          <w:szCs w:val="28"/>
          <w:rtl/>
          <w:lang w:bidi="fa-IR"/>
        </w:rPr>
        <w:t>). تخصیص چنین سطح زیرکشت وسیعی به یونجه</w:t>
      </w:r>
      <w:r w:rsidR="00EB3D5C" w:rsidRPr="00AE67CF">
        <w:rPr>
          <w:rFonts w:cs="B Nazanin" w:hint="cs"/>
          <w:sz w:val="28"/>
          <w:szCs w:val="28"/>
          <w:rtl/>
          <w:lang w:bidi="fa-IR"/>
        </w:rPr>
        <w:t xml:space="preserve"> به منظور تغذیه بز (و گوسفند) در فرانسه با پراکنش جغرافیایی چراگاه های مصنوعی مرتبط است.</w:t>
      </w:r>
    </w:p>
    <w:p w:rsidR="00337962" w:rsidRPr="00D60CAA" w:rsidRDefault="00EB3D5C" w:rsidP="007A22D9">
      <w:pPr>
        <w:bidi/>
        <w:spacing w:line="240" w:lineRule="auto"/>
        <w:jc w:val="center"/>
        <w:rPr>
          <w:rFonts w:cs="B Nazanin"/>
          <w:rtl/>
          <w:lang w:bidi="fa-IR"/>
        </w:rPr>
      </w:pPr>
      <w:r>
        <w:rPr>
          <w:rFonts w:cs="B Nazanin" w:hint="cs"/>
          <w:noProof/>
          <w:rtl/>
        </w:rPr>
        <w:drawing>
          <wp:inline distT="0" distB="0" distL="0" distR="0">
            <wp:extent cx="4241800" cy="2730500"/>
            <wp:effectExtent l="19050" t="0" r="6350" b="0"/>
            <wp:docPr id="24" name="Picture 23" descr="Figur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6.jpg"/>
                    <pic:cNvPicPr/>
                  </pic:nvPicPr>
                  <pic:blipFill>
                    <a:blip r:embed="rId40" cstate="print"/>
                    <a:stretch>
                      <a:fillRect/>
                    </a:stretch>
                  </pic:blipFill>
                  <pic:spPr>
                    <a:xfrm>
                      <a:off x="0" y="0"/>
                      <a:ext cx="4241800" cy="2730500"/>
                    </a:xfrm>
                    <a:prstGeom prst="rect">
                      <a:avLst/>
                    </a:prstGeom>
                  </pic:spPr>
                </pic:pic>
              </a:graphicData>
            </a:graphic>
          </wp:inline>
        </w:drawing>
      </w:r>
    </w:p>
    <w:p w:rsidR="001C0498" w:rsidRPr="00AE67CF" w:rsidRDefault="00EB3D5C" w:rsidP="00891658">
      <w:pPr>
        <w:bidi/>
        <w:spacing w:line="240" w:lineRule="auto"/>
        <w:jc w:val="both"/>
        <w:rPr>
          <w:rFonts w:cs="B Nazanin"/>
          <w:sz w:val="24"/>
          <w:szCs w:val="24"/>
          <w:rtl/>
          <w:lang w:bidi="fa-IR"/>
        </w:rPr>
      </w:pPr>
      <w:r w:rsidRPr="00AE67CF">
        <w:rPr>
          <w:rFonts w:cs="B Nazanin" w:hint="cs"/>
          <w:sz w:val="24"/>
          <w:szCs w:val="24"/>
          <w:rtl/>
          <w:lang w:bidi="fa-IR"/>
        </w:rPr>
        <w:t xml:space="preserve">شکل </w:t>
      </w:r>
      <w:r w:rsidR="00891658">
        <w:rPr>
          <w:rFonts w:cs="B Nazanin" w:hint="cs"/>
          <w:sz w:val="24"/>
          <w:szCs w:val="24"/>
          <w:rtl/>
          <w:lang w:bidi="fa-IR"/>
        </w:rPr>
        <w:t>31</w:t>
      </w:r>
      <w:r w:rsidRPr="00AE67CF">
        <w:rPr>
          <w:rFonts w:cs="B Nazanin" w:hint="cs"/>
          <w:sz w:val="24"/>
          <w:szCs w:val="24"/>
          <w:rtl/>
          <w:lang w:bidi="fa-IR"/>
        </w:rPr>
        <w:t xml:space="preserve">. میانگین سهم هر یک از تولیدات علوفه ای تخصیص داده شده به تغذیه بز در پاتو-شارانت (منبع: دفتر فنی تولید شیر </w:t>
      </w:r>
      <w:r w:rsidRPr="00AE67CF">
        <w:rPr>
          <w:rFonts w:cs="B Nazanin"/>
          <w:sz w:val="24"/>
          <w:szCs w:val="24"/>
          <w:lang w:bidi="fa-IR"/>
        </w:rPr>
        <w:t>BTPL</w:t>
      </w:r>
      <w:r w:rsidRPr="00AE67CF">
        <w:rPr>
          <w:rFonts w:cs="B Nazanin" w:hint="cs"/>
          <w:sz w:val="24"/>
          <w:szCs w:val="24"/>
          <w:rtl/>
          <w:lang w:bidi="fa-IR"/>
        </w:rPr>
        <w:t xml:space="preserve">، 2003). </w:t>
      </w:r>
      <w:r w:rsidR="003338EF" w:rsidRPr="00AE67CF">
        <w:rPr>
          <w:rFonts w:cs="B Nazanin" w:hint="cs"/>
          <w:sz w:val="24"/>
          <w:szCs w:val="24"/>
          <w:rtl/>
          <w:lang w:bidi="fa-IR"/>
        </w:rPr>
        <w:t xml:space="preserve">طبق شکل بالا بیشترین سهم به ترتیب متعلق به یونجه 58%، چراگاه های موقت 25%، چراگاه های دائمی 12%، ذرت علوفه ای </w:t>
      </w:r>
      <w:r w:rsidR="000D3C93" w:rsidRPr="00AE67CF">
        <w:rPr>
          <w:rFonts w:cs="B Nazanin" w:hint="cs"/>
          <w:sz w:val="24"/>
          <w:szCs w:val="24"/>
          <w:rtl/>
          <w:lang w:bidi="fa-IR"/>
        </w:rPr>
        <w:t xml:space="preserve">3% و سایر گیاهان 2% است. </w:t>
      </w:r>
    </w:p>
    <w:p w:rsidR="001C0498" w:rsidRPr="00AE67CF" w:rsidRDefault="001C0498" w:rsidP="007A22D9">
      <w:pPr>
        <w:bidi/>
        <w:spacing w:line="240" w:lineRule="auto"/>
        <w:jc w:val="both"/>
        <w:rPr>
          <w:rFonts w:cs="B Nazanin"/>
          <w:b/>
          <w:bCs/>
          <w:sz w:val="28"/>
          <w:szCs w:val="28"/>
          <w:rtl/>
          <w:lang w:bidi="fa-IR"/>
        </w:rPr>
      </w:pPr>
      <w:r w:rsidRPr="00AE67CF">
        <w:rPr>
          <w:rFonts w:cs="B Nazanin" w:hint="cs"/>
          <w:b/>
          <w:bCs/>
          <w:sz w:val="28"/>
          <w:szCs w:val="28"/>
          <w:rtl/>
          <w:lang w:bidi="fa-IR"/>
        </w:rPr>
        <w:lastRenderedPageBreak/>
        <w:t>اسب:</w:t>
      </w:r>
    </w:p>
    <w:p w:rsidR="00862004" w:rsidRPr="00AE67CF" w:rsidRDefault="0082391E" w:rsidP="00891658">
      <w:pPr>
        <w:bidi/>
        <w:spacing w:line="240" w:lineRule="auto"/>
        <w:jc w:val="both"/>
        <w:rPr>
          <w:rFonts w:cs="B Nazanin"/>
          <w:sz w:val="28"/>
          <w:szCs w:val="28"/>
          <w:rtl/>
          <w:lang w:bidi="fa-IR"/>
        </w:rPr>
      </w:pPr>
      <w:r w:rsidRPr="00AE67CF">
        <w:rPr>
          <w:rFonts w:cs="B Nazanin" w:hint="cs"/>
          <w:sz w:val="28"/>
          <w:szCs w:val="28"/>
          <w:rtl/>
          <w:lang w:bidi="fa-IR"/>
        </w:rPr>
        <w:t xml:space="preserve">جمعیت اسب در فرانسه به سرعت در سال های اخیر افزایش یافته است. ولی طبق آمار فائو در سال 2010 تعداد کل آن هنوز پایین تر از یک میلیون راس </w:t>
      </w:r>
      <w:r w:rsidR="00D164E4">
        <w:rPr>
          <w:rFonts w:cs="B Nazanin" w:hint="cs"/>
          <w:sz w:val="28"/>
          <w:szCs w:val="28"/>
          <w:rtl/>
          <w:lang w:bidi="fa-IR"/>
        </w:rPr>
        <w:t>است</w:t>
      </w:r>
      <w:r w:rsidRPr="00AE67CF">
        <w:rPr>
          <w:rFonts w:cs="B Nazanin" w:hint="cs"/>
          <w:sz w:val="28"/>
          <w:szCs w:val="28"/>
          <w:rtl/>
          <w:lang w:bidi="fa-IR"/>
        </w:rPr>
        <w:t xml:space="preserve">. امروزه هیچ اسبی برای تولید گوشت یا راهبری پرورش داده نمی شود. با اینحال تعداد اسب های پرورشی مسابقه ای در حال افزایش است. </w:t>
      </w:r>
      <w:r w:rsidR="00862004" w:rsidRPr="00AE67CF">
        <w:rPr>
          <w:rFonts w:cs="B Nazanin" w:hint="cs"/>
          <w:sz w:val="28"/>
          <w:szCs w:val="28"/>
          <w:rtl/>
          <w:lang w:bidi="fa-IR"/>
        </w:rPr>
        <w:t xml:space="preserve">تعداد کل جمعیت شمارش شده اسب در فرانسه 900 هزار راس است که در سال 2010 با یک میلیون راس در آلمان و 950 هزار راس در بریتانیا قایل مقایسه است (جدول </w:t>
      </w:r>
      <w:r w:rsidR="00891658">
        <w:rPr>
          <w:rFonts w:cs="B Nazanin" w:hint="cs"/>
          <w:sz w:val="28"/>
          <w:szCs w:val="28"/>
          <w:rtl/>
          <w:lang w:bidi="fa-IR"/>
        </w:rPr>
        <w:t>29</w:t>
      </w:r>
      <w:r w:rsidR="00862004" w:rsidRPr="00AE67CF">
        <w:rPr>
          <w:rFonts w:cs="B Nazanin" w:hint="cs"/>
          <w:sz w:val="28"/>
          <w:szCs w:val="28"/>
          <w:rtl/>
          <w:lang w:bidi="fa-IR"/>
        </w:rPr>
        <w:t>).</w:t>
      </w:r>
    </w:p>
    <w:p w:rsidR="005C145E" w:rsidRDefault="00407423" w:rsidP="00891658">
      <w:pPr>
        <w:bidi/>
        <w:spacing w:line="240" w:lineRule="auto"/>
        <w:jc w:val="both"/>
        <w:rPr>
          <w:rFonts w:cs="B Nazanin"/>
          <w:sz w:val="28"/>
          <w:szCs w:val="28"/>
          <w:rtl/>
          <w:lang w:bidi="fa-IR"/>
        </w:rPr>
      </w:pPr>
      <w:r w:rsidRPr="00AE67CF">
        <w:rPr>
          <w:rFonts w:cs="B Nazanin" w:hint="cs"/>
          <w:sz w:val="28"/>
          <w:szCs w:val="28"/>
          <w:rtl/>
          <w:lang w:bidi="fa-IR"/>
        </w:rPr>
        <w:t xml:space="preserve">صنعت پرورش اسب در مقایسه با پرورش سایر جانوران گیاهخوار دارای دو ویژگی منحصر به فرد است. اولین ویژگی این است که تنها تعداد اندکی از اسب ها در مزرعه زندگی می کنند و قابلیت پرورش دارند (شکل </w:t>
      </w:r>
      <w:r w:rsidR="00891658">
        <w:rPr>
          <w:rFonts w:cs="B Nazanin" w:hint="cs"/>
          <w:sz w:val="28"/>
          <w:szCs w:val="28"/>
          <w:rtl/>
          <w:lang w:bidi="fa-IR"/>
        </w:rPr>
        <w:t>32</w:t>
      </w:r>
      <w:r w:rsidRPr="00AE67CF">
        <w:rPr>
          <w:rFonts w:cs="B Nazanin" w:hint="cs"/>
          <w:sz w:val="28"/>
          <w:szCs w:val="28"/>
          <w:rtl/>
          <w:lang w:bidi="fa-IR"/>
        </w:rPr>
        <w:t xml:space="preserve">) و طبق داده های جدول </w:t>
      </w:r>
      <w:r w:rsidR="00891658">
        <w:rPr>
          <w:rFonts w:cs="B Nazanin" w:hint="cs"/>
          <w:sz w:val="28"/>
          <w:szCs w:val="28"/>
          <w:rtl/>
          <w:lang w:bidi="fa-IR"/>
        </w:rPr>
        <w:t>29</w:t>
      </w:r>
      <w:r w:rsidRPr="00AE67CF">
        <w:rPr>
          <w:rFonts w:cs="B Nazanin" w:hint="cs"/>
          <w:sz w:val="28"/>
          <w:szCs w:val="28"/>
          <w:rtl/>
          <w:lang w:bidi="fa-IR"/>
        </w:rPr>
        <w:t xml:space="preserve"> تنها یک یا تعداد کمی اسب در اکثر مزارع پرورشی به سر می برند. این بدان معناست که </w:t>
      </w:r>
      <w:r w:rsidR="00822822" w:rsidRPr="00AE67CF">
        <w:rPr>
          <w:rFonts w:cs="B Nazanin" w:hint="cs"/>
          <w:sz w:val="28"/>
          <w:szCs w:val="28"/>
          <w:rtl/>
          <w:lang w:bidi="fa-IR"/>
        </w:rPr>
        <w:t>صاحبان اسب ها شامل گروه های اصلی کشاورزان و دامپروران نبوده و از اینرو</w:t>
      </w:r>
      <w:r w:rsidR="002B4035" w:rsidRPr="00AE67CF">
        <w:rPr>
          <w:rFonts w:cs="B Nazanin" w:hint="cs"/>
          <w:sz w:val="28"/>
          <w:szCs w:val="28"/>
          <w:rtl/>
          <w:lang w:bidi="fa-IR"/>
        </w:rPr>
        <w:t>،</w:t>
      </w:r>
      <w:r w:rsidR="00822822" w:rsidRPr="00AE67CF">
        <w:rPr>
          <w:rFonts w:cs="B Nazanin" w:hint="cs"/>
          <w:sz w:val="28"/>
          <w:szCs w:val="28"/>
          <w:rtl/>
          <w:lang w:bidi="fa-IR"/>
        </w:rPr>
        <w:t xml:space="preserve"> ممکن است که دسترسی به داده ها و اطلاعات مربوط به مدیریت چراگاه ها نداشته باشند. علاوه بر این، کیفیت غذای اسب ها به دلیل اهمیت بهداشتی بالای آن به توجه ویژه ای نیاز دارد. اسب ها همچنین به گرد و غبار و مایکوتوکسین ها بسیار حساس بوده که در صورت تماس با آنها به بیماری مسدودکننده حاد ریوی دچار </w:t>
      </w:r>
      <w:r w:rsidR="002B4035" w:rsidRPr="00AE67CF">
        <w:rPr>
          <w:rFonts w:cs="B Nazanin" w:hint="cs"/>
          <w:sz w:val="28"/>
          <w:szCs w:val="28"/>
          <w:rtl/>
          <w:lang w:bidi="fa-IR"/>
        </w:rPr>
        <w:t>می شوند</w:t>
      </w:r>
      <w:r w:rsidR="00822822" w:rsidRPr="00AE67CF">
        <w:rPr>
          <w:rFonts w:cs="B Nazanin" w:hint="cs"/>
          <w:sz w:val="28"/>
          <w:szCs w:val="28"/>
          <w:rtl/>
          <w:lang w:bidi="fa-IR"/>
        </w:rPr>
        <w:t xml:space="preserve"> که فعالیت حیوان را به میزان قابل توجهی کاهش می دهد.</w:t>
      </w:r>
      <w:r w:rsidR="002B4035" w:rsidRPr="00AE67CF">
        <w:rPr>
          <w:rFonts w:cs="B Nazanin" w:hint="cs"/>
          <w:sz w:val="28"/>
          <w:szCs w:val="28"/>
          <w:rtl/>
          <w:lang w:bidi="fa-IR"/>
        </w:rPr>
        <w:t xml:space="preserve"> این بیماری با عوارض بالینی متعددی همراه است. از جمله می توان به عدم تحمل و بی قراری در انجام تمرینات مسابقه ای، ترشحات مخاطی یا سرفه های شدید و ناراحتی تنفسی اشاره کرد </w:t>
      </w:r>
      <w:r w:rsidR="002B4035" w:rsidRPr="00AE67CF">
        <w:rPr>
          <w:rFonts w:cs="B Nazanin"/>
          <w:sz w:val="28"/>
          <w:szCs w:val="28"/>
          <w:lang w:bidi="fa-IR"/>
        </w:rPr>
        <w:t>(Lowell, 1990; Mair and Derksen, 2000)</w:t>
      </w:r>
      <w:r w:rsidR="002B4035" w:rsidRPr="00AE67CF">
        <w:rPr>
          <w:rFonts w:cs="B Nazanin" w:hint="cs"/>
          <w:sz w:val="28"/>
          <w:szCs w:val="28"/>
          <w:rtl/>
          <w:lang w:bidi="fa-IR"/>
        </w:rPr>
        <w:t xml:space="preserve">. چنین </w:t>
      </w:r>
      <w:r w:rsidR="00382EAD" w:rsidRPr="00AE67CF">
        <w:rPr>
          <w:rFonts w:cs="B Nazanin" w:hint="cs"/>
          <w:sz w:val="28"/>
          <w:szCs w:val="28"/>
          <w:rtl/>
          <w:lang w:bidi="fa-IR"/>
        </w:rPr>
        <w:t xml:space="preserve">عوارضی معمولا زمانی رخ می دهند که اسب ها با یونجه خشک تغذیه می شوند و عوارض حاصل از چنین تغذیه ای هنگامیکه با برخی گونه های علفی از جمله علف مخملی یا برگ مخملی </w:t>
      </w:r>
      <w:r w:rsidR="00382EAD" w:rsidRPr="00891658">
        <w:rPr>
          <w:rFonts w:cs="B Nazanin"/>
          <w:i/>
          <w:iCs/>
          <w:sz w:val="28"/>
          <w:szCs w:val="28"/>
          <w:lang w:bidi="fa-IR"/>
        </w:rPr>
        <w:t>Holcus lanata</w:t>
      </w:r>
      <w:r w:rsidR="00382EAD" w:rsidRPr="00AE67CF">
        <w:rPr>
          <w:rFonts w:cs="B Nazanin" w:hint="cs"/>
          <w:sz w:val="28"/>
          <w:szCs w:val="28"/>
          <w:rtl/>
          <w:lang w:bidi="fa-IR"/>
        </w:rPr>
        <w:t xml:space="preserve"> همراه باشد به مراتب شدیدتر </w:t>
      </w:r>
      <w:r w:rsidR="00891658">
        <w:rPr>
          <w:rFonts w:cs="B Nazanin" w:hint="cs"/>
          <w:sz w:val="28"/>
          <w:szCs w:val="28"/>
          <w:rtl/>
          <w:lang w:bidi="fa-IR"/>
        </w:rPr>
        <w:t>است</w:t>
      </w:r>
      <w:r w:rsidR="00382EAD" w:rsidRPr="00AE67CF">
        <w:rPr>
          <w:rFonts w:cs="B Nazanin" w:hint="cs"/>
          <w:sz w:val="28"/>
          <w:szCs w:val="28"/>
          <w:rtl/>
          <w:lang w:bidi="fa-IR"/>
        </w:rPr>
        <w:t xml:space="preserve"> </w:t>
      </w:r>
      <w:r w:rsidR="00382EAD" w:rsidRPr="00AE67CF">
        <w:rPr>
          <w:rFonts w:cs="B Nazanin"/>
          <w:sz w:val="28"/>
          <w:szCs w:val="28"/>
          <w:lang w:bidi="fa-IR"/>
        </w:rPr>
        <w:t>(Sporodnly and Nilsdotter-Linde, 2011)</w:t>
      </w:r>
      <w:r w:rsidR="00382EAD" w:rsidRPr="00AE67CF">
        <w:rPr>
          <w:rFonts w:cs="B Nazanin" w:hint="cs"/>
          <w:sz w:val="28"/>
          <w:szCs w:val="28"/>
          <w:rtl/>
          <w:lang w:bidi="fa-IR"/>
        </w:rPr>
        <w:t xml:space="preserve">. </w:t>
      </w:r>
      <w:r w:rsidR="00822822" w:rsidRPr="00AE67CF">
        <w:rPr>
          <w:rFonts w:cs="B Nazanin" w:hint="cs"/>
          <w:sz w:val="28"/>
          <w:szCs w:val="28"/>
          <w:rtl/>
          <w:lang w:bidi="fa-IR"/>
        </w:rPr>
        <w:t xml:space="preserve">   </w:t>
      </w:r>
    </w:p>
    <w:p w:rsidR="00D15988" w:rsidRPr="000E6221" w:rsidRDefault="00D15988" w:rsidP="00891658">
      <w:pPr>
        <w:bidi/>
        <w:spacing w:line="240" w:lineRule="auto"/>
        <w:jc w:val="both"/>
        <w:rPr>
          <w:rFonts w:cs="B Nazanin"/>
          <w:sz w:val="28"/>
          <w:szCs w:val="28"/>
          <w:rtl/>
          <w:lang w:bidi="fa-IR"/>
        </w:rPr>
      </w:pPr>
      <w:r w:rsidRPr="000E6221">
        <w:rPr>
          <w:rFonts w:cs="B Nazanin" w:hint="cs"/>
          <w:sz w:val="28"/>
          <w:szCs w:val="28"/>
          <w:rtl/>
          <w:lang w:bidi="fa-IR"/>
        </w:rPr>
        <w:t xml:space="preserve">دومین ویژگی این است که مناطق پرورش اسب در فرانسه با سایر مناطق پرورش دام یکسان </w:t>
      </w:r>
      <w:r w:rsidR="00891658">
        <w:rPr>
          <w:rFonts w:cs="B Nazanin" w:hint="cs"/>
          <w:sz w:val="28"/>
          <w:szCs w:val="28"/>
          <w:rtl/>
          <w:lang w:bidi="fa-IR"/>
        </w:rPr>
        <w:t>نیستند</w:t>
      </w:r>
      <w:r w:rsidRPr="000E6221">
        <w:rPr>
          <w:rFonts w:cs="B Nazanin" w:hint="cs"/>
          <w:sz w:val="28"/>
          <w:szCs w:val="28"/>
          <w:rtl/>
          <w:lang w:bidi="fa-IR"/>
        </w:rPr>
        <w:t xml:space="preserve">. از اینرو، اسب ها در مراتع با فلور گیاهی و ترکیبات شیمیایی متفاوت پرورش داده می شوند. مراتع مخصوص چرای اسب معمولا در مناطق اختصاصی تولید گندم و جو وجود دارند که از اینرو بعدها منجر به حفظ تنوع زیستی در این اراضی خواهند شد. عمده اسب های مسابقه ای در نرماندی پرورش داده می شوند. پرورش اسب در این منطقه به طور سنتی سابقه ای طولانی دارد که به پرورش اسب برای ارتش و شرکت در جنگ باز می گردد (این منطقه منشاء پرورش اسب هایی است که برای اصلاح نژاد تولید می شوند) (شکل </w:t>
      </w:r>
      <w:r w:rsidR="00891658">
        <w:rPr>
          <w:rFonts w:cs="B Nazanin" w:hint="cs"/>
          <w:sz w:val="28"/>
          <w:szCs w:val="28"/>
          <w:rtl/>
          <w:lang w:bidi="fa-IR"/>
        </w:rPr>
        <w:t>33</w:t>
      </w:r>
      <w:r w:rsidRPr="000E6221">
        <w:rPr>
          <w:rFonts w:cs="B Nazanin" w:hint="cs"/>
          <w:sz w:val="28"/>
          <w:szCs w:val="28"/>
          <w:rtl/>
          <w:lang w:bidi="fa-IR"/>
        </w:rPr>
        <w:t>). امروزه اسب های پرورش داده شده در این منطقه اسب های مسابقه ای یا برای مقاصد تفریحی و تجاری</w:t>
      </w:r>
      <w:r w:rsidR="00891658">
        <w:rPr>
          <w:rFonts w:cs="B Nazanin" w:hint="cs"/>
          <w:sz w:val="28"/>
          <w:szCs w:val="28"/>
          <w:rtl/>
          <w:lang w:bidi="fa-IR"/>
        </w:rPr>
        <w:t xml:space="preserve"> هستند</w:t>
      </w:r>
      <w:r w:rsidRPr="000E6221">
        <w:rPr>
          <w:rFonts w:cs="B Nazanin" w:hint="cs"/>
          <w:sz w:val="28"/>
          <w:szCs w:val="28"/>
          <w:rtl/>
          <w:lang w:bidi="fa-IR"/>
        </w:rPr>
        <w:t>. اما جمعیت بزرگی از اسب مسابقه ای در جنوب غربی فرانسه نیز پرورش داده می شو</w:t>
      </w:r>
      <w:r w:rsidR="00891658">
        <w:rPr>
          <w:rFonts w:cs="B Nazanin" w:hint="cs"/>
          <w:sz w:val="28"/>
          <w:szCs w:val="28"/>
          <w:rtl/>
          <w:lang w:bidi="fa-IR"/>
        </w:rPr>
        <w:t>ن</w:t>
      </w:r>
      <w:r w:rsidRPr="000E6221">
        <w:rPr>
          <w:rFonts w:cs="B Nazanin" w:hint="cs"/>
          <w:sz w:val="28"/>
          <w:szCs w:val="28"/>
          <w:rtl/>
          <w:lang w:bidi="fa-IR"/>
        </w:rPr>
        <w:t xml:space="preserve">د که به سبب شرایط خاص پرورش آن تعداد سایر دام به خصوص گوساله به طور چشمگیری کاهش یافته است. </w:t>
      </w:r>
    </w:p>
    <w:p w:rsidR="005C145E" w:rsidRDefault="005C145E" w:rsidP="005C145E">
      <w:pPr>
        <w:bidi/>
        <w:spacing w:line="240" w:lineRule="auto"/>
        <w:jc w:val="both"/>
        <w:rPr>
          <w:rFonts w:cs="B Nazanin"/>
          <w:sz w:val="28"/>
          <w:szCs w:val="28"/>
          <w:rtl/>
          <w:lang w:bidi="fa-IR"/>
        </w:rPr>
      </w:pPr>
    </w:p>
    <w:p w:rsidR="002F1E64" w:rsidRDefault="002F1E64" w:rsidP="00D15988">
      <w:pPr>
        <w:bidi/>
        <w:spacing w:line="240" w:lineRule="auto"/>
        <w:jc w:val="both"/>
        <w:rPr>
          <w:rFonts w:cs="B Nazanin"/>
          <w:sz w:val="28"/>
          <w:szCs w:val="28"/>
          <w:rtl/>
          <w:lang w:bidi="fa-IR"/>
        </w:rPr>
      </w:pPr>
    </w:p>
    <w:p w:rsidR="00862004" w:rsidRPr="005C145E" w:rsidRDefault="00862004" w:rsidP="00891658">
      <w:pPr>
        <w:bidi/>
        <w:spacing w:line="240" w:lineRule="auto"/>
        <w:jc w:val="both"/>
        <w:rPr>
          <w:rFonts w:cs="B Nazanin"/>
          <w:sz w:val="24"/>
          <w:szCs w:val="24"/>
          <w:rtl/>
          <w:lang w:bidi="fa-IR"/>
        </w:rPr>
      </w:pPr>
      <w:r w:rsidRPr="005C145E">
        <w:rPr>
          <w:rFonts w:cs="B Nazanin" w:hint="cs"/>
          <w:sz w:val="24"/>
          <w:szCs w:val="24"/>
          <w:rtl/>
          <w:lang w:bidi="fa-IR"/>
        </w:rPr>
        <w:lastRenderedPageBreak/>
        <w:t xml:space="preserve">جدول </w:t>
      </w:r>
      <w:r w:rsidR="00891658">
        <w:rPr>
          <w:rFonts w:cs="B Nazanin" w:hint="cs"/>
          <w:sz w:val="24"/>
          <w:szCs w:val="24"/>
          <w:rtl/>
          <w:lang w:bidi="fa-IR"/>
        </w:rPr>
        <w:t>29</w:t>
      </w:r>
      <w:r w:rsidRPr="005C145E">
        <w:rPr>
          <w:rFonts w:cs="B Nazanin" w:hint="cs"/>
          <w:sz w:val="24"/>
          <w:szCs w:val="24"/>
          <w:rtl/>
          <w:lang w:bidi="fa-IR"/>
        </w:rPr>
        <w:t xml:space="preserve">. تعداد کل اسب، انبوهی اسب و زمین های کشاورزی و غذای تولیدی مورد نیاز آنها در برخی از کشورهای اتحادیه اروپا از سال 2000 تا 2007. چنین تصور می شود که یک اسب به منظور تمرین روزانه به 84 مگاژول در روز انرژی نیاز دارد. همچنین </w:t>
      </w:r>
      <w:r w:rsidR="00696460" w:rsidRPr="005C145E">
        <w:rPr>
          <w:rFonts w:cs="B Nazanin" w:hint="cs"/>
          <w:sz w:val="24"/>
          <w:szCs w:val="24"/>
          <w:rtl/>
          <w:lang w:bidi="fa-IR"/>
        </w:rPr>
        <w:t xml:space="preserve">طول مدت پرورش آن در اصطبل 270 روز و دوره چرای آن نیز 95 روز است. رژیم غذایی آن در اصطبل 2/5 کیلوگرم یونجه خشک، 3 کیلوگرم کاه و 5/1 کیلو گرم جو دو سر می باشد. عملکرد یونجه خشک، کاه و جو دو سر بر اساس آمار کشورهای منتخب است و محاسبات آن توسط </w:t>
      </w:r>
      <w:r w:rsidR="00696460" w:rsidRPr="005C145E">
        <w:rPr>
          <w:rFonts w:cs="B Nazanin"/>
          <w:sz w:val="24"/>
          <w:szCs w:val="24"/>
          <w:lang w:bidi="fa-IR"/>
        </w:rPr>
        <w:t>Liljenstolpe</w:t>
      </w:r>
      <w:r w:rsidR="00696460" w:rsidRPr="005C145E">
        <w:rPr>
          <w:rFonts w:cs="B Nazanin" w:hint="cs"/>
          <w:sz w:val="24"/>
          <w:szCs w:val="24"/>
          <w:rtl/>
          <w:lang w:bidi="fa-IR"/>
        </w:rPr>
        <w:t xml:space="preserve"> در سال 2009 انجام شده است. (منبع: </w:t>
      </w:r>
      <w:r w:rsidR="00696460" w:rsidRPr="005C145E">
        <w:rPr>
          <w:rFonts w:cs="B Nazanin"/>
          <w:sz w:val="24"/>
          <w:szCs w:val="24"/>
          <w:lang w:bidi="fa-IR"/>
        </w:rPr>
        <w:t>Equus, 2001, Liljenstolpe, 2009</w:t>
      </w:r>
      <w:r w:rsidR="00696460" w:rsidRPr="005C145E">
        <w:rPr>
          <w:rFonts w:cs="B Nazanin" w:hint="cs"/>
          <w:sz w:val="24"/>
          <w:szCs w:val="24"/>
          <w:rtl/>
          <w:lang w:bidi="fa-IR"/>
        </w:rPr>
        <w:t xml:space="preserve">). </w:t>
      </w:r>
    </w:p>
    <w:tbl>
      <w:tblPr>
        <w:tblStyle w:val="TableGrid"/>
        <w:bidiVisual/>
        <w:tblW w:w="0" w:type="auto"/>
        <w:tblLook w:val="04A0" w:firstRow="1" w:lastRow="0" w:firstColumn="1" w:lastColumn="0" w:noHBand="0" w:noVBand="1"/>
      </w:tblPr>
      <w:tblGrid>
        <w:gridCol w:w="1095"/>
        <w:gridCol w:w="1362"/>
        <w:gridCol w:w="1480"/>
        <w:gridCol w:w="1313"/>
        <w:gridCol w:w="1302"/>
        <w:gridCol w:w="1362"/>
        <w:gridCol w:w="1329"/>
      </w:tblGrid>
      <w:tr w:rsidR="00862004" w:rsidRPr="00AE67CF" w:rsidTr="00036FC3">
        <w:tc>
          <w:tcPr>
            <w:tcW w:w="1098" w:type="dxa"/>
            <w:tcBorders>
              <w:left w:val="single" w:sz="4" w:space="0" w:color="auto"/>
              <w:bottom w:val="single" w:sz="4" w:space="0" w:color="auto"/>
              <w:right w:val="nil"/>
            </w:tcBorders>
          </w:tcPr>
          <w:p w:rsidR="00862004" w:rsidRPr="00AE67CF" w:rsidRDefault="000963E0" w:rsidP="007A22D9">
            <w:pPr>
              <w:bidi/>
              <w:rPr>
                <w:rFonts w:cs="B Nazanin"/>
                <w:b/>
                <w:bCs/>
                <w:sz w:val="24"/>
                <w:szCs w:val="24"/>
                <w:rtl/>
                <w:lang w:bidi="fa-IR"/>
              </w:rPr>
            </w:pPr>
            <w:r w:rsidRPr="00AE67CF">
              <w:rPr>
                <w:rFonts w:cs="B Nazanin" w:hint="cs"/>
                <w:b/>
                <w:bCs/>
                <w:sz w:val="24"/>
                <w:szCs w:val="24"/>
                <w:rtl/>
                <w:lang w:bidi="fa-IR"/>
              </w:rPr>
              <w:t>کشورهای عضو اتحادیه اروپا</w:t>
            </w:r>
          </w:p>
        </w:tc>
        <w:tc>
          <w:tcPr>
            <w:tcW w:w="1440" w:type="dxa"/>
            <w:tcBorders>
              <w:left w:val="nil"/>
              <w:bottom w:val="single" w:sz="4" w:space="0" w:color="auto"/>
              <w:right w:val="nil"/>
            </w:tcBorders>
          </w:tcPr>
          <w:p w:rsidR="00862004" w:rsidRPr="00AE67CF" w:rsidRDefault="000963E0" w:rsidP="007A22D9">
            <w:pPr>
              <w:bidi/>
              <w:rPr>
                <w:rFonts w:cs="B Nazanin"/>
                <w:b/>
                <w:bCs/>
                <w:sz w:val="24"/>
                <w:szCs w:val="24"/>
                <w:rtl/>
                <w:lang w:bidi="fa-IR"/>
              </w:rPr>
            </w:pPr>
            <w:r w:rsidRPr="00AE67CF">
              <w:rPr>
                <w:rFonts w:cs="B Nazanin" w:hint="cs"/>
                <w:b/>
                <w:bCs/>
                <w:sz w:val="24"/>
                <w:szCs w:val="24"/>
                <w:rtl/>
                <w:lang w:bidi="fa-IR"/>
              </w:rPr>
              <w:t>تعداد کل اسب (سال 2000)</w:t>
            </w:r>
          </w:p>
        </w:tc>
        <w:tc>
          <w:tcPr>
            <w:tcW w:w="1566" w:type="dxa"/>
            <w:tcBorders>
              <w:left w:val="nil"/>
              <w:bottom w:val="single" w:sz="4" w:space="0" w:color="auto"/>
              <w:right w:val="nil"/>
            </w:tcBorders>
          </w:tcPr>
          <w:p w:rsidR="00862004" w:rsidRPr="00AE67CF" w:rsidRDefault="000963E0" w:rsidP="007A22D9">
            <w:pPr>
              <w:bidi/>
              <w:rPr>
                <w:rFonts w:cs="B Nazanin"/>
                <w:b/>
                <w:bCs/>
                <w:sz w:val="24"/>
                <w:szCs w:val="24"/>
                <w:rtl/>
                <w:lang w:bidi="fa-IR"/>
              </w:rPr>
            </w:pPr>
            <w:r w:rsidRPr="00AE67CF">
              <w:rPr>
                <w:rFonts w:cs="B Nazanin" w:hint="cs"/>
                <w:b/>
                <w:bCs/>
                <w:sz w:val="24"/>
                <w:szCs w:val="24"/>
                <w:rtl/>
                <w:lang w:bidi="fa-IR"/>
              </w:rPr>
              <w:t>تعداد کل اسب (سال 2007)</w:t>
            </w:r>
          </w:p>
        </w:tc>
        <w:tc>
          <w:tcPr>
            <w:tcW w:w="1368" w:type="dxa"/>
            <w:tcBorders>
              <w:left w:val="nil"/>
              <w:bottom w:val="single" w:sz="4" w:space="0" w:color="auto"/>
              <w:right w:val="nil"/>
            </w:tcBorders>
          </w:tcPr>
          <w:p w:rsidR="00862004" w:rsidRPr="00AE67CF" w:rsidRDefault="000963E0" w:rsidP="007A22D9">
            <w:pPr>
              <w:bidi/>
              <w:rPr>
                <w:rFonts w:cs="B Nazanin"/>
                <w:b/>
                <w:bCs/>
                <w:sz w:val="24"/>
                <w:szCs w:val="24"/>
                <w:rtl/>
                <w:lang w:bidi="fa-IR"/>
              </w:rPr>
            </w:pPr>
            <w:r w:rsidRPr="00AE67CF">
              <w:rPr>
                <w:rFonts w:cs="B Nazanin" w:hint="cs"/>
                <w:b/>
                <w:bCs/>
                <w:sz w:val="24"/>
                <w:szCs w:val="24"/>
                <w:rtl/>
                <w:lang w:bidi="fa-IR"/>
              </w:rPr>
              <w:t>تعداد اسب به ازاء 1000 نفر جمعیت (سال 2007)</w:t>
            </w:r>
          </w:p>
        </w:tc>
        <w:tc>
          <w:tcPr>
            <w:tcW w:w="1368" w:type="dxa"/>
            <w:tcBorders>
              <w:left w:val="nil"/>
              <w:bottom w:val="single" w:sz="4" w:space="0" w:color="auto"/>
              <w:right w:val="nil"/>
            </w:tcBorders>
          </w:tcPr>
          <w:p w:rsidR="00862004" w:rsidRPr="00AE67CF" w:rsidRDefault="000963E0" w:rsidP="007A22D9">
            <w:pPr>
              <w:bidi/>
              <w:rPr>
                <w:rFonts w:cs="B Nazanin"/>
                <w:b/>
                <w:bCs/>
                <w:sz w:val="24"/>
                <w:szCs w:val="24"/>
                <w:rtl/>
                <w:lang w:bidi="fa-IR"/>
              </w:rPr>
            </w:pPr>
            <w:r w:rsidRPr="00AE67CF">
              <w:rPr>
                <w:rFonts w:cs="B Nazanin" w:hint="cs"/>
                <w:b/>
                <w:bCs/>
                <w:sz w:val="24"/>
                <w:szCs w:val="24"/>
                <w:rtl/>
                <w:lang w:bidi="fa-IR"/>
              </w:rPr>
              <w:t>تعداد به ازاء 100 هکتار زمین (سال 2007)</w:t>
            </w:r>
          </w:p>
        </w:tc>
        <w:tc>
          <w:tcPr>
            <w:tcW w:w="1368" w:type="dxa"/>
            <w:tcBorders>
              <w:left w:val="nil"/>
              <w:bottom w:val="single" w:sz="4" w:space="0" w:color="auto"/>
              <w:right w:val="nil"/>
            </w:tcBorders>
          </w:tcPr>
          <w:p w:rsidR="00862004" w:rsidRPr="00AE67CF" w:rsidRDefault="000963E0" w:rsidP="007A22D9">
            <w:pPr>
              <w:bidi/>
              <w:rPr>
                <w:rFonts w:cs="B Nazanin"/>
                <w:b/>
                <w:bCs/>
                <w:sz w:val="24"/>
                <w:szCs w:val="24"/>
                <w:rtl/>
                <w:lang w:bidi="fa-IR"/>
              </w:rPr>
            </w:pPr>
            <w:r w:rsidRPr="00AE67CF">
              <w:rPr>
                <w:rFonts w:cs="B Nazanin" w:hint="cs"/>
                <w:b/>
                <w:bCs/>
                <w:sz w:val="24"/>
                <w:szCs w:val="24"/>
                <w:rtl/>
                <w:lang w:bidi="fa-IR"/>
              </w:rPr>
              <w:t>مساحت مورد نیاز برای تولید غذای اسب (هکتار/اسب)</w:t>
            </w:r>
          </w:p>
        </w:tc>
        <w:tc>
          <w:tcPr>
            <w:tcW w:w="1368" w:type="dxa"/>
            <w:tcBorders>
              <w:left w:val="nil"/>
              <w:bottom w:val="single" w:sz="4" w:space="0" w:color="auto"/>
              <w:right w:val="single" w:sz="4" w:space="0" w:color="auto"/>
            </w:tcBorders>
          </w:tcPr>
          <w:p w:rsidR="00862004" w:rsidRPr="00AE67CF" w:rsidRDefault="000963E0" w:rsidP="007A22D9">
            <w:pPr>
              <w:bidi/>
              <w:rPr>
                <w:rFonts w:cs="B Nazanin"/>
                <w:b/>
                <w:bCs/>
                <w:sz w:val="24"/>
                <w:szCs w:val="24"/>
                <w:rtl/>
                <w:lang w:bidi="fa-IR"/>
              </w:rPr>
            </w:pPr>
            <w:r w:rsidRPr="00AE67CF">
              <w:rPr>
                <w:rFonts w:cs="B Nazanin" w:hint="cs"/>
                <w:b/>
                <w:bCs/>
                <w:sz w:val="24"/>
                <w:szCs w:val="24"/>
                <w:rtl/>
                <w:lang w:bidi="fa-IR"/>
              </w:rPr>
              <w:t>مناطق کشاورزی مجهز شده برای تولید غذای اسب (درصد)</w:t>
            </w:r>
          </w:p>
        </w:tc>
      </w:tr>
      <w:tr w:rsidR="00862004" w:rsidRPr="00AE67CF" w:rsidTr="00036FC3">
        <w:tc>
          <w:tcPr>
            <w:tcW w:w="1098" w:type="dxa"/>
            <w:tcBorders>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اتریش</w:t>
            </w:r>
          </w:p>
        </w:tc>
        <w:tc>
          <w:tcPr>
            <w:tcW w:w="1440" w:type="dxa"/>
            <w:tcBorders>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000 100</w:t>
            </w:r>
          </w:p>
        </w:tc>
        <w:tc>
          <w:tcPr>
            <w:tcW w:w="1368" w:type="dxa"/>
            <w:tcBorders>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1/12</w:t>
            </w:r>
          </w:p>
        </w:tc>
        <w:tc>
          <w:tcPr>
            <w:tcW w:w="1368" w:type="dxa"/>
            <w:tcBorders>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9/11</w:t>
            </w:r>
          </w:p>
        </w:tc>
        <w:tc>
          <w:tcPr>
            <w:tcW w:w="1368" w:type="dxa"/>
            <w:tcBorders>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39/1</w:t>
            </w:r>
          </w:p>
        </w:tc>
        <w:tc>
          <w:tcPr>
            <w:tcW w:w="1368" w:type="dxa"/>
            <w:tcBorders>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3/4</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بلژیک</w:t>
            </w:r>
          </w:p>
        </w:tc>
        <w:tc>
          <w:tcPr>
            <w:tcW w:w="1440"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000 250</w:t>
            </w: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000 300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5/28</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3/98</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90/0</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4/19</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جمهوری چک</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126 64</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3/6</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1/8</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49/1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2/2</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دانمارک</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000 150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6/27</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8/34</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11/1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4/6</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استونی</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900 4</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7/3</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1/1</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64/1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فنلاند</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000 77</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6/14</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3/2</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35/1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6/4</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فرانسه</w:t>
            </w:r>
          </w:p>
        </w:tc>
        <w:tc>
          <w:tcPr>
            <w:tcW w:w="1440"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000 425</w:t>
            </w: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000 900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3/14</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3/16</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05/1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آلمان</w:t>
            </w:r>
          </w:p>
        </w:tc>
        <w:tc>
          <w:tcPr>
            <w:tcW w:w="1440"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000 000 1</w:t>
            </w: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000 000 1</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1/12</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0/28</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99/0</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8/5</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یونان</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000 27</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4/2</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0/2</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21/2</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4/10</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بریتانیا</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000 000 1</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6/16</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0/41</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87/0</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4/0</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مجارستان</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000 60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0/6</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4/6</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87/1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9/1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ایرلند</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000 80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0/19</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4/11</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75/0</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ایتالیا</w:t>
            </w:r>
          </w:p>
        </w:tc>
        <w:tc>
          <w:tcPr>
            <w:tcW w:w="1440"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000 323</w:t>
            </w: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000 300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1/5</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0/10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78/1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6/3</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لیتوانی</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600 13</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9/5</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1/2</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00/2</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لوکزامبورگ</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490/4</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7/9</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3/17</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20/1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2/4</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هلند</w:t>
            </w:r>
          </w:p>
        </w:tc>
        <w:tc>
          <w:tcPr>
            <w:tcW w:w="1440"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000 400</w:t>
            </w: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000 400</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5/24</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3/96</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04/1</w:t>
            </w:r>
          </w:p>
        </w:tc>
        <w:tc>
          <w:tcPr>
            <w:tcW w:w="1368" w:type="dxa"/>
            <w:tcBorders>
              <w:top w:val="nil"/>
              <w:left w:val="nil"/>
              <w:bottom w:val="nil"/>
              <w:right w:val="single" w:sz="4" w:space="0" w:color="auto"/>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6/21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نروژ</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000 45</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6/9</w:t>
            </w:r>
          </w:p>
        </w:tc>
        <w:tc>
          <w:tcPr>
            <w:tcW w:w="1368" w:type="dxa"/>
            <w:tcBorders>
              <w:top w:val="nil"/>
              <w:left w:val="nil"/>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4/1</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37/1</w:t>
            </w:r>
          </w:p>
        </w:tc>
        <w:tc>
          <w:tcPr>
            <w:tcW w:w="1368" w:type="dxa"/>
            <w:tcBorders>
              <w:top w:val="nil"/>
              <w:left w:val="nil"/>
              <w:bottom w:val="nil"/>
              <w:right w:val="single" w:sz="4" w:space="0" w:color="auto"/>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0/6</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لهستان</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000 320</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4/8</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2/10</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66/1</w:t>
            </w:r>
          </w:p>
        </w:tc>
        <w:tc>
          <w:tcPr>
            <w:tcW w:w="1368" w:type="dxa"/>
            <w:tcBorders>
              <w:top w:val="nil"/>
              <w:left w:val="nil"/>
              <w:bottom w:val="nil"/>
              <w:right w:val="single" w:sz="4" w:space="0" w:color="auto"/>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3/3</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صربستان</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000 35</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5/17</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4/3</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02/2</w:t>
            </w:r>
          </w:p>
        </w:tc>
        <w:tc>
          <w:tcPr>
            <w:tcW w:w="1368" w:type="dxa"/>
            <w:tcBorders>
              <w:top w:val="nil"/>
              <w:left w:val="nil"/>
              <w:bottom w:val="nil"/>
              <w:right w:val="single" w:sz="4" w:space="0" w:color="auto"/>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3/1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اسلواکی</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000 8</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5/1</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6/1</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67/1</w:t>
            </w:r>
          </w:p>
        </w:tc>
        <w:tc>
          <w:tcPr>
            <w:tcW w:w="1368" w:type="dxa"/>
            <w:tcBorders>
              <w:top w:val="nil"/>
              <w:left w:val="nil"/>
              <w:bottom w:val="nil"/>
              <w:right w:val="single" w:sz="4" w:space="0" w:color="auto"/>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9/1</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اسلونی</w:t>
            </w:r>
          </w:p>
        </w:tc>
        <w:tc>
          <w:tcPr>
            <w:tcW w:w="1440" w:type="dxa"/>
            <w:tcBorders>
              <w:top w:val="nil"/>
              <w:left w:val="nil"/>
              <w:bottom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000 22</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0/11</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9/10</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00/2</w:t>
            </w:r>
          </w:p>
        </w:tc>
        <w:tc>
          <w:tcPr>
            <w:tcW w:w="1368" w:type="dxa"/>
            <w:tcBorders>
              <w:top w:val="nil"/>
              <w:left w:val="nil"/>
              <w:bottom w:val="nil"/>
              <w:right w:val="single" w:sz="4" w:space="0" w:color="auto"/>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1/3</w:t>
            </w:r>
          </w:p>
        </w:tc>
      </w:tr>
      <w:tr w:rsidR="00862004" w:rsidRPr="00AE67CF" w:rsidTr="00036FC3">
        <w:tc>
          <w:tcPr>
            <w:tcW w:w="1098" w:type="dxa"/>
            <w:tcBorders>
              <w:top w:val="nil"/>
              <w:left w:val="single" w:sz="4" w:space="0" w:color="auto"/>
              <w:bottom w:val="nil"/>
              <w:right w:val="nil"/>
            </w:tcBorders>
          </w:tcPr>
          <w:p w:rsidR="00862004" w:rsidRPr="00AE67CF" w:rsidRDefault="000963E0" w:rsidP="007A22D9">
            <w:pPr>
              <w:bidi/>
              <w:jc w:val="both"/>
              <w:rPr>
                <w:rFonts w:cs="B Nazanin"/>
                <w:sz w:val="24"/>
                <w:szCs w:val="24"/>
                <w:rtl/>
                <w:lang w:bidi="fa-IR"/>
              </w:rPr>
            </w:pPr>
            <w:r w:rsidRPr="00AE67CF">
              <w:rPr>
                <w:rFonts w:cs="B Nazanin" w:hint="cs"/>
                <w:sz w:val="24"/>
                <w:szCs w:val="24"/>
                <w:rtl/>
                <w:lang w:bidi="fa-IR"/>
              </w:rPr>
              <w:t>اسپانیا</w:t>
            </w:r>
          </w:p>
        </w:tc>
        <w:tc>
          <w:tcPr>
            <w:tcW w:w="1440"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000 260</w:t>
            </w:r>
          </w:p>
        </w:tc>
        <w:tc>
          <w:tcPr>
            <w:tcW w:w="1566"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598 559</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8/12</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1/11</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73/1</w:t>
            </w:r>
          </w:p>
        </w:tc>
        <w:tc>
          <w:tcPr>
            <w:tcW w:w="1368" w:type="dxa"/>
            <w:tcBorders>
              <w:top w:val="nil"/>
              <w:left w:val="nil"/>
              <w:bottom w:val="nil"/>
              <w:right w:val="single" w:sz="4" w:space="0" w:color="auto"/>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5/1</w:t>
            </w:r>
          </w:p>
        </w:tc>
      </w:tr>
      <w:tr w:rsidR="00862004" w:rsidRPr="00AE67CF" w:rsidTr="00036FC3">
        <w:tc>
          <w:tcPr>
            <w:tcW w:w="1098" w:type="dxa"/>
            <w:tcBorders>
              <w:top w:val="nil"/>
              <w:left w:val="single" w:sz="4" w:space="0" w:color="auto"/>
              <w:bottom w:val="nil"/>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سوئد</w:t>
            </w:r>
          </w:p>
        </w:tc>
        <w:tc>
          <w:tcPr>
            <w:tcW w:w="1440"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000 253</w:t>
            </w:r>
          </w:p>
        </w:tc>
        <w:tc>
          <w:tcPr>
            <w:tcW w:w="1566"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000 280</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9/30</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2/6</w:t>
            </w:r>
          </w:p>
        </w:tc>
        <w:tc>
          <w:tcPr>
            <w:tcW w:w="1368" w:type="dxa"/>
            <w:tcBorders>
              <w:top w:val="nil"/>
              <w:left w:val="nil"/>
              <w:bottom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18/1</w:t>
            </w:r>
          </w:p>
        </w:tc>
        <w:tc>
          <w:tcPr>
            <w:tcW w:w="1368" w:type="dxa"/>
            <w:tcBorders>
              <w:top w:val="nil"/>
              <w:left w:val="nil"/>
              <w:bottom w:val="nil"/>
              <w:right w:val="single" w:sz="4" w:space="0" w:color="auto"/>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3/10</w:t>
            </w:r>
          </w:p>
        </w:tc>
      </w:tr>
      <w:tr w:rsidR="00862004" w:rsidRPr="00AE67CF" w:rsidTr="00036FC3">
        <w:tc>
          <w:tcPr>
            <w:tcW w:w="1098" w:type="dxa"/>
            <w:tcBorders>
              <w:top w:val="nil"/>
              <w:left w:val="single" w:sz="4" w:space="0" w:color="auto"/>
              <w:right w:val="nil"/>
            </w:tcBorders>
          </w:tcPr>
          <w:p w:rsidR="00862004" w:rsidRPr="00AE67CF" w:rsidRDefault="004C37E4" w:rsidP="007A22D9">
            <w:pPr>
              <w:bidi/>
              <w:jc w:val="both"/>
              <w:rPr>
                <w:rFonts w:cs="B Nazanin"/>
                <w:sz w:val="24"/>
                <w:szCs w:val="24"/>
                <w:rtl/>
                <w:lang w:bidi="fa-IR"/>
              </w:rPr>
            </w:pPr>
            <w:r w:rsidRPr="00AE67CF">
              <w:rPr>
                <w:rFonts w:cs="B Nazanin" w:hint="cs"/>
                <w:sz w:val="24"/>
                <w:szCs w:val="24"/>
                <w:rtl/>
                <w:lang w:bidi="fa-IR"/>
              </w:rPr>
              <w:t>کل</w:t>
            </w:r>
          </w:p>
        </w:tc>
        <w:tc>
          <w:tcPr>
            <w:tcW w:w="1440" w:type="dxa"/>
            <w:tcBorders>
              <w:top w:val="nil"/>
              <w:left w:val="nil"/>
              <w:right w:val="nil"/>
            </w:tcBorders>
          </w:tcPr>
          <w:p w:rsidR="00862004" w:rsidRPr="00AE67CF" w:rsidRDefault="00862004" w:rsidP="007A22D9">
            <w:pPr>
              <w:bidi/>
              <w:jc w:val="both"/>
              <w:rPr>
                <w:rFonts w:cs="B Nazanin"/>
                <w:sz w:val="24"/>
                <w:szCs w:val="24"/>
                <w:rtl/>
                <w:lang w:bidi="fa-IR"/>
              </w:rPr>
            </w:pPr>
          </w:p>
        </w:tc>
        <w:tc>
          <w:tcPr>
            <w:tcW w:w="1566" w:type="dxa"/>
            <w:tcBorders>
              <w:top w:val="nil"/>
              <w:left w:val="nil"/>
              <w:right w:val="nil"/>
            </w:tcBorders>
          </w:tcPr>
          <w:p w:rsidR="00862004" w:rsidRPr="00AE67CF" w:rsidRDefault="008B54AE" w:rsidP="007A22D9">
            <w:pPr>
              <w:bidi/>
              <w:jc w:val="both"/>
              <w:rPr>
                <w:rFonts w:cs="B Nazanin"/>
                <w:sz w:val="24"/>
                <w:szCs w:val="24"/>
                <w:rtl/>
                <w:lang w:bidi="fa-IR"/>
              </w:rPr>
            </w:pPr>
            <w:r w:rsidRPr="00AE67CF">
              <w:rPr>
                <w:rFonts w:cs="B Nazanin" w:hint="cs"/>
                <w:sz w:val="24"/>
                <w:szCs w:val="24"/>
                <w:rtl/>
                <w:lang w:bidi="fa-IR"/>
              </w:rPr>
              <w:t>714 750 5</w:t>
            </w:r>
          </w:p>
        </w:tc>
        <w:tc>
          <w:tcPr>
            <w:tcW w:w="1368" w:type="dxa"/>
            <w:tcBorders>
              <w:top w:val="nil"/>
              <w:left w:val="nil"/>
              <w:right w:val="nil"/>
            </w:tcBorders>
          </w:tcPr>
          <w:p w:rsidR="00862004" w:rsidRPr="00AE67CF" w:rsidRDefault="00862004" w:rsidP="007A22D9">
            <w:pPr>
              <w:bidi/>
              <w:jc w:val="both"/>
              <w:rPr>
                <w:rFonts w:cs="B Nazanin"/>
                <w:sz w:val="24"/>
                <w:szCs w:val="24"/>
                <w:rtl/>
                <w:lang w:bidi="fa-IR"/>
              </w:rPr>
            </w:pPr>
          </w:p>
        </w:tc>
        <w:tc>
          <w:tcPr>
            <w:tcW w:w="1368" w:type="dxa"/>
            <w:tcBorders>
              <w:top w:val="nil"/>
              <w:left w:val="nil"/>
              <w:right w:val="nil"/>
            </w:tcBorders>
          </w:tcPr>
          <w:p w:rsidR="00862004" w:rsidRPr="00AE67CF" w:rsidRDefault="00862004" w:rsidP="007A22D9">
            <w:pPr>
              <w:bidi/>
              <w:jc w:val="both"/>
              <w:rPr>
                <w:rFonts w:cs="B Nazanin"/>
                <w:sz w:val="24"/>
                <w:szCs w:val="24"/>
                <w:rtl/>
                <w:lang w:bidi="fa-IR"/>
              </w:rPr>
            </w:pPr>
          </w:p>
        </w:tc>
        <w:tc>
          <w:tcPr>
            <w:tcW w:w="1368" w:type="dxa"/>
            <w:tcBorders>
              <w:top w:val="nil"/>
              <w:left w:val="nil"/>
              <w:right w:val="nil"/>
            </w:tcBorders>
          </w:tcPr>
          <w:p w:rsidR="00862004" w:rsidRPr="00AE67CF" w:rsidRDefault="00862004" w:rsidP="007A22D9">
            <w:pPr>
              <w:bidi/>
              <w:jc w:val="both"/>
              <w:rPr>
                <w:rFonts w:cs="B Nazanin"/>
                <w:sz w:val="24"/>
                <w:szCs w:val="24"/>
                <w:rtl/>
                <w:lang w:bidi="fa-IR"/>
              </w:rPr>
            </w:pPr>
          </w:p>
        </w:tc>
        <w:tc>
          <w:tcPr>
            <w:tcW w:w="1368" w:type="dxa"/>
            <w:tcBorders>
              <w:top w:val="nil"/>
              <w:left w:val="nil"/>
              <w:right w:val="single" w:sz="4" w:space="0" w:color="auto"/>
            </w:tcBorders>
          </w:tcPr>
          <w:p w:rsidR="00862004" w:rsidRPr="00AE67CF" w:rsidRDefault="00862004" w:rsidP="007A22D9">
            <w:pPr>
              <w:bidi/>
              <w:jc w:val="both"/>
              <w:rPr>
                <w:rFonts w:cs="B Nazanin"/>
                <w:sz w:val="24"/>
                <w:szCs w:val="24"/>
                <w:rtl/>
                <w:lang w:bidi="fa-IR"/>
              </w:rPr>
            </w:pPr>
          </w:p>
        </w:tc>
      </w:tr>
    </w:tbl>
    <w:p w:rsidR="00407423" w:rsidRDefault="00407423" w:rsidP="007A22D9">
      <w:pPr>
        <w:bidi/>
        <w:spacing w:line="240" w:lineRule="auto"/>
        <w:jc w:val="both"/>
        <w:rPr>
          <w:rFonts w:cs="B Nazanin"/>
          <w:rtl/>
          <w:lang w:bidi="fa-IR"/>
        </w:rPr>
      </w:pPr>
    </w:p>
    <w:p w:rsidR="000D3C93" w:rsidRPr="000D3C93" w:rsidRDefault="00862004" w:rsidP="007A22D9">
      <w:pPr>
        <w:bidi/>
        <w:spacing w:line="240" w:lineRule="auto"/>
        <w:jc w:val="both"/>
        <w:rPr>
          <w:rFonts w:cs="B Nazanin"/>
          <w:rtl/>
          <w:lang w:bidi="fa-IR"/>
        </w:rPr>
      </w:pPr>
      <w:r>
        <w:rPr>
          <w:rFonts w:cs="B Nazanin" w:hint="cs"/>
          <w:rtl/>
          <w:lang w:bidi="fa-IR"/>
        </w:rPr>
        <w:lastRenderedPageBreak/>
        <w:t xml:space="preserve"> </w:t>
      </w:r>
      <w:r w:rsidR="0082391E">
        <w:rPr>
          <w:rFonts w:cs="B Nazanin" w:hint="cs"/>
          <w:rtl/>
          <w:lang w:bidi="fa-IR"/>
        </w:rPr>
        <w:t xml:space="preserve"> </w:t>
      </w:r>
    </w:p>
    <w:p w:rsidR="001C0498" w:rsidRPr="001C0498" w:rsidRDefault="00F91E91" w:rsidP="007A22D9">
      <w:pPr>
        <w:bidi/>
        <w:spacing w:line="240" w:lineRule="auto"/>
        <w:jc w:val="center"/>
        <w:rPr>
          <w:rFonts w:cs="B Nazanin"/>
          <w:rtl/>
          <w:lang w:bidi="fa-IR"/>
        </w:rPr>
      </w:pPr>
      <w:r>
        <w:rPr>
          <w:rFonts w:cs="B Nazanin"/>
          <w:noProof/>
          <w:rtl/>
        </w:rPr>
        <w:drawing>
          <wp:inline distT="0" distB="0" distL="0" distR="0">
            <wp:extent cx="4208269" cy="2785730"/>
            <wp:effectExtent l="19050" t="0" r="1781" b="0"/>
            <wp:docPr id="25" name="Picture 24" descr="Figur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7.jpg"/>
                    <pic:cNvPicPr/>
                  </pic:nvPicPr>
                  <pic:blipFill>
                    <a:blip r:embed="rId41" cstate="print"/>
                    <a:stretch>
                      <a:fillRect/>
                    </a:stretch>
                  </pic:blipFill>
                  <pic:spPr>
                    <a:xfrm>
                      <a:off x="0" y="0"/>
                      <a:ext cx="4216257" cy="2791018"/>
                    </a:xfrm>
                    <a:prstGeom prst="rect">
                      <a:avLst/>
                    </a:prstGeom>
                  </pic:spPr>
                </pic:pic>
              </a:graphicData>
            </a:graphic>
          </wp:inline>
        </w:drawing>
      </w:r>
    </w:p>
    <w:p w:rsidR="00D47B6C" w:rsidRPr="000E6221" w:rsidRDefault="00F91E91" w:rsidP="00891658">
      <w:pPr>
        <w:bidi/>
        <w:spacing w:line="240" w:lineRule="auto"/>
        <w:jc w:val="both"/>
        <w:rPr>
          <w:rFonts w:cs="B Nazanin"/>
          <w:sz w:val="24"/>
          <w:szCs w:val="24"/>
          <w:rtl/>
          <w:lang w:bidi="fa-IR"/>
        </w:rPr>
      </w:pPr>
      <w:r w:rsidRPr="000E6221">
        <w:rPr>
          <w:rFonts w:cs="B Nazanin" w:hint="cs"/>
          <w:sz w:val="24"/>
          <w:szCs w:val="24"/>
          <w:rtl/>
          <w:lang w:bidi="fa-IR"/>
        </w:rPr>
        <w:t xml:space="preserve">شکل </w:t>
      </w:r>
      <w:r w:rsidR="00891658">
        <w:rPr>
          <w:rFonts w:cs="B Nazanin" w:hint="cs"/>
          <w:sz w:val="24"/>
          <w:szCs w:val="24"/>
          <w:rtl/>
          <w:lang w:bidi="fa-IR"/>
        </w:rPr>
        <w:t>32</w:t>
      </w:r>
      <w:r w:rsidRPr="000E6221">
        <w:rPr>
          <w:rFonts w:cs="B Nazanin" w:hint="cs"/>
          <w:sz w:val="24"/>
          <w:szCs w:val="24"/>
          <w:rtl/>
          <w:lang w:bidi="fa-IR"/>
        </w:rPr>
        <w:t xml:space="preserve">. مکان هایی که اسب های مسابقه ای در سال 2010 در فرانسه پرورش داده شده اند (منبع: </w:t>
      </w:r>
      <w:r w:rsidRPr="000E6221">
        <w:rPr>
          <w:rFonts w:cs="B Nazanin"/>
          <w:sz w:val="24"/>
          <w:szCs w:val="24"/>
          <w:lang w:bidi="fa-IR"/>
        </w:rPr>
        <w:t>IFCE-OESC</w:t>
      </w:r>
      <w:r w:rsidRPr="000E6221">
        <w:rPr>
          <w:rFonts w:cs="B Nazanin" w:hint="cs"/>
          <w:sz w:val="24"/>
          <w:szCs w:val="24"/>
          <w:rtl/>
          <w:lang w:bidi="fa-IR"/>
        </w:rPr>
        <w:t xml:space="preserve">). طبق شکل بالا مزارع بیشترین سهم (52%) پرورش اسب های مسابقه ای را به خود اختصاص داده اند پس از مزارع به ترتیب، پرورش شخصی (23%)، مراکز پرورش اسب (21%)، مربیان (3%) و بازرگانان (1%) در پرورش اسب در فرانسه سهیم هستند. </w:t>
      </w:r>
    </w:p>
    <w:p w:rsidR="00AA261A" w:rsidRDefault="00AA261A" w:rsidP="007A22D9">
      <w:pPr>
        <w:bidi/>
        <w:spacing w:line="240" w:lineRule="auto"/>
        <w:jc w:val="both"/>
        <w:rPr>
          <w:rFonts w:cs="B Nazanin"/>
          <w:rtl/>
          <w:lang w:bidi="fa-IR"/>
        </w:rPr>
      </w:pPr>
    </w:p>
    <w:p w:rsidR="00C6752E" w:rsidRDefault="00C6752E" w:rsidP="007A22D9">
      <w:pPr>
        <w:bidi/>
        <w:spacing w:line="240" w:lineRule="auto"/>
        <w:jc w:val="center"/>
        <w:rPr>
          <w:rFonts w:cs="B Nazanin"/>
          <w:rtl/>
          <w:lang w:bidi="fa-IR"/>
        </w:rPr>
      </w:pPr>
      <w:r>
        <w:rPr>
          <w:rFonts w:cs="B Nazanin" w:hint="cs"/>
          <w:noProof/>
          <w:rtl/>
        </w:rPr>
        <w:drawing>
          <wp:inline distT="0" distB="0" distL="0" distR="0">
            <wp:extent cx="3652672" cy="3349256"/>
            <wp:effectExtent l="19050" t="0" r="4928" b="0"/>
            <wp:docPr id="26" name="Picture 25" descr="Figur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8.jpg"/>
                    <pic:cNvPicPr/>
                  </pic:nvPicPr>
                  <pic:blipFill>
                    <a:blip r:embed="rId42" cstate="print"/>
                    <a:stretch>
                      <a:fillRect/>
                    </a:stretch>
                  </pic:blipFill>
                  <pic:spPr>
                    <a:xfrm>
                      <a:off x="0" y="0"/>
                      <a:ext cx="3652278" cy="3348895"/>
                    </a:xfrm>
                    <a:prstGeom prst="rect">
                      <a:avLst/>
                    </a:prstGeom>
                  </pic:spPr>
                </pic:pic>
              </a:graphicData>
            </a:graphic>
          </wp:inline>
        </w:drawing>
      </w:r>
    </w:p>
    <w:p w:rsidR="005816F2" w:rsidRPr="000E6221" w:rsidRDefault="00C6752E" w:rsidP="00891658">
      <w:pPr>
        <w:bidi/>
        <w:spacing w:line="240" w:lineRule="auto"/>
        <w:jc w:val="both"/>
        <w:rPr>
          <w:rFonts w:cs="B Nazanin"/>
          <w:sz w:val="24"/>
          <w:szCs w:val="24"/>
          <w:rtl/>
          <w:lang w:bidi="fa-IR"/>
        </w:rPr>
      </w:pPr>
      <w:r w:rsidRPr="000E6221">
        <w:rPr>
          <w:rFonts w:cs="B Nazanin" w:hint="cs"/>
          <w:sz w:val="24"/>
          <w:szCs w:val="24"/>
          <w:rtl/>
          <w:lang w:bidi="fa-IR"/>
        </w:rPr>
        <w:t xml:space="preserve">شکل </w:t>
      </w:r>
      <w:r w:rsidR="00891658">
        <w:rPr>
          <w:rFonts w:cs="B Nazanin" w:hint="cs"/>
          <w:sz w:val="24"/>
          <w:szCs w:val="24"/>
          <w:rtl/>
          <w:lang w:bidi="fa-IR"/>
        </w:rPr>
        <w:t>33</w:t>
      </w:r>
      <w:r w:rsidRPr="000E6221">
        <w:rPr>
          <w:rFonts w:cs="B Nazanin" w:hint="cs"/>
          <w:sz w:val="24"/>
          <w:szCs w:val="24"/>
          <w:rtl/>
          <w:lang w:bidi="fa-IR"/>
        </w:rPr>
        <w:t xml:space="preserve">. پراکنش جمعیت اسب (تعداد راس) در استان های فرانسه در سال 2007. تعداد اسب هایی که توسط مالک خصوصی نگهداری می شوند در این شکل ذکر نشده است (منبع: </w:t>
      </w:r>
      <w:r w:rsidRPr="000E6221">
        <w:rPr>
          <w:rFonts w:cs="B Nazanin"/>
          <w:sz w:val="24"/>
          <w:szCs w:val="24"/>
          <w:lang w:bidi="fa-IR"/>
        </w:rPr>
        <w:t>IFCE-OESC</w:t>
      </w:r>
      <w:r w:rsidRPr="000E6221">
        <w:rPr>
          <w:rFonts w:cs="B Nazanin" w:hint="cs"/>
          <w:sz w:val="24"/>
          <w:szCs w:val="24"/>
          <w:rtl/>
          <w:lang w:bidi="fa-IR"/>
        </w:rPr>
        <w:t xml:space="preserve">). </w:t>
      </w:r>
    </w:p>
    <w:p w:rsidR="00EE0958" w:rsidRDefault="00EE0958" w:rsidP="007A22D9">
      <w:pPr>
        <w:bidi/>
        <w:spacing w:line="240" w:lineRule="auto"/>
        <w:jc w:val="both"/>
        <w:rPr>
          <w:rFonts w:cs="B Nazanin"/>
          <w:rtl/>
          <w:lang w:bidi="fa-IR"/>
        </w:rPr>
      </w:pPr>
    </w:p>
    <w:p w:rsidR="00EE0958" w:rsidRPr="000E6221" w:rsidRDefault="00EE0958" w:rsidP="007A22D9">
      <w:pPr>
        <w:bidi/>
        <w:spacing w:line="240" w:lineRule="auto"/>
        <w:jc w:val="both"/>
        <w:rPr>
          <w:rFonts w:cs="B Nazanin"/>
          <w:b/>
          <w:bCs/>
          <w:sz w:val="28"/>
          <w:szCs w:val="28"/>
          <w:rtl/>
          <w:lang w:bidi="fa-IR"/>
        </w:rPr>
      </w:pPr>
      <w:r w:rsidRPr="000E6221">
        <w:rPr>
          <w:rFonts w:cs="B Nazanin" w:hint="cs"/>
          <w:b/>
          <w:bCs/>
          <w:sz w:val="28"/>
          <w:szCs w:val="28"/>
          <w:rtl/>
          <w:lang w:bidi="fa-IR"/>
        </w:rPr>
        <w:lastRenderedPageBreak/>
        <w:t>تولید گوشت و شیر:</w:t>
      </w:r>
    </w:p>
    <w:p w:rsidR="00EE0958" w:rsidRPr="000E6221" w:rsidRDefault="00EE0958" w:rsidP="007A22D9">
      <w:pPr>
        <w:bidi/>
        <w:spacing w:line="240" w:lineRule="auto"/>
        <w:jc w:val="both"/>
        <w:rPr>
          <w:rFonts w:cs="B Nazanin"/>
          <w:b/>
          <w:bCs/>
          <w:sz w:val="28"/>
          <w:szCs w:val="28"/>
          <w:rtl/>
          <w:lang w:bidi="fa-IR"/>
        </w:rPr>
      </w:pPr>
      <w:r w:rsidRPr="000E6221">
        <w:rPr>
          <w:rFonts w:cs="B Nazanin" w:hint="cs"/>
          <w:b/>
          <w:bCs/>
          <w:sz w:val="28"/>
          <w:szCs w:val="28"/>
          <w:rtl/>
          <w:lang w:bidi="fa-IR"/>
        </w:rPr>
        <w:t>گوشت</w:t>
      </w:r>
    </w:p>
    <w:p w:rsidR="00EE0958" w:rsidRPr="000E6221" w:rsidRDefault="00891658" w:rsidP="00891658">
      <w:pPr>
        <w:bidi/>
        <w:spacing w:line="240" w:lineRule="auto"/>
        <w:jc w:val="both"/>
        <w:rPr>
          <w:rFonts w:cs="B Nazanin"/>
          <w:sz w:val="28"/>
          <w:szCs w:val="28"/>
          <w:rtl/>
          <w:lang w:bidi="fa-IR"/>
        </w:rPr>
      </w:pPr>
      <w:r>
        <w:rPr>
          <w:rFonts w:cs="B Nazanin" w:hint="cs"/>
          <w:sz w:val="28"/>
          <w:szCs w:val="28"/>
          <w:rtl/>
          <w:lang w:bidi="fa-IR"/>
        </w:rPr>
        <w:t>همانطور که در شکل 34</w:t>
      </w:r>
      <w:r w:rsidR="00EE0958" w:rsidRPr="000E6221">
        <w:rPr>
          <w:rFonts w:cs="B Nazanin" w:hint="cs"/>
          <w:sz w:val="28"/>
          <w:szCs w:val="28"/>
          <w:rtl/>
          <w:lang w:bidi="fa-IR"/>
        </w:rPr>
        <w:t xml:space="preserve"> نشان داده شده است، تولید گوشت گاو تا قبل از سال 1990 به طور چشمگیری کاهش یافته است. این امر به دلیل کاهش عمده در تعداد گاوهای شیری و به دنبال آن گوساله و گاو گوشتی بوده است. این نسبت پس از آنکه تعادلی بین جمعیت گاوهای شیری و گوساله های شیرخوار برقرار شد به وضعیت ثبات رسید. با اینحال وضعیت ثبات نیز با بحران بیماری جنون گاوی در سال 2000 مجددا از هم گسیخته شد. تولید گوشت طی سال های اخیر مجددا افزایش یافته است. نسبت معنی داری از گوساله های جوان در فرانسه به منظور تولید گوشت کشتار نمی شوند که این امر منجر به افزایش تعداد گوساله های جوان (با وزن بیش از 160 کیلوگرم) شده است که به شمال ایتالیا صادر می شوند. این گوساله ها در ایتالیا با روش های خاصی پروار شده و سپس سلاخی می شوند. </w:t>
      </w:r>
      <w:r w:rsidR="006A04D9" w:rsidRPr="000E6221">
        <w:rPr>
          <w:rFonts w:cs="B Nazanin" w:hint="cs"/>
          <w:sz w:val="28"/>
          <w:szCs w:val="28"/>
          <w:rtl/>
          <w:lang w:bidi="fa-IR"/>
        </w:rPr>
        <w:t xml:space="preserve">طی دهه گذشته به طور میانگین 000 350 گوساله جوان از فرانسه به سایر کشورها صادر شده اند که مقصد 66% آنها ایتالیا بوده است. </w:t>
      </w:r>
    </w:p>
    <w:p w:rsidR="006A04D9" w:rsidRPr="00EE0958" w:rsidRDefault="006A04D9" w:rsidP="007A22D9">
      <w:pPr>
        <w:bidi/>
        <w:spacing w:line="240" w:lineRule="auto"/>
        <w:jc w:val="center"/>
        <w:rPr>
          <w:rFonts w:cs="B Nazanin"/>
          <w:rtl/>
          <w:lang w:bidi="fa-IR"/>
        </w:rPr>
      </w:pPr>
      <w:r>
        <w:rPr>
          <w:rFonts w:cs="B Nazanin" w:hint="cs"/>
          <w:noProof/>
          <w:rtl/>
        </w:rPr>
        <w:drawing>
          <wp:inline distT="0" distB="0" distL="0" distR="0">
            <wp:extent cx="3683000" cy="2247900"/>
            <wp:effectExtent l="19050" t="0" r="0" b="0"/>
            <wp:docPr id="27" name="Picture 26" descr="Figur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jpg"/>
                    <pic:cNvPicPr/>
                  </pic:nvPicPr>
                  <pic:blipFill>
                    <a:blip r:embed="rId43" cstate="print"/>
                    <a:stretch>
                      <a:fillRect/>
                    </a:stretch>
                  </pic:blipFill>
                  <pic:spPr>
                    <a:xfrm>
                      <a:off x="0" y="0"/>
                      <a:ext cx="3683000" cy="2247900"/>
                    </a:xfrm>
                    <a:prstGeom prst="rect">
                      <a:avLst/>
                    </a:prstGeom>
                  </pic:spPr>
                </pic:pic>
              </a:graphicData>
            </a:graphic>
          </wp:inline>
        </w:drawing>
      </w:r>
    </w:p>
    <w:p w:rsidR="00F279C1" w:rsidRPr="000E6221" w:rsidRDefault="006A04D9" w:rsidP="00891658">
      <w:pPr>
        <w:bidi/>
        <w:spacing w:line="240" w:lineRule="auto"/>
        <w:jc w:val="center"/>
        <w:rPr>
          <w:rFonts w:cs="B Nazanin"/>
          <w:sz w:val="24"/>
          <w:szCs w:val="24"/>
          <w:rtl/>
          <w:lang w:bidi="fa-IR"/>
        </w:rPr>
      </w:pPr>
      <w:r w:rsidRPr="000E6221">
        <w:rPr>
          <w:rFonts w:cs="B Nazanin" w:hint="cs"/>
          <w:sz w:val="24"/>
          <w:szCs w:val="24"/>
          <w:rtl/>
          <w:lang w:bidi="fa-IR"/>
        </w:rPr>
        <w:t xml:space="preserve">شکل </w:t>
      </w:r>
      <w:r w:rsidR="00891658">
        <w:rPr>
          <w:rFonts w:cs="B Nazanin" w:hint="cs"/>
          <w:sz w:val="24"/>
          <w:szCs w:val="24"/>
          <w:rtl/>
          <w:lang w:bidi="fa-IR"/>
        </w:rPr>
        <w:t>34</w:t>
      </w:r>
      <w:r w:rsidRPr="000E6221">
        <w:rPr>
          <w:rFonts w:cs="B Nazanin" w:hint="cs"/>
          <w:sz w:val="24"/>
          <w:szCs w:val="24"/>
          <w:rtl/>
          <w:lang w:bidi="fa-IR"/>
        </w:rPr>
        <w:t xml:space="preserve">. تولید گوشت در فرانسه از سال 1979 تا 2010 (منبع: </w:t>
      </w:r>
      <w:r w:rsidRPr="000E6221">
        <w:rPr>
          <w:rFonts w:cs="B Nazanin"/>
          <w:sz w:val="24"/>
          <w:szCs w:val="24"/>
          <w:lang w:bidi="fa-IR"/>
        </w:rPr>
        <w:t>Agreste, MHR Viandes</w:t>
      </w:r>
      <w:r w:rsidRPr="000E6221">
        <w:rPr>
          <w:rFonts w:cs="B Nazanin" w:hint="cs"/>
          <w:sz w:val="24"/>
          <w:szCs w:val="24"/>
          <w:rtl/>
          <w:lang w:bidi="fa-IR"/>
        </w:rPr>
        <w:t>).</w:t>
      </w:r>
    </w:p>
    <w:p w:rsidR="000E6221" w:rsidRDefault="000E6221" w:rsidP="007A22D9">
      <w:pPr>
        <w:bidi/>
        <w:spacing w:line="240" w:lineRule="auto"/>
        <w:jc w:val="both"/>
        <w:rPr>
          <w:rFonts w:cs="B Nazanin"/>
          <w:sz w:val="28"/>
          <w:szCs w:val="28"/>
          <w:rtl/>
          <w:lang w:bidi="fa-IR"/>
        </w:rPr>
      </w:pPr>
    </w:p>
    <w:p w:rsidR="00914820" w:rsidRDefault="008A0EB6" w:rsidP="00891658">
      <w:pPr>
        <w:bidi/>
        <w:spacing w:line="240" w:lineRule="auto"/>
        <w:jc w:val="both"/>
        <w:rPr>
          <w:rFonts w:cs="B Nazanin"/>
          <w:sz w:val="28"/>
          <w:szCs w:val="28"/>
          <w:rtl/>
          <w:lang w:bidi="fa-IR"/>
        </w:rPr>
      </w:pPr>
      <w:r w:rsidRPr="000E6221">
        <w:rPr>
          <w:rFonts w:cs="B Nazanin" w:hint="cs"/>
          <w:sz w:val="28"/>
          <w:szCs w:val="28"/>
          <w:rtl/>
          <w:lang w:bidi="fa-IR"/>
        </w:rPr>
        <w:t xml:space="preserve">این وضعیت برای تولید گوشت گوسفند و بز </w:t>
      </w:r>
      <w:r w:rsidR="00914820" w:rsidRPr="000E6221">
        <w:rPr>
          <w:rFonts w:cs="B Nazanin" w:hint="cs"/>
          <w:sz w:val="28"/>
          <w:szCs w:val="28"/>
          <w:rtl/>
          <w:lang w:bidi="fa-IR"/>
        </w:rPr>
        <w:t xml:space="preserve">متفاوت </w:t>
      </w:r>
      <w:r w:rsidRPr="000E6221">
        <w:rPr>
          <w:rFonts w:cs="B Nazanin" w:hint="cs"/>
          <w:sz w:val="28"/>
          <w:szCs w:val="28"/>
          <w:rtl/>
          <w:lang w:bidi="fa-IR"/>
        </w:rPr>
        <w:t>است. تولید گوشت گوسفند به نسبت تعداد آن به طور متنا</w:t>
      </w:r>
      <w:r w:rsidR="00914820" w:rsidRPr="000E6221">
        <w:rPr>
          <w:rFonts w:cs="B Nazanin" w:hint="cs"/>
          <w:sz w:val="28"/>
          <w:szCs w:val="28"/>
          <w:rtl/>
          <w:lang w:bidi="fa-IR"/>
        </w:rPr>
        <w:t xml:space="preserve">وب از سال 1984 در حال کاهش است (شکل </w:t>
      </w:r>
      <w:r w:rsidR="00891658">
        <w:rPr>
          <w:rFonts w:cs="B Nazanin" w:hint="cs"/>
          <w:sz w:val="28"/>
          <w:szCs w:val="28"/>
          <w:rtl/>
          <w:lang w:bidi="fa-IR"/>
        </w:rPr>
        <w:t>35</w:t>
      </w:r>
      <w:r w:rsidR="00914820" w:rsidRPr="000E6221">
        <w:rPr>
          <w:rFonts w:cs="B Nazanin" w:hint="cs"/>
          <w:sz w:val="28"/>
          <w:szCs w:val="28"/>
          <w:rtl/>
          <w:lang w:bidi="fa-IR"/>
        </w:rPr>
        <w:t xml:space="preserve">). شاخص نسبت تولید داخلی به مصرف داخلی بازار گوشت گوسفند در فرانسه پایین است و متوسط آن طی ده سال گذشته 51% بوده است </w:t>
      </w:r>
      <w:r w:rsidR="00914820" w:rsidRPr="000E6221">
        <w:rPr>
          <w:rFonts w:cs="B Nazanin"/>
          <w:sz w:val="28"/>
          <w:szCs w:val="28"/>
          <w:lang w:bidi="fa-IR"/>
        </w:rPr>
        <w:t>(Office de l’Elevage, SCEES data)</w:t>
      </w:r>
      <w:r w:rsidR="00914820" w:rsidRPr="000E6221">
        <w:rPr>
          <w:rFonts w:cs="B Nazanin" w:hint="cs"/>
          <w:sz w:val="28"/>
          <w:szCs w:val="28"/>
          <w:rtl/>
          <w:lang w:bidi="fa-IR"/>
        </w:rPr>
        <w:t>.</w:t>
      </w:r>
    </w:p>
    <w:p w:rsidR="000E6221" w:rsidRDefault="000E6221" w:rsidP="007A22D9">
      <w:pPr>
        <w:bidi/>
        <w:spacing w:line="240" w:lineRule="auto"/>
        <w:jc w:val="both"/>
        <w:rPr>
          <w:rFonts w:cs="B Nazanin"/>
          <w:sz w:val="28"/>
          <w:szCs w:val="28"/>
          <w:rtl/>
          <w:lang w:bidi="fa-IR"/>
        </w:rPr>
      </w:pPr>
    </w:p>
    <w:p w:rsidR="000E6221" w:rsidRDefault="000E6221" w:rsidP="007A22D9">
      <w:pPr>
        <w:bidi/>
        <w:spacing w:line="240" w:lineRule="auto"/>
        <w:jc w:val="both"/>
        <w:rPr>
          <w:rFonts w:cs="B Nazanin"/>
          <w:sz w:val="28"/>
          <w:szCs w:val="28"/>
          <w:rtl/>
          <w:lang w:bidi="fa-IR"/>
        </w:rPr>
      </w:pPr>
    </w:p>
    <w:p w:rsidR="000E6221" w:rsidRDefault="000E6221" w:rsidP="007A22D9">
      <w:pPr>
        <w:bidi/>
        <w:spacing w:line="240" w:lineRule="auto"/>
        <w:jc w:val="both"/>
        <w:rPr>
          <w:rFonts w:cs="B Nazanin"/>
          <w:sz w:val="28"/>
          <w:szCs w:val="28"/>
          <w:rtl/>
          <w:lang w:bidi="fa-IR"/>
        </w:rPr>
      </w:pPr>
    </w:p>
    <w:p w:rsidR="000E6221" w:rsidRPr="000E6221" w:rsidRDefault="000E6221" w:rsidP="007A22D9">
      <w:pPr>
        <w:bidi/>
        <w:spacing w:line="240" w:lineRule="auto"/>
        <w:jc w:val="both"/>
        <w:rPr>
          <w:rFonts w:cs="B Nazanin"/>
          <w:sz w:val="28"/>
          <w:szCs w:val="28"/>
          <w:rtl/>
          <w:lang w:bidi="fa-IR"/>
        </w:rPr>
      </w:pPr>
    </w:p>
    <w:p w:rsidR="00656B3C" w:rsidRDefault="00656B3C" w:rsidP="007A22D9">
      <w:pPr>
        <w:bidi/>
        <w:spacing w:line="240" w:lineRule="auto"/>
        <w:jc w:val="center"/>
        <w:rPr>
          <w:rFonts w:cs="B Nazanin"/>
          <w:rtl/>
          <w:lang w:bidi="fa-IR"/>
        </w:rPr>
      </w:pPr>
      <w:r>
        <w:rPr>
          <w:rFonts w:cs="B Nazanin"/>
          <w:noProof/>
          <w:rtl/>
        </w:rPr>
        <w:drawing>
          <wp:inline distT="0" distB="0" distL="0" distR="0">
            <wp:extent cx="3574755" cy="2230647"/>
            <wp:effectExtent l="19050" t="0" r="6645" b="0"/>
            <wp:docPr id="28" name="Picture 27" descr="Figure_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0a.jpg"/>
                    <pic:cNvPicPr/>
                  </pic:nvPicPr>
                  <pic:blipFill>
                    <a:blip r:embed="rId44" cstate="print"/>
                    <a:stretch>
                      <a:fillRect/>
                    </a:stretch>
                  </pic:blipFill>
                  <pic:spPr>
                    <a:xfrm>
                      <a:off x="0" y="0"/>
                      <a:ext cx="3581161" cy="2234644"/>
                    </a:xfrm>
                    <a:prstGeom prst="rect">
                      <a:avLst/>
                    </a:prstGeom>
                  </pic:spPr>
                </pic:pic>
              </a:graphicData>
            </a:graphic>
          </wp:inline>
        </w:drawing>
      </w:r>
    </w:p>
    <w:p w:rsidR="00656B3C" w:rsidRDefault="00656B3C" w:rsidP="007A22D9">
      <w:pPr>
        <w:bidi/>
        <w:spacing w:line="240" w:lineRule="auto"/>
        <w:jc w:val="center"/>
        <w:rPr>
          <w:rFonts w:cs="B Nazanin"/>
          <w:rtl/>
          <w:lang w:bidi="fa-IR"/>
        </w:rPr>
      </w:pPr>
      <w:r>
        <w:rPr>
          <w:rFonts w:cs="B Nazanin" w:hint="cs"/>
          <w:noProof/>
          <w:rtl/>
        </w:rPr>
        <w:drawing>
          <wp:inline distT="0" distB="0" distL="0" distR="0">
            <wp:extent cx="3492386" cy="2232837"/>
            <wp:effectExtent l="19050" t="0" r="0" b="0"/>
            <wp:docPr id="29" name="Picture 28" descr="Figure_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0b.jpg"/>
                    <pic:cNvPicPr/>
                  </pic:nvPicPr>
                  <pic:blipFill>
                    <a:blip r:embed="rId45" cstate="print"/>
                    <a:stretch>
                      <a:fillRect/>
                    </a:stretch>
                  </pic:blipFill>
                  <pic:spPr>
                    <a:xfrm>
                      <a:off x="0" y="0"/>
                      <a:ext cx="3498646" cy="2236839"/>
                    </a:xfrm>
                    <a:prstGeom prst="rect">
                      <a:avLst/>
                    </a:prstGeom>
                  </pic:spPr>
                </pic:pic>
              </a:graphicData>
            </a:graphic>
          </wp:inline>
        </w:drawing>
      </w:r>
    </w:p>
    <w:p w:rsidR="00656B3C" w:rsidRPr="000E6221" w:rsidRDefault="00914820" w:rsidP="00891658">
      <w:pPr>
        <w:bidi/>
        <w:spacing w:line="240" w:lineRule="auto"/>
        <w:jc w:val="center"/>
        <w:rPr>
          <w:rFonts w:cs="B Nazanin"/>
          <w:sz w:val="24"/>
          <w:szCs w:val="24"/>
          <w:rtl/>
          <w:lang w:bidi="fa-IR"/>
        </w:rPr>
      </w:pPr>
      <w:r w:rsidRPr="000E6221">
        <w:rPr>
          <w:rFonts w:cs="B Nazanin" w:hint="cs"/>
          <w:sz w:val="24"/>
          <w:szCs w:val="24"/>
          <w:rtl/>
          <w:lang w:bidi="fa-IR"/>
        </w:rPr>
        <w:t xml:space="preserve">شکل </w:t>
      </w:r>
      <w:r w:rsidR="00891658">
        <w:rPr>
          <w:rFonts w:cs="B Nazanin" w:hint="cs"/>
          <w:sz w:val="24"/>
          <w:szCs w:val="24"/>
          <w:rtl/>
          <w:lang w:bidi="fa-IR"/>
        </w:rPr>
        <w:t>35</w:t>
      </w:r>
      <w:r w:rsidR="00656B3C" w:rsidRPr="000E6221">
        <w:rPr>
          <w:rFonts w:cs="B Nazanin" w:hint="cs"/>
          <w:sz w:val="24"/>
          <w:szCs w:val="24"/>
          <w:rtl/>
          <w:lang w:bidi="fa-IR"/>
        </w:rPr>
        <w:t>.</w:t>
      </w:r>
      <w:r w:rsidR="002B0CDF" w:rsidRPr="000E6221">
        <w:rPr>
          <w:rFonts w:cs="B Nazanin" w:hint="cs"/>
          <w:sz w:val="24"/>
          <w:szCs w:val="24"/>
          <w:rtl/>
          <w:lang w:bidi="fa-IR"/>
        </w:rPr>
        <w:t xml:space="preserve"> تولید گوشت گوسفند</w:t>
      </w:r>
      <w:r w:rsidR="00D164E4">
        <w:rPr>
          <w:rFonts w:cs="B Nazanin" w:hint="cs"/>
          <w:sz w:val="24"/>
          <w:szCs w:val="24"/>
          <w:rtl/>
          <w:lang w:bidi="fa-IR"/>
        </w:rPr>
        <w:t xml:space="preserve"> (بالا)</w:t>
      </w:r>
      <w:r w:rsidR="002B0CDF" w:rsidRPr="000E6221">
        <w:rPr>
          <w:rFonts w:cs="B Nazanin" w:hint="cs"/>
          <w:sz w:val="24"/>
          <w:szCs w:val="24"/>
          <w:rtl/>
          <w:lang w:bidi="fa-IR"/>
        </w:rPr>
        <w:t xml:space="preserve"> و بز</w:t>
      </w:r>
      <w:r w:rsidR="00D164E4">
        <w:rPr>
          <w:rFonts w:cs="B Nazanin" w:hint="cs"/>
          <w:sz w:val="24"/>
          <w:szCs w:val="24"/>
          <w:rtl/>
          <w:lang w:bidi="fa-IR"/>
        </w:rPr>
        <w:t xml:space="preserve"> (پایین)</w:t>
      </w:r>
      <w:r w:rsidR="002B0CDF" w:rsidRPr="000E6221">
        <w:rPr>
          <w:rFonts w:cs="B Nazanin" w:hint="cs"/>
          <w:sz w:val="24"/>
          <w:szCs w:val="24"/>
          <w:rtl/>
          <w:lang w:bidi="fa-IR"/>
        </w:rPr>
        <w:t xml:space="preserve"> در فرانسه بین سال های 1979 تا 2010.</w:t>
      </w:r>
    </w:p>
    <w:p w:rsidR="00891658" w:rsidRDefault="00891658" w:rsidP="007A22D9">
      <w:pPr>
        <w:bidi/>
        <w:spacing w:line="240" w:lineRule="auto"/>
        <w:jc w:val="both"/>
        <w:rPr>
          <w:rFonts w:cs="B Nazanin"/>
          <w:b/>
          <w:bCs/>
          <w:sz w:val="28"/>
          <w:szCs w:val="28"/>
          <w:rtl/>
          <w:lang w:bidi="fa-IR"/>
        </w:rPr>
      </w:pPr>
    </w:p>
    <w:p w:rsidR="00914820" w:rsidRPr="000E6221" w:rsidRDefault="00914820" w:rsidP="00891658">
      <w:pPr>
        <w:bidi/>
        <w:spacing w:line="240" w:lineRule="auto"/>
        <w:jc w:val="both"/>
        <w:rPr>
          <w:rFonts w:cs="B Nazanin"/>
          <w:sz w:val="28"/>
          <w:szCs w:val="28"/>
          <w:rtl/>
          <w:lang w:bidi="fa-IR"/>
        </w:rPr>
      </w:pPr>
      <w:r w:rsidRPr="000E6221">
        <w:rPr>
          <w:rFonts w:cs="B Nazanin" w:hint="cs"/>
          <w:b/>
          <w:bCs/>
          <w:sz w:val="28"/>
          <w:szCs w:val="28"/>
          <w:rtl/>
          <w:lang w:bidi="fa-IR"/>
        </w:rPr>
        <w:t>شیر</w:t>
      </w:r>
      <w:r w:rsidR="00435352">
        <w:rPr>
          <w:rFonts w:cs="B Nazanin" w:hint="cs"/>
          <w:b/>
          <w:bCs/>
          <w:sz w:val="28"/>
          <w:szCs w:val="28"/>
          <w:rtl/>
          <w:lang w:bidi="fa-IR"/>
        </w:rPr>
        <w:t>:</w:t>
      </w:r>
      <w:r w:rsidRPr="000E6221">
        <w:rPr>
          <w:rFonts w:cs="B Nazanin" w:hint="cs"/>
          <w:b/>
          <w:bCs/>
          <w:sz w:val="28"/>
          <w:szCs w:val="28"/>
          <w:rtl/>
          <w:lang w:bidi="fa-IR"/>
        </w:rPr>
        <w:t xml:space="preserve"> </w:t>
      </w:r>
    </w:p>
    <w:p w:rsidR="007B7253" w:rsidRPr="000E6221" w:rsidRDefault="00914820" w:rsidP="00891658">
      <w:pPr>
        <w:bidi/>
        <w:spacing w:line="240" w:lineRule="auto"/>
        <w:jc w:val="both"/>
        <w:rPr>
          <w:rFonts w:cs="B Nazanin"/>
          <w:sz w:val="28"/>
          <w:szCs w:val="28"/>
          <w:rtl/>
          <w:lang w:bidi="fa-IR"/>
        </w:rPr>
      </w:pPr>
      <w:r w:rsidRPr="000E6221">
        <w:rPr>
          <w:rFonts w:cs="B Nazanin" w:hint="cs"/>
          <w:sz w:val="28"/>
          <w:szCs w:val="28"/>
          <w:rtl/>
          <w:lang w:bidi="fa-IR"/>
        </w:rPr>
        <w:t xml:space="preserve">شکل </w:t>
      </w:r>
      <w:r w:rsidR="00891658">
        <w:rPr>
          <w:rFonts w:cs="B Nazanin" w:hint="cs"/>
          <w:sz w:val="28"/>
          <w:szCs w:val="28"/>
          <w:rtl/>
          <w:lang w:bidi="fa-IR"/>
        </w:rPr>
        <w:t>36</w:t>
      </w:r>
      <w:r w:rsidR="007B7253" w:rsidRPr="000E6221">
        <w:rPr>
          <w:rFonts w:cs="B Nazanin" w:hint="cs"/>
          <w:sz w:val="28"/>
          <w:szCs w:val="28"/>
          <w:rtl/>
          <w:lang w:bidi="fa-IR"/>
        </w:rPr>
        <w:t xml:space="preserve"> نشاندهنده مقدار کل شیر و شیر گاو </w:t>
      </w:r>
      <w:r w:rsidR="002B0CDF" w:rsidRPr="000E6221">
        <w:rPr>
          <w:rFonts w:cs="B Nazanin" w:hint="cs"/>
          <w:sz w:val="28"/>
          <w:szCs w:val="28"/>
          <w:rtl/>
          <w:lang w:bidi="fa-IR"/>
        </w:rPr>
        <w:t>جمع آوری شده</w:t>
      </w:r>
      <w:r w:rsidR="007B7253" w:rsidRPr="000E6221">
        <w:rPr>
          <w:rFonts w:cs="B Nazanin" w:hint="cs"/>
          <w:sz w:val="28"/>
          <w:szCs w:val="28"/>
          <w:rtl/>
          <w:lang w:bidi="fa-IR"/>
        </w:rPr>
        <w:t xml:space="preserve"> در صنایع لبنی فرانسه از سال 1981 است. شیر گاو حتی در زمان افزایش تولید شیر گوسفند و بز نیز بخش عمده ای از شیر تولید شده در صنایع لبنی فرانسه را به خود اختصاص داده است. </w:t>
      </w:r>
    </w:p>
    <w:p w:rsidR="00144626" w:rsidRPr="000E6221" w:rsidRDefault="00144626" w:rsidP="00891658">
      <w:pPr>
        <w:bidi/>
        <w:spacing w:line="240" w:lineRule="auto"/>
        <w:jc w:val="both"/>
        <w:rPr>
          <w:rFonts w:cs="B Nazanin"/>
          <w:sz w:val="28"/>
          <w:szCs w:val="28"/>
          <w:rtl/>
          <w:lang w:bidi="fa-IR"/>
        </w:rPr>
      </w:pPr>
      <w:r w:rsidRPr="000E6221">
        <w:rPr>
          <w:rFonts w:cs="B Nazanin" w:hint="cs"/>
          <w:sz w:val="28"/>
          <w:szCs w:val="28"/>
          <w:rtl/>
          <w:lang w:bidi="fa-IR"/>
        </w:rPr>
        <w:t xml:space="preserve">البته از سال 1985 کاهش شدیدی در تولید شیر به وجود آمده است که به دلیل کاهش سهمیه شیر </w:t>
      </w:r>
      <w:r w:rsidR="00891658">
        <w:rPr>
          <w:rFonts w:cs="B Nazanin" w:hint="cs"/>
          <w:sz w:val="28"/>
          <w:szCs w:val="28"/>
          <w:rtl/>
          <w:lang w:bidi="fa-IR"/>
        </w:rPr>
        <w:t>است</w:t>
      </w:r>
      <w:r w:rsidRPr="000E6221">
        <w:rPr>
          <w:rFonts w:cs="B Nazanin" w:hint="cs"/>
          <w:sz w:val="28"/>
          <w:szCs w:val="28"/>
          <w:rtl/>
          <w:lang w:bidi="fa-IR"/>
        </w:rPr>
        <w:t xml:space="preserve">. میزان سهمیه شیر فرانسه بر عدد 8/23 میلیون تن شیر گاو ثابت شده است که فرانسه در سال 1990 به آن دست یافت. به همین منظور تولید شیر </w:t>
      </w:r>
      <w:r w:rsidR="00891658">
        <w:rPr>
          <w:rFonts w:cs="B Nazanin" w:hint="cs"/>
          <w:sz w:val="28"/>
          <w:szCs w:val="28"/>
          <w:rtl/>
          <w:lang w:bidi="fa-IR"/>
        </w:rPr>
        <w:t>در</w:t>
      </w:r>
      <w:r w:rsidRPr="000E6221">
        <w:rPr>
          <w:rFonts w:cs="B Nazanin" w:hint="cs"/>
          <w:sz w:val="28"/>
          <w:szCs w:val="28"/>
          <w:rtl/>
          <w:lang w:bidi="fa-IR"/>
        </w:rPr>
        <w:t xml:space="preserve"> همین مقدار ثابت مانده است و حتی تا قبل از سال 2011 به میزان اندکی کاهش یافت ولی از آن سال تاکنون به دلیل کمبود فرآورده های لبنی در اروپا جهش بزرگی در تولید شیر در فرانسه صورت گرفت.</w:t>
      </w:r>
    </w:p>
    <w:p w:rsidR="00656B3C" w:rsidRDefault="00656B3C" w:rsidP="007A22D9">
      <w:pPr>
        <w:bidi/>
        <w:spacing w:line="240" w:lineRule="auto"/>
        <w:jc w:val="center"/>
        <w:rPr>
          <w:rFonts w:cs="B Nazanin"/>
          <w:rtl/>
          <w:lang w:bidi="fa-IR"/>
        </w:rPr>
      </w:pPr>
      <w:r>
        <w:rPr>
          <w:rFonts w:cs="B Nazanin"/>
          <w:noProof/>
          <w:rtl/>
        </w:rPr>
        <w:lastRenderedPageBreak/>
        <w:drawing>
          <wp:inline distT="0" distB="0" distL="0" distR="0">
            <wp:extent cx="3649095" cy="2573079"/>
            <wp:effectExtent l="19050" t="0" r="8505" b="0"/>
            <wp:docPr id="30" name="Picture 29" descr="Figur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1.jpg"/>
                    <pic:cNvPicPr/>
                  </pic:nvPicPr>
                  <pic:blipFill>
                    <a:blip r:embed="rId46" cstate="print"/>
                    <a:stretch>
                      <a:fillRect/>
                    </a:stretch>
                  </pic:blipFill>
                  <pic:spPr>
                    <a:xfrm>
                      <a:off x="0" y="0"/>
                      <a:ext cx="3662245" cy="2582352"/>
                    </a:xfrm>
                    <a:prstGeom prst="rect">
                      <a:avLst/>
                    </a:prstGeom>
                  </pic:spPr>
                </pic:pic>
              </a:graphicData>
            </a:graphic>
          </wp:inline>
        </w:drawing>
      </w:r>
    </w:p>
    <w:p w:rsidR="00144626" w:rsidRPr="000E6221" w:rsidRDefault="00144626" w:rsidP="00891658">
      <w:pPr>
        <w:bidi/>
        <w:spacing w:line="240" w:lineRule="auto"/>
        <w:jc w:val="center"/>
        <w:rPr>
          <w:rFonts w:cs="B Nazanin"/>
          <w:sz w:val="24"/>
          <w:szCs w:val="24"/>
          <w:rtl/>
          <w:lang w:bidi="fa-IR"/>
        </w:rPr>
      </w:pPr>
      <w:r w:rsidRPr="000E6221">
        <w:rPr>
          <w:rFonts w:cs="B Nazanin" w:hint="cs"/>
          <w:sz w:val="24"/>
          <w:szCs w:val="24"/>
          <w:rtl/>
          <w:lang w:bidi="fa-IR"/>
        </w:rPr>
        <w:t xml:space="preserve">شکل </w:t>
      </w:r>
      <w:r w:rsidR="00891658">
        <w:rPr>
          <w:rFonts w:cs="B Nazanin" w:hint="cs"/>
          <w:sz w:val="24"/>
          <w:szCs w:val="24"/>
          <w:rtl/>
          <w:lang w:bidi="fa-IR"/>
        </w:rPr>
        <w:t>36</w:t>
      </w:r>
      <w:r w:rsidR="00656B3C" w:rsidRPr="000E6221">
        <w:rPr>
          <w:rFonts w:cs="B Nazanin" w:hint="cs"/>
          <w:sz w:val="24"/>
          <w:szCs w:val="24"/>
          <w:rtl/>
          <w:lang w:bidi="fa-IR"/>
        </w:rPr>
        <w:t xml:space="preserve">. </w:t>
      </w:r>
      <w:r w:rsidR="002B0CDF" w:rsidRPr="000E6221">
        <w:rPr>
          <w:rFonts w:cs="B Nazanin" w:hint="cs"/>
          <w:sz w:val="24"/>
          <w:szCs w:val="24"/>
          <w:rtl/>
          <w:lang w:bidi="fa-IR"/>
        </w:rPr>
        <w:t xml:space="preserve">میزان شیر گاو جمع آوری شده در فرانسه بین سال های 1981 تا 2010 (منبع: </w:t>
      </w:r>
      <w:r w:rsidR="002B0CDF" w:rsidRPr="000E6221">
        <w:rPr>
          <w:rFonts w:cs="B Nazanin"/>
          <w:sz w:val="24"/>
          <w:szCs w:val="24"/>
          <w:lang w:bidi="fa-IR"/>
        </w:rPr>
        <w:t>CNIEL, Agreste</w:t>
      </w:r>
      <w:r w:rsidR="002B0CDF" w:rsidRPr="000E6221">
        <w:rPr>
          <w:rFonts w:cs="B Nazanin" w:hint="cs"/>
          <w:sz w:val="24"/>
          <w:szCs w:val="24"/>
          <w:rtl/>
          <w:lang w:bidi="fa-IR"/>
        </w:rPr>
        <w:t>).</w:t>
      </w:r>
    </w:p>
    <w:p w:rsidR="00656B3C" w:rsidRDefault="00656B3C" w:rsidP="007A22D9">
      <w:pPr>
        <w:bidi/>
        <w:spacing w:line="240" w:lineRule="auto"/>
        <w:jc w:val="both"/>
        <w:rPr>
          <w:rFonts w:cs="B Nazanin"/>
          <w:rtl/>
          <w:lang w:bidi="fa-IR"/>
        </w:rPr>
      </w:pPr>
    </w:p>
    <w:p w:rsidR="002B0CDF" w:rsidRPr="000E6221" w:rsidRDefault="00144626" w:rsidP="00891658">
      <w:pPr>
        <w:bidi/>
        <w:spacing w:line="240" w:lineRule="auto"/>
        <w:jc w:val="both"/>
        <w:rPr>
          <w:rFonts w:cs="B Nazanin"/>
          <w:sz w:val="28"/>
          <w:szCs w:val="28"/>
          <w:rtl/>
          <w:lang w:bidi="fa-IR"/>
        </w:rPr>
      </w:pPr>
      <w:r w:rsidRPr="000E6221">
        <w:rPr>
          <w:rFonts w:cs="B Nazanin" w:hint="cs"/>
          <w:sz w:val="28"/>
          <w:szCs w:val="28"/>
          <w:rtl/>
          <w:lang w:bidi="fa-IR"/>
        </w:rPr>
        <w:t>به عبارت دیگر، شیر بز و گوسفند نیز در همین بازه زمانی افزایش چشمگیری داشته اند که از آن جمله می توان به تولید دو برابری شیر بز به نسبت میزان تولید آن در سه دهه گذشته اشاره کرد (شکل 3</w:t>
      </w:r>
      <w:r w:rsidR="00891658">
        <w:rPr>
          <w:rFonts w:cs="B Nazanin" w:hint="cs"/>
          <w:sz w:val="28"/>
          <w:szCs w:val="28"/>
          <w:rtl/>
          <w:lang w:bidi="fa-IR"/>
        </w:rPr>
        <w:t>7</w:t>
      </w:r>
      <w:r w:rsidRPr="000E6221">
        <w:rPr>
          <w:rFonts w:cs="B Nazanin" w:hint="cs"/>
          <w:sz w:val="28"/>
          <w:szCs w:val="28"/>
          <w:rtl/>
          <w:lang w:bidi="fa-IR"/>
        </w:rPr>
        <w:t xml:space="preserve">). این افزایش تولید شیر با توجه به تعداد ثابت دام در مدت زمان ذکر شده صورت گرفته است که </w:t>
      </w:r>
      <w:r w:rsidR="002B0CDF" w:rsidRPr="000E6221">
        <w:rPr>
          <w:rFonts w:cs="B Nazanin" w:hint="cs"/>
          <w:sz w:val="28"/>
          <w:szCs w:val="28"/>
          <w:rtl/>
          <w:lang w:bidi="fa-IR"/>
        </w:rPr>
        <w:t>نشاندهنده</w:t>
      </w:r>
      <w:r w:rsidRPr="000E6221">
        <w:rPr>
          <w:rFonts w:cs="B Nazanin" w:hint="cs"/>
          <w:sz w:val="28"/>
          <w:szCs w:val="28"/>
          <w:rtl/>
          <w:lang w:bidi="fa-IR"/>
        </w:rPr>
        <w:t xml:space="preserve"> افزایش </w:t>
      </w:r>
      <w:r w:rsidR="002B0CDF" w:rsidRPr="000E6221">
        <w:rPr>
          <w:rFonts w:cs="B Nazanin" w:hint="cs"/>
          <w:sz w:val="28"/>
          <w:szCs w:val="28"/>
          <w:rtl/>
          <w:lang w:bidi="fa-IR"/>
        </w:rPr>
        <w:t xml:space="preserve">فاحش فرآورده های حیوانی در زمان مذکور است. </w:t>
      </w:r>
    </w:p>
    <w:p w:rsidR="00656B3C" w:rsidRDefault="00656B3C" w:rsidP="007A22D9">
      <w:pPr>
        <w:bidi/>
        <w:spacing w:line="240" w:lineRule="auto"/>
        <w:jc w:val="center"/>
        <w:rPr>
          <w:rFonts w:cs="B Nazanin"/>
          <w:rtl/>
          <w:lang w:bidi="fa-IR"/>
        </w:rPr>
      </w:pPr>
      <w:r>
        <w:rPr>
          <w:rFonts w:cs="B Nazanin"/>
          <w:noProof/>
          <w:rtl/>
        </w:rPr>
        <w:drawing>
          <wp:inline distT="0" distB="0" distL="0" distR="0">
            <wp:extent cx="3952590" cy="2447424"/>
            <wp:effectExtent l="19050" t="0" r="0" b="0"/>
            <wp:docPr id="31" name="Picture 30" descr="Figur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2.jpg"/>
                    <pic:cNvPicPr/>
                  </pic:nvPicPr>
                  <pic:blipFill>
                    <a:blip r:embed="rId47" cstate="print"/>
                    <a:stretch>
                      <a:fillRect/>
                    </a:stretch>
                  </pic:blipFill>
                  <pic:spPr>
                    <a:xfrm>
                      <a:off x="0" y="0"/>
                      <a:ext cx="3958718" cy="2451218"/>
                    </a:xfrm>
                    <a:prstGeom prst="rect">
                      <a:avLst/>
                    </a:prstGeom>
                  </pic:spPr>
                </pic:pic>
              </a:graphicData>
            </a:graphic>
          </wp:inline>
        </w:drawing>
      </w:r>
    </w:p>
    <w:p w:rsidR="002B0CDF" w:rsidRPr="000E6221" w:rsidRDefault="002B0CDF" w:rsidP="00891658">
      <w:pPr>
        <w:bidi/>
        <w:spacing w:line="240" w:lineRule="auto"/>
        <w:jc w:val="center"/>
        <w:rPr>
          <w:rFonts w:cs="B Nazanin"/>
          <w:sz w:val="24"/>
          <w:szCs w:val="24"/>
          <w:rtl/>
          <w:lang w:bidi="fa-IR"/>
        </w:rPr>
      </w:pPr>
      <w:r w:rsidRPr="000E6221">
        <w:rPr>
          <w:rFonts w:cs="B Nazanin" w:hint="cs"/>
          <w:sz w:val="24"/>
          <w:szCs w:val="24"/>
          <w:rtl/>
          <w:lang w:bidi="fa-IR"/>
        </w:rPr>
        <w:t>شکل 3</w:t>
      </w:r>
      <w:r w:rsidR="00891658">
        <w:rPr>
          <w:rFonts w:cs="B Nazanin" w:hint="cs"/>
          <w:sz w:val="24"/>
          <w:szCs w:val="24"/>
          <w:rtl/>
          <w:lang w:bidi="fa-IR"/>
        </w:rPr>
        <w:t>7</w:t>
      </w:r>
      <w:r w:rsidR="00656B3C" w:rsidRPr="000E6221">
        <w:rPr>
          <w:rFonts w:cs="B Nazanin" w:hint="cs"/>
          <w:sz w:val="24"/>
          <w:szCs w:val="24"/>
          <w:rtl/>
          <w:lang w:bidi="fa-IR"/>
        </w:rPr>
        <w:t xml:space="preserve">. </w:t>
      </w:r>
      <w:r w:rsidRPr="000E6221">
        <w:rPr>
          <w:rFonts w:cs="B Nazanin" w:hint="cs"/>
          <w:sz w:val="24"/>
          <w:szCs w:val="24"/>
          <w:rtl/>
          <w:lang w:bidi="fa-IR"/>
        </w:rPr>
        <w:t xml:space="preserve">تولید شیر بز و گوسفند در فرانسه از سال 1981 تا 2010 (منبع: </w:t>
      </w:r>
      <w:r w:rsidRPr="000E6221">
        <w:rPr>
          <w:rFonts w:cs="B Nazanin"/>
          <w:sz w:val="24"/>
          <w:szCs w:val="24"/>
          <w:lang w:bidi="fa-IR"/>
        </w:rPr>
        <w:t>CNIEL, Agreste</w:t>
      </w:r>
      <w:r w:rsidRPr="000E6221">
        <w:rPr>
          <w:rFonts w:cs="B Nazanin" w:hint="cs"/>
          <w:sz w:val="24"/>
          <w:szCs w:val="24"/>
          <w:rtl/>
          <w:lang w:bidi="fa-IR"/>
        </w:rPr>
        <w:t>).</w:t>
      </w:r>
    </w:p>
    <w:p w:rsidR="00656B3C" w:rsidRDefault="00656B3C" w:rsidP="007A22D9">
      <w:pPr>
        <w:bidi/>
        <w:spacing w:line="240" w:lineRule="auto"/>
        <w:jc w:val="both"/>
        <w:rPr>
          <w:rFonts w:cs="B Nazanin"/>
          <w:rtl/>
          <w:lang w:bidi="fa-IR"/>
        </w:rPr>
      </w:pPr>
    </w:p>
    <w:p w:rsidR="00697197" w:rsidRPr="000E6221" w:rsidRDefault="00656B3C" w:rsidP="00891658">
      <w:pPr>
        <w:bidi/>
        <w:spacing w:line="240" w:lineRule="auto"/>
        <w:jc w:val="both"/>
        <w:rPr>
          <w:rFonts w:cs="B Nazanin"/>
          <w:sz w:val="28"/>
          <w:szCs w:val="28"/>
          <w:rtl/>
          <w:lang w:bidi="fa-IR"/>
        </w:rPr>
      </w:pPr>
      <w:r w:rsidRPr="000E6221">
        <w:rPr>
          <w:rFonts w:cs="B Nazanin" w:hint="cs"/>
          <w:sz w:val="28"/>
          <w:szCs w:val="28"/>
          <w:rtl/>
          <w:lang w:bidi="fa-IR"/>
        </w:rPr>
        <w:t>ذکر این ن</w:t>
      </w:r>
      <w:r w:rsidR="002B0CDF" w:rsidRPr="000E6221">
        <w:rPr>
          <w:rFonts w:cs="B Nazanin" w:hint="cs"/>
          <w:sz w:val="28"/>
          <w:szCs w:val="28"/>
          <w:rtl/>
          <w:lang w:bidi="fa-IR"/>
        </w:rPr>
        <w:t xml:space="preserve">کته دارای اهمیت است که مراتع و چراگاه ها تصویر بسیار مثبتی به فرآورده های لبنی می دهند. این امر از دو دیدگاه قابل بحث است. دیدگاه اول این است که اکثر سیستم های تولیدی که بر مبنای </w:t>
      </w:r>
      <w:r w:rsidR="003F782C" w:rsidRPr="000E6221">
        <w:rPr>
          <w:rFonts w:cs="B Nazanin" w:hint="cs"/>
          <w:sz w:val="28"/>
          <w:szCs w:val="28"/>
          <w:rtl/>
          <w:lang w:bidi="fa-IR"/>
        </w:rPr>
        <w:t>نظام</w:t>
      </w:r>
      <w:r w:rsidR="002B0CDF" w:rsidRPr="000E6221">
        <w:rPr>
          <w:rFonts w:cs="B Nazanin" w:hint="cs"/>
          <w:sz w:val="28"/>
          <w:szCs w:val="28"/>
          <w:rtl/>
          <w:lang w:bidi="fa-IR"/>
        </w:rPr>
        <w:t xml:space="preserve"> </w:t>
      </w:r>
      <w:r w:rsidR="002B0CDF" w:rsidRPr="000E6221">
        <w:rPr>
          <w:rFonts w:cs="B Nazanin" w:hint="cs"/>
          <w:sz w:val="28"/>
          <w:szCs w:val="28"/>
          <w:rtl/>
          <w:lang w:bidi="fa-IR"/>
        </w:rPr>
        <w:lastRenderedPageBreak/>
        <w:t>تعیین حفاظت از منابع</w:t>
      </w:r>
      <w:r w:rsidR="003F782C" w:rsidRPr="000E6221">
        <w:rPr>
          <w:rFonts w:cs="B Nazanin" w:hint="cs"/>
          <w:sz w:val="28"/>
          <w:szCs w:val="28"/>
          <w:rtl/>
          <w:lang w:bidi="fa-IR"/>
        </w:rPr>
        <w:t xml:space="preserve"> </w:t>
      </w:r>
      <w:r w:rsidR="003F782C" w:rsidRPr="000E6221">
        <w:rPr>
          <w:rFonts w:cs="B Nazanin"/>
          <w:sz w:val="28"/>
          <w:szCs w:val="28"/>
          <w:lang w:bidi="fa-IR"/>
        </w:rPr>
        <w:t>(PDO)</w:t>
      </w:r>
      <w:r w:rsidR="003F782C" w:rsidRPr="000E6221">
        <w:rPr>
          <w:rStyle w:val="FootnoteReference"/>
          <w:rFonts w:cs="B Nazanin"/>
          <w:sz w:val="28"/>
          <w:szCs w:val="28"/>
          <w:lang w:bidi="fa-IR"/>
        </w:rPr>
        <w:footnoteReference w:id="89"/>
      </w:r>
      <w:r w:rsidR="003F782C" w:rsidRPr="000E6221">
        <w:rPr>
          <w:rFonts w:cs="B Nazanin" w:hint="cs"/>
          <w:sz w:val="28"/>
          <w:szCs w:val="28"/>
          <w:rtl/>
          <w:lang w:bidi="fa-IR"/>
        </w:rPr>
        <w:t xml:space="preserve"> و حفاظت از شاخص جغرافیایی </w:t>
      </w:r>
      <w:r w:rsidR="003F782C" w:rsidRPr="000E6221">
        <w:rPr>
          <w:rFonts w:cs="B Nazanin"/>
          <w:sz w:val="28"/>
          <w:szCs w:val="28"/>
          <w:lang w:bidi="fa-IR"/>
        </w:rPr>
        <w:t>(IGP)</w:t>
      </w:r>
      <w:r w:rsidR="003F782C" w:rsidRPr="000E6221">
        <w:rPr>
          <w:rStyle w:val="FootnoteReference"/>
          <w:rFonts w:cs="B Nazanin"/>
          <w:sz w:val="28"/>
          <w:szCs w:val="28"/>
          <w:lang w:bidi="fa-IR"/>
        </w:rPr>
        <w:footnoteReference w:id="90"/>
      </w:r>
      <w:r w:rsidR="003F782C" w:rsidRPr="000E6221">
        <w:rPr>
          <w:rFonts w:cs="B Nazanin" w:hint="cs"/>
          <w:sz w:val="28"/>
          <w:szCs w:val="28"/>
          <w:rtl/>
          <w:lang w:bidi="fa-IR"/>
        </w:rPr>
        <w:t xml:space="preserve"> </w:t>
      </w:r>
      <w:r w:rsidR="00891658">
        <w:rPr>
          <w:rFonts w:cs="B Nazanin" w:hint="cs"/>
          <w:sz w:val="28"/>
          <w:szCs w:val="28"/>
          <w:rtl/>
          <w:lang w:bidi="fa-IR"/>
        </w:rPr>
        <w:t>است</w:t>
      </w:r>
      <w:r w:rsidR="003F782C" w:rsidRPr="000E6221">
        <w:rPr>
          <w:rFonts w:cs="B Nazanin" w:hint="cs"/>
          <w:sz w:val="28"/>
          <w:szCs w:val="28"/>
          <w:rtl/>
          <w:lang w:bidi="fa-IR"/>
        </w:rPr>
        <w:t xml:space="preserve">، بر این امر اشاره دارند که تغذیه حیوان بایستی عمدتا بر مبنای علوفه تولید مزرعه ای باشد که تمام یا بخش عمده ای از آن متعلق به چمنزارها و مراتع دائمی است. این امر مخصوصا در مورد عمده ترین فرآورده لبنی </w:t>
      </w:r>
      <w:r w:rsidR="003F782C" w:rsidRPr="000E6221">
        <w:rPr>
          <w:rFonts w:cs="B Nazanin"/>
          <w:sz w:val="28"/>
          <w:szCs w:val="28"/>
          <w:lang w:bidi="fa-IR"/>
        </w:rPr>
        <w:t>PDO</w:t>
      </w:r>
      <w:r w:rsidR="003F782C" w:rsidRPr="000E6221">
        <w:rPr>
          <w:rFonts w:cs="B Nazanin" w:hint="cs"/>
          <w:sz w:val="28"/>
          <w:szCs w:val="28"/>
          <w:rtl/>
          <w:lang w:bidi="fa-IR"/>
        </w:rPr>
        <w:t xml:space="preserve"> فرانسه، پنیر فرانش-کنته صدق می کند</w:t>
      </w:r>
      <w:r w:rsidR="00697197" w:rsidRPr="000E6221">
        <w:rPr>
          <w:rFonts w:cs="B Nazanin" w:hint="cs"/>
          <w:sz w:val="28"/>
          <w:szCs w:val="28"/>
          <w:rtl/>
          <w:lang w:bidi="fa-IR"/>
        </w:rPr>
        <w:t xml:space="preserve">. به عنوان نمونه برای تولید آخرین سری این پنیر، تعذیه دام از علوفه ممنوع شده و تنها بایستی از علف تازه چراگاه های دائمی تغذیه شوند. </w:t>
      </w:r>
    </w:p>
    <w:p w:rsidR="007D1191" w:rsidRPr="000E6221" w:rsidRDefault="00697197" w:rsidP="00891658">
      <w:pPr>
        <w:bidi/>
        <w:spacing w:line="240" w:lineRule="auto"/>
        <w:jc w:val="both"/>
        <w:rPr>
          <w:rFonts w:cs="B Nazanin"/>
          <w:sz w:val="28"/>
          <w:szCs w:val="28"/>
          <w:rtl/>
          <w:lang w:bidi="fa-IR"/>
        </w:rPr>
      </w:pPr>
      <w:r w:rsidRPr="000E6221">
        <w:rPr>
          <w:rFonts w:cs="B Nazanin" w:hint="cs"/>
          <w:sz w:val="28"/>
          <w:szCs w:val="28"/>
          <w:rtl/>
          <w:lang w:bidi="fa-IR"/>
        </w:rPr>
        <w:t>دیدگاه دوم نشاندهنده اهمیت چراگاه ها از نقطه نظر مصرف کننده است. زیرا تصویر این چراگاه ها به طور عمده برای پیکرنگاری و تصویرگری برچسب محصولات و فرآورده های لبنی مورد استفاده قرار می گیرد. به طور معمول در تصویرگری برچسب محصولات لبنی موارد زیر دیده می شوند: یک گاو در حال چرا از علف سبز و تازه در حضور یک انسان (معمولا انسان یا یک خانه در پس زمینه تصویر وجود دارند). چنین ساختاری برای تصویرگری برچسب فرآورده های لبنی در طول 50 سال گذشته به کار برده شده و بسیار معمول است (شکل 3</w:t>
      </w:r>
      <w:r w:rsidR="00891658">
        <w:rPr>
          <w:rFonts w:cs="B Nazanin" w:hint="cs"/>
          <w:sz w:val="28"/>
          <w:szCs w:val="28"/>
          <w:rtl/>
          <w:lang w:bidi="fa-IR"/>
        </w:rPr>
        <w:t>8</w:t>
      </w:r>
      <w:r w:rsidRPr="000E6221">
        <w:rPr>
          <w:rFonts w:cs="B Nazanin" w:hint="cs"/>
          <w:sz w:val="28"/>
          <w:szCs w:val="28"/>
          <w:rtl/>
          <w:lang w:bidi="fa-IR"/>
        </w:rPr>
        <w:t>). ذکر این نکته مهم است که در سال های اخیر برخی از این تصویرها اندکی تغییر کرده و ترکیب جدیدی نیز به آن اضافه شده است که تا</w:t>
      </w:r>
      <w:r w:rsidR="00BF1DA4" w:rsidRPr="000E6221">
        <w:rPr>
          <w:rFonts w:cs="B Nazanin" w:hint="cs"/>
          <w:sz w:val="28"/>
          <w:szCs w:val="28"/>
          <w:rtl/>
          <w:lang w:bidi="fa-IR"/>
        </w:rPr>
        <w:t>کید بر تنوع زیستی با اضافه کردن تصویری از گل ها می باشد (شکل 3</w:t>
      </w:r>
      <w:r w:rsidR="00891658">
        <w:rPr>
          <w:rFonts w:cs="B Nazanin" w:hint="cs"/>
          <w:sz w:val="28"/>
          <w:szCs w:val="28"/>
          <w:rtl/>
          <w:lang w:bidi="fa-IR"/>
        </w:rPr>
        <w:t>9</w:t>
      </w:r>
      <w:r w:rsidR="00BF1DA4" w:rsidRPr="000E6221">
        <w:rPr>
          <w:rFonts w:cs="B Nazanin" w:hint="cs"/>
          <w:sz w:val="28"/>
          <w:szCs w:val="28"/>
          <w:rtl/>
          <w:lang w:bidi="fa-IR"/>
        </w:rPr>
        <w:t xml:space="preserve">). </w:t>
      </w:r>
    </w:p>
    <w:p w:rsidR="008E3EEE" w:rsidRPr="000E6221" w:rsidRDefault="007D1191" w:rsidP="007A22D9">
      <w:pPr>
        <w:bidi/>
        <w:spacing w:line="240" w:lineRule="auto"/>
        <w:jc w:val="both"/>
        <w:rPr>
          <w:rFonts w:cs="B Nazanin"/>
          <w:sz w:val="28"/>
          <w:szCs w:val="28"/>
          <w:rtl/>
          <w:lang w:bidi="fa-IR"/>
        </w:rPr>
      </w:pPr>
      <w:r w:rsidRPr="000E6221">
        <w:rPr>
          <w:rFonts w:cs="B Nazanin" w:hint="cs"/>
          <w:sz w:val="28"/>
          <w:szCs w:val="28"/>
          <w:rtl/>
          <w:lang w:bidi="fa-IR"/>
        </w:rPr>
        <w:t>تصویرگری و حضور چراگاه ها و مراتع در تصاویر برچسب ها به طور گسترده ای در پژوهشی در مورد پنیر معروفی از منطقه مسیف سنترال به نام سن-نکتر</w:t>
      </w:r>
      <w:r w:rsidRPr="000E6221">
        <w:rPr>
          <w:rStyle w:val="FootnoteReference"/>
          <w:rFonts w:cs="B Nazanin"/>
          <w:sz w:val="28"/>
          <w:szCs w:val="28"/>
          <w:rtl/>
          <w:lang w:bidi="fa-IR"/>
        </w:rPr>
        <w:footnoteReference w:id="91"/>
      </w:r>
      <w:r w:rsidRPr="000E6221">
        <w:rPr>
          <w:rFonts w:cs="B Nazanin" w:hint="cs"/>
          <w:sz w:val="28"/>
          <w:szCs w:val="28"/>
          <w:rtl/>
          <w:lang w:bidi="fa-IR"/>
        </w:rPr>
        <w:t xml:space="preserve"> مورد بررسی قرار گرفته است. این پژوهش در سال 2008 توسط ایوس میشلین</w:t>
      </w:r>
      <w:r w:rsidRPr="000E6221">
        <w:rPr>
          <w:rStyle w:val="FootnoteReference"/>
          <w:rFonts w:cs="B Nazanin"/>
          <w:sz w:val="28"/>
          <w:szCs w:val="28"/>
          <w:rtl/>
          <w:lang w:bidi="fa-IR"/>
        </w:rPr>
        <w:footnoteReference w:id="92"/>
      </w:r>
      <w:r w:rsidRPr="000E6221">
        <w:rPr>
          <w:rFonts w:cs="B Nazanin" w:hint="cs"/>
          <w:sz w:val="28"/>
          <w:szCs w:val="28"/>
          <w:rtl/>
          <w:lang w:bidi="fa-IR"/>
        </w:rPr>
        <w:t xml:space="preserve"> صورت گرفته است</w:t>
      </w:r>
      <w:r w:rsidR="008E3EEE" w:rsidRPr="000E6221">
        <w:rPr>
          <w:rFonts w:cs="B Nazanin" w:hint="cs"/>
          <w:sz w:val="28"/>
          <w:szCs w:val="28"/>
          <w:rtl/>
          <w:lang w:bidi="fa-IR"/>
        </w:rPr>
        <w:t xml:space="preserve"> که در آن</w:t>
      </w:r>
      <w:r w:rsidRPr="000E6221">
        <w:rPr>
          <w:rFonts w:cs="B Nazanin" w:hint="cs"/>
          <w:sz w:val="28"/>
          <w:szCs w:val="28"/>
          <w:rtl/>
          <w:lang w:bidi="fa-IR"/>
        </w:rPr>
        <w:t xml:space="preserve"> آشکارارابطه بین موضوع هدف (مانند چراگاه ها) و ارزش </w:t>
      </w:r>
      <w:r w:rsidR="008E3EEE" w:rsidRPr="000E6221">
        <w:rPr>
          <w:rFonts w:cs="B Nazanin" w:hint="cs"/>
          <w:sz w:val="28"/>
          <w:szCs w:val="28"/>
          <w:rtl/>
          <w:lang w:bidi="fa-IR"/>
        </w:rPr>
        <w:t xml:space="preserve">داده شده به موضوع هدف توسط مصرف کنندگان و تصویر موضوع هدف (که بر روی بسته بندی قرار می گیرد) مورد بررسی و مطالعه قرار گرفته است. گاوها بر روی تمامی برچسب های مورد مطالعه به سمت چپ نگاه می کنند که این امر سمبلیک بیانگر سنتی بودن فرآورده تولیدی است و رابطه بین گاوها و چمنزارها در این برچسب ها به روشنی بیانگر این </w:t>
      </w:r>
      <w:r w:rsidR="00CE0C81">
        <w:rPr>
          <w:rFonts w:cs="B Nazanin" w:hint="cs"/>
          <w:sz w:val="28"/>
          <w:szCs w:val="28"/>
          <w:rtl/>
          <w:lang w:bidi="fa-IR"/>
        </w:rPr>
        <w:t xml:space="preserve">نکته </w:t>
      </w:r>
      <w:r w:rsidR="008E3EEE" w:rsidRPr="000E6221">
        <w:rPr>
          <w:rFonts w:cs="B Nazanin" w:hint="cs"/>
          <w:sz w:val="28"/>
          <w:szCs w:val="28"/>
          <w:rtl/>
          <w:lang w:bidi="fa-IR"/>
        </w:rPr>
        <w:t>است که تولید این محصول کاملا بر مبنای تغذیه دام از چراگاه طبیعی و به صورت سنتی صورت گرفته است و تمامی عوامل دخیل در تولید کیفی محصول به صورت سنتی در آن رعایت شده است.</w:t>
      </w:r>
    </w:p>
    <w:p w:rsidR="00656B3C" w:rsidRDefault="00656B3C" w:rsidP="007A22D9">
      <w:pPr>
        <w:bidi/>
        <w:spacing w:line="240" w:lineRule="auto"/>
        <w:jc w:val="center"/>
        <w:rPr>
          <w:rFonts w:cs="B Nazanin"/>
          <w:rtl/>
          <w:lang w:bidi="fa-IR"/>
        </w:rPr>
      </w:pPr>
      <w:r>
        <w:rPr>
          <w:rFonts w:cs="B Nazanin"/>
          <w:noProof/>
          <w:rtl/>
        </w:rPr>
        <w:lastRenderedPageBreak/>
        <w:drawing>
          <wp:inline distT="0" distB="0" distL="0" distR="0">
            <wp:extent cx="1989580" cy="1979875"/>
            <wp:effectExtent l="19050" t="0" r="0" b="0"/>
            <wp:docPr id="32" name="Picture 31" descr="Figure_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3a.jpg"/>
                    <pic:cNvPicPr/>
                  </pic:nvPicPr>
                  <pic:blipFill>
                    <a:blip r:embed="rId48" cstate="print"/>
                    <a:stretch>
                      <a:fillRect/>
                    </a:stretch>
                  </pic:blipFill>
                  <pic:spPr>
                    <a:xfrm>
                      <a:off x="0" y="0"/>
                      <a:ext cx="1995978" cy="1986242"/>
                    </a:xfrm>
                    <a:prstGeom prst="rect">
                      <a:avLst/>
                    </a:prstGeom>
                  </pic:spPr>
                </pic:pic>
              </a:graphicData>
            </a:graphic>
          </wp:inline>
        </w:drawing>
      </w:r>
    </w:p>
    <w:p w:rsidR="00656B3C" w:rsidRDefault="00656B3C" w:rsidP="007A22D9">
      <w:pPr>
        <w:bidi/>
        <w:spacing w:line="240" w:lineRule="auto"/>
        <w:jc w:val="center"/>
        <w:rPr>
          <w:rFonts w:cs="B Nazanin"/>
          <w:highlight w:val="yellow"/>
          <w:rtl/>
          <w:lang w:bidi="fa-IR"/>
        </w:rPr>
      </w:pPr>
      <w:r>
        <w:rPr>
          <w:rFonts w:cs="B Nazanin" w:hint="cs"/>
          <w:noProof/>
          <w:rtl/>
        </w:rPr>
        <w:drawing>
          <wp:inline distT="0" distB="0" distL="0" distR="0">
            <wp:extent cx="2032386" cy="2022375"/>
            <wp:effectExtent l="19050" t="0" r="5964" b="0"/>
            <wp:docPr id="33" name="Picture 32" descr="Figure_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3b.jpg"/>
                    <pic:cNvPicPr/>
                  </pic:nvPicPr>
                  <pic:blipFill>
                    <a:blip r:embed="rId49" cstate="print"/>
                    <a:stretch>
                      <a:fillRect/>
                    </a:stretch>
                  </pic:blipFill>
                  <pic:spPr>
                    <a:xfrm>
                      <a:off x="0" y="0"/>
                      <a:ext cx="2038125" cy="2028085"/>
                    </a:xfrm>
                    <a:prstGeom prst="rect">
                      <a:avLst/>
                    </a:prstGeom>
                  </pic:spPr>
                </pic:pic>
              </a:graphicData>
            </a:graphic>
          </wp:inline>
        </w:drawing>
      </w:r>
    </w:p>
    <w:p w:rsidR="008E3EEE" w:rsidRPr="000E6221" w:rsidRDefault="008E3EEE" w:rsidP="00CE0C81">
      <w:pPr>
        <w:bidi/>
        <w:spacing w:line="240" w:lineRule="auto"/>
        <w:jc w:val="center"/>
        <w:rPr>
          <w:rFonts w:cs="B Nazanin"/>
          <w:sz w:val="24"/>
          <w:szCs w:val="24"/>
          <w:rtl/>
          <w:lang w:bidi="fa-IR"/>
        </w:rPr>
      </w:pPr>
      <w:r w:rsidRPr="000E6221">
        <w:rPr>
          <w:rFonts w:cs="B Nazanin" w:hint="cs"/>
          <w:sz w:val="24"/>
          <w:szCs w:val="24"/>
          <w:rtl/>
          <w:lang w:bidi="fa-IR"/>
        </w:rPr>
        <w:t>شکل 3</w:t>
      </w:r>
      <w:r w:rsidR="00CE0C81">
        <w:rPr>
          <w:rFonts w:cs="B Nazanin" w:hint="cs"/>
          <w:sz w:val="24"/>
          <w:szCs w:val="24"/>
          <w:rtl/>
          <w:lang w:bidi="fa-IR"/>
        </w:rPr>
        <w:t>8</w:t>
      </w:r>
      <w:r w:rsidRPr="000E6221">
        <w:rPr>
          <w:rFonts w:cs="B Nazanin" w:hint="cs"/>
          <w:sz w:val="24"/>
          <w:szCs w:val="24"/>
          <w:rtl/>
          <w:lang w:bidi="fa-IR"/>
        </w:rPr>
        <w:t xml:space="preserve">. نمونه هایی از برچسب فرآورده های لبنی فرانسه که همراه با حضور گاوها، چمنزار ها و انسان است (منبع: </w:t>
      </w:r>
      <w:r w:rsidRPr="000E6221">
        <w:rPr>
          <w:rFonts w:cs="B Nazanin"/>
          <w:sz w:val="24"/>
          <w:szCs w:val="24"/>
          <w:lang w:bidi="fa-IR"/>
        </w:rPr>
        <w:t>C. Huyghe</w:t>
      </w:r>
      <w:r w:rsidRPr="000E6221">
        <w:rPr>
          <w:rFonts w:cs="B Nazanin" w:hint="cs"/>
          <w:sz w:val="24"/>
          <w:szCs w:val="24"/>
          <w:rtl/>
          <w:lang w:bidi="fa-IR"/>
        </w:rPr>
        <w:t>)</w:t>
      </w:r>
      <w:r w:rsidR="001A5B34" w:rsidRPr="000E6221">
        <w:rPr>
          <w:rFonts w:cs="B Nazanin" w:hint="cs"/>
          <w:sz w:val="24"/>
          <w:szCs w:val="24"/>
          <w:rtl/>
          <w:lang w:bidi="fa-IR"/>
        </w:rPr>
        <w:t>.</w:t>
      </w:r>
    </w:p>
    <w:p w:rsidR="00656B3C" w:rsidRDefault="00656B3C" w:rsidP="007A22D9">
      <w:pPr>
        <w:bidi/>
        <w:spacing w:line="240" w:lineRule="auto"/>
        <w:jc w:val="center"/>
        <w:rPr>
          <w:rFonts w:cs="B Nazanin"/>
          <w:highlight w:val="yellow"/>
          <w:rtl/>
          <w:lang w:bidi="fa-IR"/>
        </w:rPr>
      </w:pPr>
      <w:r>
        <w:rPr>
          <w:rFonts w:cs="B Nazanin" w:hint="cs"/>
          <w:noProof/>
          <w:rtl/>
        </w:rPr>
        <w:drawing>
          <wp:inline distT="0" distB="0" distL="0" distR="0">
            <wp:extent cx="3041372" cy="2027582"/>
            <wp:effectExtent l="19050" t="0" r="6628" b="0"/>
            <wp:docPr id="34" name="Picture 33" descr="Figur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4.jpg"/>
                    <pic:cNvPicPr/>
                  </pic:nvPicPr>
                  <pic:blipFill>
                    <a:blip r:embed="rId50" cstate="print"/>
                    <a:stretch>
                      <a:fillRect/>
                    </a:stretch>
                  </pic:blipFill>
                  <pic:spPr>
                    <a:xfrm>
                      <a:off x="0" y="0"/>
                      <a:ext cx="3041372" cy="2027582"/>
                    </a:xfrm>
                    <a:prstGeom prst="rect">
                      <a:avLst/>
                    </a:prstGeom>
                  </pic:spPr>
                </pic:pic>
              </a:graphicData>
            </a:graphic>
          </wp:inline>
        </w:drawing>
      </w:r>
    </w:p>
    <w:p w:rsidR="003F4363" w:rsidRPr="000E6221" w:rsidRDefault="008E3EEE" w:rsidP="00CE0C81">
      <w:pPr>
        <w:bidi/>
        <w:spacing w:line="240" w:lineRule="auto"/>
        <w:jc w:val="center"/>
        <w:rPr>
          <w:rFonts w:cs="B Nazanin"/>
          <w:sz w:val="24"/>
          <w:szCs w:val="24"/>
          <w:rtl/>
          <w:lang w:bidi="fa-IR"/>
        </w:rPr>
      </w:pPr>
      <w:r w:rsidRPr="000E6221">
        <w:rPr>
          <w:rFonts w:cs="B Nazanin" w:hint="cs"/>
          <w:sz w:val="24"/>
          <w:szCs w:val="24"/>
          <w:rtl/>
          <w:lang w:bidi="fa-IR"/>
        </w:rPr>
        <w:t>شکل 3</w:t>
      </w:r>
      <w:r w:rsidR="00CE0C81">
        <w:rPr>
          <w:rFonts w:cs="B Nazanin" w:hint="cs"/>
          <w:sz w:val="24"/>
          <w:szCs w:val="24"/>
          <w:rtl/>
          <w:lang w:bidi="fa-IR"/>
        </w:rPr>
        <w:t>9</w:t>
      </w:r>
      <w:r w:rsidRPr="000E6221">
        <w:rPr>
          <w:rFonts w:cs="B Nazanin" w:hint="cs"/>
          <w:sz w:val="24"/>
          <w:szCs w:val="24"/>
          <w:rtl/>
          <w:lang w:bidi="fa-IR"/>
        </w:rPr>
        <w:t xml:space="preserve">. برچسب یک محصول لبنی فرانسه که با تصویری از گل ها در دهان گاو بر </w:t>
      </w:r>
      <w:r w:rsidR="001A5B34" w:rsidRPr="000E6221">
        <w:rPr>
          <w:rFonts w:cs="B Nazanin" w:hint="cs"/>
          <w:sz w:val="24"/>
          <w:szCs w:val="24"/>
          <w:rtl/>
          <w:lang w:bidi="fa-IR"/>
        </w:rPr>
        <w:t xml:space="preserve">وجود تنوع زیستی اشاره دارد (منبع: </w:t>
      </w:r>
      <w:r w:rsidR="001A5B34" w:rsidRPr="000E6221">
        <w:rPr>
          <w:rFonts w:cs="B Nazanin"/>
          <w:sz w:val="24"/>
          <w:szCs w:val="24"/>
          <w:lang w:bidi="fa-IR"/>
        </w:rPr>
        <w:t>C. Huyghe</w:t>
      </w:r>
      <w:r w:rsidR="001A5B34" w:rsidRPr="000E6221">
        <w:rPr>
          <w:rFonts w:cs="B Nazanin" w:hint="cs"/>
          <w:sz w:val="24"/>
          <w:szCs w:val="24"/>
          <w:rtl/>
          <w:lang w:bidi="fa-IR"/>
        </w:rPr>
        <w:t>).</w:t>
      </w:r>
    </w:p>
    <w:p w:rsidR="002F1E64" w:rsidRDefault="002F1E64" w:rsidP="007A22D9">
      <w:pPr>
        <w:bidi/>
        <w:spacing w:line="240" w:lineRule="auto"/>
        <w:jc w:val="both"/>
        <w:rPr>
          <w:rFonts w:cs="B Nazanin"/>
          <w:b/>
          <w:bCs/>
          <w:sz w:val="28"/>
          <w:szCs w:val="28"/>
          <w:rtl/>
          <w:lang w:bidi="fa-IR"/>
        </w:rPr>
      </w:pPr>
      <w:r>
        <w:rPr>
          <w:rFonts w:cs="B Nazanin" w:hint="cs"/>
          <w:b/>
          <w:bCs/>
          <w:sz w:val="28"/>
          <w:szCs w:val="28"/>
          <w:rtl/>
          <w:lang w:bidi="fa-IR"/>
        </w:rPr>
        <w:t>مرغ و تخم مرغ</w:t>
      </w:r>
      <w:r w:rsidR="00435352">
        <w:rPr>
          <w:rFonts w:cs="B Nazanin" w:hint="cs"/>
          <w:b/>
          <w:bCs/>
          <w:sz w:val="28"/>
          <w:szCs w:val="28"/>
          <w:rtl/>
          <w:lang w:bidi="fa-IR"/>
        </w:rPr>
        <w:t>:</w:t>
      </w:r>
    </w:p>
    <w:p w:rsidR="002F1E64" w:rsidRDefault="002F1E64" w:rsidP="00995159">
      <w:pPr>
        <w:bidi/>
        <w:spacing w:line="240" w:lineRule="auto"/>
        <w:jc w:val="both"/>
        <w:rPr>
          <w:rFonts w:cs="B Nazanin"/>
          <w:sz w:val="28"/>
          <w:szCs w:val="28"/>
          <w:rtl/>
          <w:lang w:bidi="fa-IR"/>
        </w:rPr>
      </w:pPr>
      <w:r>
        <w:rPr>
          <w:rFonts w:cs="B Nazanin" w:hint="cs"/>
          <w:sz w:val="28"/>
          <w:szCs w:val="28"/>
          <w:rtl/>
          <w:lang w:bidi="fa-IR"/>
        </w:rPr>
        <w:t xml:space="preserve">آمار مربوط به میزان تولید مرغ، گوشت مرغ و تخم مرغ در فرانسه کلانشهر از سال 1995 تا 2013 در جدول های </w:t>
      </w:r>
      <w:r w:rsidR="00CE0C81">
        <w:rPr>
          <w:rFonts w:cs="B Nazanin" w:hint="cs"/>
          <w:sz w:val="28"/>
          <w:szCs w:val="28"/>
          <w:rtl/>
          <w:lang w:bidi="fa-IR"/>
        </w:rPr>
        <w:t>30</w:t>
      </w:r>
      <w:r w:rsidR="006D60F0">
        <w:rPr>
          <w:rFonts w:cs="B Nazanin" w:hint="cs"/>
          <w:sz w:val="28"/>
          <w:szCs w:val="28"/>
          <w:rtl/>
          <w:lang w:bidi="fa-IR"/>
        </w:rPr>
        <w:t>،</w:t>
      </w:r>
      <w:r>
        <w:rPr>
          <w:rFonts w:cs="B Nazanin" w:hint="cs"/>
          <w:sz w:val="28"/>
          <w:szCs w:val="28"/>
          <w:rtl/>
          <w:lang w:bidi="fa-IR"/>
        </w:rPr>
        <w:t xml:space="preserve"> </w:t>
      </w:r>
      <w:r w:rsidR="00CE0C81">
        <w:rPr>
          <w:rFonts w:cs="B Nazanin" w:hint="cs"/>
          <w:sz w:val="28"/>
          <w:szCs w:val="28"/>
          <w:rtl/>
          <w:lang w:bidi="fa-IR"/>
        </w:rPr>
        <w:t>31</w:t>
      </w:r>
      <w:r>
        <w:rPr>
          <w:rFonts w:cs="B Nazanin" w:hint="cs"/>
          <w:sz w:val="28"/>
          <w:szCs w:val="28"/>
          <w:rtl/>
          <w:lang w:bidi="fa-IR"/>
        </w:rPr>
        <w:t xml:space="preserve"> </w:t>
      </w:r>
      <w:r w:rsidR="006D60F0">
        <w:rPr>
          <w:rFonts w:cs="B Nazanin" w:hint="cs"/>
          <w:sz w:val="28"/>
          <w:szCs w:val="28"/>
          <w:rtl/>
          <w:lang w:bidi="fa-IR"/>
        </w:rPr>
        <w:t xml:space="preserve">و </w:t>
      </w:r>
      <w:r w:rsidR="00CE0C81">
        <w:rPr>
          <w:rFonts w:cs="B Nazanin" w:hint="cs"/>
          <w:sz w:val="28"/>
          <w:szCs w:val="28"/>
          <w:rtl/>
          <w:lang w:bidi="fa-IR"/>
        </w:rPr>
        <w:t>32</w:t>
      </w:r>
      <w:r w:rsidR="006D60F0">
        <w:rPr>
          <w:rFonts w:cs="B Nazanin" w:hint="cs"/>
          <w:sz w:val="28"/>
          <w:szCs w:val="28"/>
          <w:rtl/>
          <w:lang w:bidi="fa-IR"/>
        </w:rPr>
        <w:t xml:space="preserve"> </w:t>
      </w:r>
      <w:r>
        <w:rPr>
          <w:rFonts w:cs="B Nazanin" w:hint="cs"/>
          <w:sz w:val="28"/>
          <w:szCs w:val="28"/>
          <w:rtl/>
          <w:lang w:bidi="fa-IR"/>
        </w:rPr>
        <w:t xml:space="preserve">نشان داده شده است. </w:t>
      </w:r>
      <w:r w:rsidR="00CE0C81">
        <w:rPr>
          <w:rFonts w:cs="B Nazanin" w:hint="cs"/>
          <w:sz w:val="28"/>
          <w:szCs w:val="28"/>
          <w:rtl/>
          <w:lang w:bidi="fa-IR"/>
        </w:rPr>
        <w:t xml:space="preserve">طبق آمار ارائه شده تولید مرغ، گوشت و تخم مرغ نیز از سال های 1995 تا 2013 </w:t>
      </w:r>
      <w:r w:rsidR="00995159">
        <w:rPr>
          <w:rFonts w:cs="B Nazanin" w:hint="cs"/>
          <w:sz w:val="28"/>
          <w:szCs w:val="28"/>
          <w:rtl/>
          <w:lang w:bidi="fa-IR"/>
        </w:rPr>
        <w:t xml:space="preserve">همراه </w:t>
      </w:r>
      <w:r w:rsidR="00CE0C81">
        <w:rPr>
          <w:rFonts w:cs="B Nazanin" w:hint="cs"/>
          <w:sz w:val="28"/>
          <w:szCs w:val="28"/>
          <w:rtl/>
          <w:lang w:bidi="fa-IR"/>
        </w:rPr>
        <w:t xml:space="preserve">با کاهش بوده است. </w:t>
      </w:r>
    </w:p>
    <w:p w:rsidR="002F1E64" w:rsidRDefault="002F1E64" w:rsidP="00CE0C81">
      <w:pPr>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CE0C81">
        <w:rPr>
          <w:rFonts w:cs="B Nazanin" w:hint="cs"/>
          <w:sz w:val="24"/>
          <w:szCs w:val="24"/>
          <w:rtl/>
          <w:lang w:bidi="fa-IR"/>
        </w:rPr>
        <w:t>30</w:t>
      </w:r>
      <w:r>
        <w:rPr>
          <w:rFonts w:cs="B Nazanin" w:hint="cs"/>
          <w:sz w:val="24"/>
          <w:szCs w:val="24"/>
          <w:rtl/>
          <w:lang w:bidi="fa-IR"/>
        </w:rPr>
        <w:t xml:space="preserve">. تعداد مرغ در فرانسه کلانشهر از سال 1995 تا 2013. </w:t>
      </w:r>
    </w:p>
    <w:tbl>
      <w:tblPr>
        <w:tblStyle w:val="TableGrid"/>
        <w:bidiVisual/>
        <w:tblW w:w="0" w:type="auto"/>
        <w:tblLook w:val="04A0" w:firstRow="1" w:lastRow="0" w:firstColumn="1" w:lastColumn="0" w:noHBand="0" w:noVBand="1"/>
      </w:tblPr>
      <w:tblGrid>
        <w:gridCol w:w="1540"/>
        <w:gridCol w:w="1540"/>
        <w:gridCol w:w="1540"/>
        <w:gridCol w:w="1541"/>
        <w:gridCol w:w="1541"/>
        <w:gridCol w:w="1541"/>
      </w:tblGrid>
      <w:tr w:rsidR="002F1E64" w:rsidTr="002F1E64">
        <w:tc>
          <w:tcPr>
            <w:tcW w:w="1540" w:type="dxa"/>
            <w:tcBorders>
              <w:bottom w:val="nil"/>
            </w:tcBorders>
          </w:tcPr>
          <w:p w:rsidR="002F1E64" w:rsidRDefault="002F1E64" w:rsidP="002F1E64">
            <w:pPr>
              <w:bidi/>
              <w:jc w:val="both"/>
              <w:rPr>
                <w:rFonts w:cs="B Nazanin"/>
                <w:sz w:val="24"/>
                <w:szCs w:val="24"/>
                <w:rtl/>
                <w:lang w:bidi="fa-IR"/>
              </w:rPr>
            </w:pPr>
          </w:p>
        </w:tc>
        <w:tc>
          <w:tcPr>
            <w:tcW w:w="7703" w:type="dxa"/>
            <w:gridSpan w:val="5"/>
          </w:tcPr>
          <w:p w:rsidR="002F1E64" w:rsidRPr="002F1E64" w:rsidRDefault="002F1E64" w:rsidP="002F1E64">
            <w:pPr>
              <w:bidi/>
              <w:rPr>
                <w:rFonts w:cs="B Nazanin"/>
                <w:b/>
                <w:bCs/>
                <w:sz w:val="24"/>
                <w:szCs w:val="24"/>
                <w:rtl/>
                <w:lang w:bidi="fa-IR"/>
              </w:rPr>
            </w:pPr>
            <w:r w:rsidRPr="002F1E64">
              <w:rPr>
                <w:rFonts w:cs="B Nazanin" w:hint="cs"/>
                <w:b/>
                <w:bCs/>
                <w:sz w:val="24"/>
                <w:szCs w:val="24"/>
                <w:rtl/>
                <w:lang w:bidi="fa-IR"/>
              </w:rPr>
              <w:t>تعداد مرغ (1000 راس)</w:t>
            </w:r>
          </w:p>
        </w:tc>
      </w:tr>
      <w:tr w:rsidR="002F1E64" w:rsidTr="008E5984">
        <w:tc>
          <w:tcPr>
            <w:tcW w:w="1540" w:type="dxa"/>
            <w:tcBorders>
              <w:top w:val="nil"/>
            </w:tcBorders>
          </w:tcPr>
          <w:p w:rsidR="002F1E64" w:rsidRDefault="002F1E64" w:rsidP="002F1E64">
            <w:pPr>
              <w:bidi/>
              <w:jc w:val="both"/>
              <w:rPr>
                <w:rFonts w:cs="B Nazanin"/>
                <w:sz w:val="24"/>
                <w:szCs w:val="24"/>
                <w:rtl/>
                <w:lang w:bidi="fa-IR"/>
              </w:rPr>
            </w:pPr>
          </w:p>
        </w:tc>
        <w:tc>
          <w:tcPr>
            <w:tcW w:w="1540" w:type="dxa"/>
            <w:tcBorders>
              <w:right w:val="nil"/>
            </w:tcBorders>
          </w:tcPr>
          <w:p w:rsidR="002F1E64" w:rsidRPr="002F1E64" w:rsidRDefault="002F1E64" w:rsidP="002F1E64">
            <w:pPr>
              <w:bidi/>
              <w:rPr>
                <w:rFonts w:cs="B Nazanin"/>
                <w:b/>
                <w:bCs/>
                <w:sz w:val="24"/>
                <w:szCs w:val="24"/>
                <w:rtl/>
                <w:lang w:bidi="fa-IR"/>
              </w:rPr>
            </w:pPr>
            <w:r w:rsidRPr="002F1E64">
              <w:rPr>
                <w:rFonts w:cs="B Nazanin" w:hint="cs"/>
                <w:b/>
                <w:bCs/>
                <w:sz w:val="24"/>
                <w:szCs w:val="24"/>
                <w:rtl/>
                <w:lang w:bidi="fa-IR"/>
              </w:rPr>
              <w:t>1995</w:t>
            </w:r>
          </w:p>
        </w:tc>
        <w:tc>
          <w:tcPr>
            <w:tcW w:w="1540" w:type="dxa"/>
            <w:tcBorders>
              <w:left w:val="nil"/>
              <w:right w:val="nil"/>
            </w:tcBorders>
          </w:tcPr>
          <w:p w:rsidR="002F1E64" w:rsidRPr="002F1E64" w:rsidRDefault="002F1E64" w:rsidP="002F1E64">
            <w:pPr>
              <w:bidi/>
              <w:rPr>
                <w:rFonts w:cs="B Nazanin"/>
                <w:b/>
                <w:bCs/>
                <w:sz w:val="24"/>
                <w:szCs w:val="24"/>
                <w:rtl/>
                <w:lang w:bidi="fa-IR"/>
              </w:rPr>
            </w:pPr>
            <w:r w:rsidRPr="002F1E64">
              <w:rPr>
                <w:rFonts w:cs="B Nazanin" w:hint="cs"/>
                <w:b/>
                <w:bCs/>
                <w:sz w:val="24"/>
                <w:szCs w:val="24"/>
                <w:rtl/>
                <w:lang w:bidi="fa-IR"/>
              </w:rPr>
              <w:t>2000</w:t>
            </w:r>
          </w:p>
        </w:tc>
        <w:tc>
          <w:tcPr>
            <w:tcW w:w="1541" w:type="dxa"/>
            <w:tcBorders>
              <w:left w:val="nil"/>
              <w:right w:val="nil"/>
            </w:tcBorders>
          </w:tcPr>
          <w:p w:rsidR="002F1E64" w:rsidRPr="002F1E64" w:rsidRDefault="002F1E64" w:rsidP="002F1E64">
            <w:pPr>
              <w:bidi/>
              <w:rPr>
                <w:rFonts w:cs="B Nazanin"/>
                <w:b/>
                <w:bCs/>
                <w:sz w:val="24"/>
                <w:szCs w:val="24"/>
                <w:rtl/>
                <w:lang w:bidi="fa-IR"/>
              </w:rPr>
            </w:pPr>
            <w:r w:rsidRPr="002F1E64">
              <w:rPr>
                <w:rFonts w:cs="B Nazanin" w:hint="cs"/>
                <w:b/>
                <w:bCs/>
                <w:sz w:val="24"/>
                <w:szCs w:val="24"/>
                <w:rtl/>
                <w:lang w:bidi="fa-IR"/>
              </w:rPr>
              <w:t>2005</w:t>
            </w:r>
          </w:p>
        </w:tc>
        <w:tc>
          <w:tcPr>
            <w:tcW w:w="1541" w:type="dxa"/>
            <w:tcBorders>
              <w:left w:val="nil"/>
              <w:right w:val="nil"/>
            </w:tcBorders>
          </w:tcPr>
          <w:p w:rsidR="002F1E64" w:rsidRPr="002F1E64" w:rsidRDefault="002F1E64" w:rsidP="002F1E64">
            <w:pPr>
              <w:bidi/>
              <w:rPr>
                <w:rFonts w:cs="B Nazanin"/>
                <w:b/>
                <w:bCs/>
                <w:sz w:val="24"/>
                <w:szCs w:val="24"/>
                <w:rtl/>
                <w:lang w:bidi="fa-IR"/>
              </w:rPr>
            </w:pPr>
            <w:r w:rsidRPr="002F1E64">
              <w:rPr>
                <w:rFonts w:cs="B Nazanin" w:hint="cs"/>
                <w:b/>
                <w:bCs/>
                <w:sz w:val="24"/>
                <w:szCs w:val="24"/>
                <w:rtl/>
                <w:lang w:bidi="fa-IR"/>
              </w:rPr>
              <w:t>2010</w:t>
            </w:r>
          </w:p>
        </w:tc>
        <w:tc>
          <w:tcPr>
            <w:tcW w:w="1541" w:type="dxa"/>
            <w:tcBorders>
              <w:left w:val="nil"/>
            </w:tcBorders>
          </w:tcPr>
          <w:p w:rsidR="002F1E64" w:rsidRPr="002F1E64" w:rsidRDefault="002F1E64" w:rsidP="002F1E64">
            <w:pPr>
              <w:bidi/>
              <w:rPr>
                <w:rFonts w:cs="B Nazanin"/>
                <w:b/>
                <w:bCs/>
                <w:sz w:val="24"/>
                <w:szCs w:val="24"/>
                <w:rtl/>
                <w:lang w:bidi="fa-IR"/>
              </w:rPr>
            </w:pPr>
            <w:r w:rsidRPr="002F1E64">
              <w:rPr>
                <w:rFonts w:cs="B Nazanin" w:hint="cs"/>
                <w:b/>
                <w:bCs/>
                <w:sz w:val="24"/>
                <w:szCs w:val="24"/>
                <w:rtl/>
                <w:lang w:bidi="fa-IR"/>
              </w:rPr>
              <w:t>2013</w:t>
            </w:r>
          </w:p>
        </w:tc>
      </w:tr>
      <w:tr w:rsidR="002F1E64" w:rsidTr="008E5984">
        <w:tc>
          <w:tcPr>
            <w:tcW w:w="1540" w:type="dxa"/>
          </w:tcPr>
          <w:p w:rsidR="002F1E64" w:rsidRDefault="002F1E64" w:rsidP="002F1E64">
            <w:pPr>
              <w:bidi/>
              <w:jc w:val="both"/>
              <w:rPr>
                <w:rFonts w:cs="B Nazanin"/>
                <w:sz w:val="24"/>
                <w:szCs w:val="24"/>
                <w:rtl/>
                <w:lang w:bidi="fa-IR"/>
              </w:rPr>
            </w:pPr>
            <w:r>
              <w:rPr>
                <w:rFonts w:cs="B Nazanin" w:hint="cs"/>
                <w:sz w:val="24"/>
                <w:szCs w:val="24"/>
                <w:rtl/>
                <w:lang w:bidi="fa-IR"/>
              </w:rPr>
              <w:t>تعداد مرغ</w:t>
            </w:r>
          </w:p>
        </w:tc>
        <w:tc>
          <w:tcPr>
            <w:tcW w:w="1540" w:type="dxa"/>
            <w:tcBorders>
              <w:right w:val="nil"/>
            </w:tcBorders>
          </w:tcPr>
          <w:p w:rsidR="002F1E64" w:rsidRDefault="002F1E64" w:rsidP="002F1E64">
            <w:pPr>
              <w:bidi/>
              <w:rPr>
                <w:rFonts w:cs="B Nazanin"/>
                <w:sz w:val="24"/>
                <w:szCs w:val="24"/>
                <w:rtl/>
                <w:lang w:bidi="fa-IR"/>
              </w:rPr>
            </w:pPr>
            <w:r>
              <w:rPr>
                <w:rFonts w:cs="B Nazanin" w:hint="cs"/>
                <w:sz w:val="24"/>
                <w:szCs w:val="24"/>
                <w:rtl/>
                <w:lang w:bidi="fa-IR"/>
              </w:rPr>
              <w:t>219069</w:t>
            </w:r>
          </w:p>
        </w:tc>
        <w:tc>
          <w:tcPr>
            <w:tcW w:w="1540" w:type="dxa"/>
            <w:tcBorders>
              <w:left w:val="nil"/>
              <w:right w:val="nil"/>
            </w:tcBorders>
          </w:tcPr>
          <w:p w:rsidR="002F1E64" w:rsidRDefault="002F1E64" w:rsidP="002F1E64">
            <w:pPr>
              <w:bidi/>
              <w:rPr>
                <w:rFonts w:cs="B Nazanin"/>
                <w:sz w:val="24"/>
                <w:szCs w:val="24"/>
                <w:rtl/>
                <w:lang w:bidi="fa-IR"/>
              </w:rPr>
            </w:pPr>
            <w:r>
              <w:rPr>
                <w:rFonts w:cs="B Nazanin" w:hint="cs"/>
                <w:sz w:val="24"/>
                <w:szCs w:val="24"/>
                <w:rtl/>
                <w:lang w:bidi="fa-IR"/>
              </w:rPr>
              <w:t>232970</w:t>
            </w:r>
          </w:p>
        </w:tc>
        <w:tc>
          <w:tcPr>
            <w:tcW w:w="1541" w:type="dxa"/>
            <w:tcBorders>
              <w:left w:val="nil"/>
              <w:right w:val="nil"/>
            </w:tcBorders>
          </w:tcPr>
          <w:p w:rsidR="002F1E64" w:rsidRDefault="002F1E64" w:rsidP="002F1E64">
            <w:pPr>
              <w:bidi/>
              <w:rPr>
                <w:rFonts w:cs="B Nazanin"/>
                <w:sz w:val="24"/>
                <w:szCs w:val="24"/>
                <w:rtl/>
                <w:lang w:bidi="fa-IR"/>
              </w:rPr>
            </w:pPr>
            <w:r>
              <w:rPr>
                <w:rFonts w:cs="B Nazanin" w:hint="cs"/>
                <w:sz w:val="24"/>
                <w:szCs w:val="24"/>
                <w:rtl/>
                <w:lang w:bidi="fa-IR"/>
              </w:rPr>
              <w:t>186548</w:t>
            </w:r>
          </w:p>
        </w:tc>
        <w:tc>
          <w:tcPr>
            <w:tcW w:w="1541" w:type="dxa"/>
            <w:tcBorders>
              <w:left w:val="nil"/>
              <w:right w:val="nil"/>
            </w:tcBorders>
          </w:tcPr>
          <w:p w:rsidR="002F1E64" w:rsidRDefault="002F1E64" w:rsidP="002F1E64">
            <w:pPr>
              <w:bidi/>
              <w:rPr>
                <w:rFonts w:cs="B Nazanin"/>
                <w:sz w:val="24"/>
                <w:szCs w:val="24"/>
                <w:rtl/>
                <w:lang w:bidi="fa-IR"/>
              </w:rPr>
            </w:pPr>
            <w:r>
              <w:rPr>
                <w:rFonts w:cs="B Nazanin" w:hint="cs"/>
                <w:sz w:val="24"/>
                <w:szCs w:val="24"/>
                <w:rtl/>
                <w:lang w:bidi="fa-IR"/>
              </w:rPr>
              <w:t>143973</w:t>
            </w:r>
          </w:p>
        </w:tc>
        <w:tc>
          <w:tcPr>
            <w:tcW w:w="1541" w:type="dxa"/>
            <w:tcBorders>
              <w:left w:val="nil"/>
            </w:tcBorders>
          </w:tcPr>
          <w:p w:rsidR="002F1E64" w:rsidRDefault="002F1E64" w:rsidP="002F1E64">
            <w:pPr>
              <w:bidi/>
              <w:rPr>
                <w:rFonts w:cs="B Nazanin"/>
                <w:sz w:val="24"/>
                <w:szCs w:val="24"/>
                <w:rtl/>
                <w:lang w:bidi="fa-IR"/>
              </w:rPr>
            </w:pPr>
            <w:r>
              <w:rPr>
                <w:rFonts w:cs="B Nazanin" w:hint="cs"/>
                <w:sz w:val="24"/>
                <w:szCs w:val="24"/>
                <w:rtl/>
                <w:lang w:bidi="fa-IR"/>
              </w:rPr>
              <w:t>167635</w:t>
            </w:r>
          </w:p>
        </w:tc>
      </w:tr>
    </w:tbl>
    <w:p w:rsidR="002F1E64" w:rsidRDefault="002F1E64" w:rsidP="002F1E64">
      <w:pPr>
        <w:bidi/>
        <w:spacing w:line="240" w:lineRule="auto"/>
        <w:jc w:val="both"/>
        <w:rPr>
          <w:rFonts w:cs="B Nazanin"/>
          <w:sz w:val="24"/>
          <w:szCs w:val="24"/>
          <w:rtl/>
          <w:lang w:bidi="fa-IR"/>
        </w:rPr>
      </w:pPr>
    </w:p>
    <w:p w:rsidR="008E5984" w:rsidRDefault="008E5984" w:rsidP="00CE0C81">
      <w:pPr>
        <w:bidi/>
        <w:spacing w:line="240" w:lineRule="auto"/>
        <w:jc w:val="both"/>
        <w:rPr>
          <w:rFonts w:cs="B Nazanin"/>
          <w:sz w:val="24"/>
          <w:szCs w:val="24"/>
          <w:rtl/>
          <w:lang w:bidi="fa-IR"/>
        </w:rPr>
      </w:pPr>
      <w:r>
        <w:rPr>
          <w:rFonts w:cs="B Nazanin" w:hint="cs"/>
          <w:sz w:val="24"/>
          <w:szCs w:val="24"/>
          <w:rtl/>
          <w:lang w:bidi="fa-IR"/>
        </w:rPr>
        <w:t xml:space="preserve">جدول </w:t>
      </w:r>
      <w:r w:rsidR="00CE0C81">
        <w:rPr>
          <w:rFonts w:cs="B Nazanin" w:hint="cs"/>
          <w:sz w:val="24"/>
          <w:szCs w:val="24"/>
          <w:rtl/>
          <w:lang w:bidi="fa-IR"/>
        </w:rPr>
        <w:t>31</w:t>
      </w:r>
      <w:r>
        <w:rPr>
          <w:rFonts w:cs="B Nazanin" w:hint="cs"/>
          <w:sz w:val="24"/>
          <w:szCs w:val="24"/>
          <w:rtl/>
          <w:lang w:bidi="fa-IR"/>
        </w:rPr>
        <w:t xml:space="preserve">. مقدار تولید گوشت مرغ در فرانسه کلانشهر از سال 1995 تا 2012. </w:t>
      </w:r>
    </w:p>
    <w:tbl>
      <w:tblPr>
        <w:tblStyle w:val="TableGrid"/>
        <w:bidiVisual/>
        <w:tblW w:w="0" w:type="auto"/>
        <w:tblLook w:val="04A0" w:firstRow="1" w:lastRow="0" w:firstColumn="1" w:lastColumn="0" w:noHBand="0" w:noVBand="1"/>
      </w:tblPr>
      <w:tblGrid>
        <w:gridCol w:w="1540"/>
        <w:gridCol w:w="1540"/>
        <w:gridCol w:w="1540"/>
        <w:gridCol w:w="1541"/>
        <w:gridCol w:w="1541"/>
        <w:gridCol w:w="1541"/>
      </w:tblGrid>
      <w:tr w:rsidR="008E5984" w:rsidTr="0096275C">
        <w:tc>
          <w:tcPr>
            <w:tcW w:w="1540" w:type="dxa"/>
            <w:tcBorders>
              <w:bottom w:val="nil"/>
            </w:tcBorders>
          </w:tcPr>
          <w:p w:rsidR="008E5984" w:rsidRDefault="008E5984" w:rsidP="0096275C">
            <w:pPr>
              <w:bidi/>
              <w:jc w:val="both"/>
              <w:rPr>
                <w:rFonts w:cs="B Nazanin"/>
                <w:sz w:val="24"/>
                <w:szCs w:val="24"/>
                <w:rtl/>
                <w:lang w:bidi="fa-IR"/>
              </w:rPr>
            </w:pPr>
          </w:p>
        </w:tc>
        <w:tc>
          <w:tcPr>
            <w:tcW w:w="7703" w:type="dxa"/>
            <w:gridSpan w:val="5"/>
          </w:tcPr>
          <w:p w:rsidR="008E5984" w:rsidRPr="002F1E64" w:rsidRDefault="008E5984" w:rsidP="008E5984">
            <w:pPr>
              <w:bidi/>
              <w:rPr>
                <w:rFonts w:cs="B Nazanin"/>
                <w:b/>
                <w:bCs/>
                <w:sz w:val="24"/>
                <w:szCs w:val="24"/>
                <w:rtl/>
                <w:lang w:bidi="fa-IR"/>
              </w:rPr>
            </w:pPr>
            <w:r>
              <w:rPr>
                <w:rFonts w:cs="B Nazanin" w:hint="cs"/>
                <w:b/>
                <w:bCs/>
                <w:sz w:val="24"/>
                <w:szCs w:val="24"/>
                <w:rtl/>
                <w:lang w:bidi="fa-IR"/>
              </w:rPr>
              <w:t>تولید</w:t>
            </w:r>
            <w:r w:rsidRPr="002F1E64">
              <w:rPr>
                <w:rFonts w:cs="B Nazanin" w:hint="cs"/>
                <w:b/>
                <w:bCs/>
                <w:sz w:val="24"/>
                <w:szCs w:val="24"/>
                <w:rtl/>
                <w:lang w:bidi="fa-IR"/>
              </w:rPr>
              <w:t xml:space="preserve"> (</w:t>
            </w:r>
            <w:r>
              <w:rPr>
                <w:rFonts w:cs="B Nazanin" w:hint="cs"/>
                <w:b/>
                <w:bCs/>
                <w:sz w:val="24"/>
                <w:szCs w:val="24"/>
                <w:rtl/>
                <w:lang w:bidi="fa-IR"/>
              </w:rPr>
              <w:t>تن</w:t>
            </w:r>
            <w:r w:rsidRPr="002F1E64">
              <w:rPr>
                <w:rFonts w:cs="B Nazanin" w:hint="cs"/>
                <w:b/>
                <w:bCs/>
                <w:sz w:val="24"/>
                <w:szCs w:val="24"/>
                <w:rtl/>
                <w:lang w:bidi="fa-IR"/>
              </w:rPr>
              <w:t>)</w:t>
            </w:r>
          </w:p>
        </w:tc>
      </w:tr>
      <w:tr w:rsidR="008E5984" w:rsidTr="0096275C">
        <w:tc>
          <w:tcPr>
            <w:tcW w:w="1540" w:type="dxa"/>
            <w:tcBorders>
              <w:top w:val="nil"/>
            </w:tcBorders>
          </w:tcPr>
          <w:p w:rsidR="008E5984" w:rsidRDefault="008E5984" w:rsidP="0096275C">
            <w:pPr>
              <w:bidi/>
              <w:jc w:val="both"/>
              <w:rPr>
                <w:rFonts w:cs="B Nazanin"/>
                <w:sz w:val="24"/>
                <w:szCs w:val="24"/>
                <w:rtl/>
                <w:lang w:bidi="fa-IR"/>
              </w:rPr>
            </w:pPr>
          </w:p>
        </w:tc>
        <w:tc>
          <w:tcPr>
            <w:tcW w:w="1540" w:type="dxa"/>
            <w:tcBorders>
              <w:right w:val="nil"/>
            </w:tcBorders>
          </w:tcPr>
          <w:p w:rsidR="008E5984" w:rsidRPr="002F1E64" w:rsidRDefault="008E5984" w:rsidP="0096275C">
            <w:pPr>
              <w:bidi/>
              <w:rPr>
                <w:rFonts w:cs="B Nazanin"/>
                <w:b/>
                <w:bCs/>
                <w:sz w:val="24"/>
                <w:szCs w:val="24"/>
                <w:rtl/>
                <w:lang w:bidi="fa-IR"/>
              </w:rPr>
            </w:pPr>
            <w:r w:rsidRPr="002F1E64">
              <w:rPr>
                <w:rFonts w:cs="B Nazanin" w:hint="cs"/>
                <w:b/>
                <w:bCs/>
                <w:sz w:val="24"/>
                <w:szCs w:val="24"/>
                <w:rtl/>
                <w:lang w:bidi="fa-IR"/>
              </w:rPr>
              <w:t>1995</w:t>
            </w:r>
          </w:p>
        </w:tc>
        <w:tc>
          <w:tcPr>
            <w:tcW w:w="1540" w:type="dxa"/>
            <w:tcBorders>
              <w:left w:val="nil"/>
              <w:right w:val="nil"/>
            </w:tcBorders>
          </w:tcPr>
          <w:p w:rsidR="008E5984" w:rsidRPr="002F1E64" w:rsidRDefault="008E5984" w:rsidP="0096275C">
            <w:pPr>
              <w:bidi/>
              <w:rPr>
                <w:rFonts w:cs="B Nazanin"/>
                <w:b/>
                <w:bCs/>
                <w:sz w:val="24"/>
                <w:szCs w:val="24"/>
                <w:rtl/>
                <w:lang w:bidi="fa-IR"/>
              </w:rPr>
            </w:pPr>
            <w:r w:rsidRPr="002F1E64">
              <w:rPr>
                <w:rFonts w:cs="B Nazanin" w:hint="cs"/>
                <w:b/>
                <w:bCs/>
                <w:sz w:val="24"/>
                <w:szCs w:val="24"/>
                <w:rtl/>
                <w:lang w:bidi="fa-IR"/>
              </w:rPr>
              <w:t>2000</w:t>
            </w:r>
          </w:p>
        </w:tc>
        <w:tc>
          <w:tcPr>
            <w:tcW w:w="1541" w:type="dxa"/>
            <w:tcBorders>
              <w:left w:val="nil"/>
              <w:right w:val="nil"/>
            </w:tcBorders>
          </w:tcPr>
          <w:p w:rsidR="008E5984" w:rsidRPr="002F1E64" w:rsidRDefault="008E5984" w:rsidP="0096275C">
            <w:pPr>
              <w:bidi/>
              <w:rPr>
                <w:rFonts w:cs="B Nazanin"/>
                <w:b/>
                <w:bCs/>
                <w:sz w:val="24"/>
                <w:szCs w:val="24"/>
                <w:rtl/>
                <w:lang w:bidi="fa-IR"/>
              </w:rPr>
            </w:pPr>
            <w:r w:rsidRPr="002F1E64">
              <w:rPr>
                <w:rFonts w:cs="B Nazanin" w:hint="cs"/>
                <w:b/>
                <w:bCs/>
                <w:sz w:val="24"/>
                <w:szCs w:val="24"/>
                <w:rtl/>
                <w:lang w:bidi="fa-IR"/>
              </w:rPr>
              <w:t>2005</w:t>
            </w:r>
          </w:p>
        </w:tc>
        <w:tc>
          <w:tcPr>
            <w:tcW w:w="1541" w:type="dxa"/>
            <w:tcBorders>
              <w:left w:val="nil"/>
              <w:right w:val="nil"/>
            </w:tcBorders>
          </w:tcPr>
          <w:p w:rsidR="008E5984" w:rsidRPr="002F1E64" w:rsidRDefault="008E5984" w:rsidP="0096275C">
            <w:pPr>
              <w:bidi/>
              <w:rPr>
                <w:rFonts w:cs="B Nazanin"/>
                <w:b/>
                <w:bCs/>
                <w:sz w:val="24"/>
                <w:szCs w:val="24"/>
                <w:rtl/>
                <w:lang w:bidi="fa-IR"/>
              </w:rPr>
            </w:pPr>
            <w:r w:rsidRPr="002F1E64">
              <w:rPr>
                <w:rFonts w:cs="B Nazanin" w:hint="cs"/>
                <w:b/>
                <w:bCs/>
                <w:sz w:val="24"/>
                <w:szCs w:val="24"/>
                <w:rtl/>
                <w:lang w:bidi="fa-IR"/>
              </w:rPr>
              <w:t>2010</w:t>
            </w:r>
          </w:p>
        </w:tc>
        <w:tc>
          <w:tcPr>
            <w:tcW w:w="1541" w:type="dxa"/>
            <w:tcBorders>
              <w:left w:val="nil"/>
            </w:tcBorders>
          </w:tcPr>
          <w:p w:rsidR="008E5984" w:rsidRPr="002F1E64" w:rsidRDefault="008E5984" w:rsidP="008E5984">
            <w:pPr>
              <w:bidi/>
              <w:rPr>
                <w:rFonts w:cs="B Nazanin"/>
                <w:b/>
                <w:bCs/>
                <w:sz w:val="24"/>
                <w:szCs w:val="24"/>
                <w:rtl/>
                <w:lang w:bidi="fa-IR"/>
              </w:rPr>
            </w:pPr>
            <w:r w:rsidRPr="002F1E64">
              <w:rPr>
                <w:rFonts w:cs="B Nazanin" w:hint="cs"/>
                <w:b/>
                <w:bCs/>
                <w:sz w:val="24"/>
                <w:szCs w:val="24"/>
                <w:rtl/>
                <w:lang w:bidi="fa-IR"/>
              </w:rPr>
              <w:t>201</w:t>
            </w:r>
            <w:r>
              <w:rPr>
                <w:rFonts w:cs="B Nazanin" w:hint="cs"/>
                <w:b/>
                <w:bCs/>
                <w:sz w:val="24"/>
                <w:szCs w:val="24"/>
                <w:rtl/>
                <w:lang w:bidi="fa-IR"/>
              </w:rPr>
              <w:t>2</w:t>
            </w:r>
          </w:p>
        </w:tc>
      </w:tr>
      <w:tr w:rsidR="008E5984" w:rsidTr="0096275C">
        <w:tc>
          <w:tcPr>
            <w:tcW w:w="1540" w:type="dxa"/>
          </w:tcPr>
          <w:p w:rsidR="008E5984" w:rsidRDefault="008E5984" w:rsidP="0096275C">
            <w:pPr>
              <w:bidi/>
              <w:jc w:val="both"/>
              <w:rPr>
                <w:rFonts w:cs="B Nazanin"/>
                <w:sz w:val="24"/>
                <w:szCs w:val="24"/>
                <w:rtl/>
                <w:lang w:bidi="fa-IR"/>
              </w:rPr>
            </w:pPr>
            <w:r>
              <w:rPr>
                <w:rFonts w:cs="B Nazanin" w:hint="cs"/>
                <w:sz w:val="24"/>
                <w:szCs w:val="24"/>
                <w:rtl/>
                <w:lang w:bidi="fa-IR"/>
              </w:rPr>
              <w:t>گوشت مرغ</w:t>
            </w:r>
          </w:p>
        </w:tc>
        <w:tc>
          <w:tcPr>
            <w:tcW w:w="1540" w:type="dxa"/>
            <w:tcBorders>
              <w:right w:val="nil"/>
            </w:tcBorders>
          </w:tcPr>
          <w:p w:rsidR="008E5984" w:rsidRDefault="008E5984" w:rsidP="0096275C">
            <w:pPr>
              <w:bidi/>
              <w:rPr>
                <w:rFonts w:cs="B Nazanin"/>
                <w:sz w:val="24"/>
                <w:szCs w:val="24"/>
                <w:rtl/>
                <w:lang w:bidi="fa-IR"/>
              </w:rPr>
            </w:pPr>
            <w:r>
              <w:rPr>
                <w:rFonts w:cs="B Nazanin" w:hint="cs"/>
                <w:sz w:val="24"/>
                <w:szCs w:val="24"/>
                <w:rtl/>
                <w:lang w:bidi="fa-IR"/>
              </w:rPr>
              <w:t>1248000</w:t>
            </w:r>
          </w:p>
        </w:tc>
        <w:tc>
          <w:tcPr>
            <w:tcW w:w="1540" w:type="dxa"/>
            <w:tcBorders>
              <w:left w:val="nil"/>
              <w:right w:val="nil"/>
            </w:tcBorders>
          </w:tcPr>
          <w:p w:rsidR="008E5984" w:rsidRDefault="008E5984" w:rsidP="0096275C">
            <w:pPr>
              <w:bidi/>
              <w:rPr>
                <w:rFonts w:cs="B Nazanin"/>
                <w:sz w:val="24"/>
                <w:szCs w:val="24"/>
                <w:rtl/>
                <w:lang w:bidi="fa-IR"/>
              </w:rPr>
            </w:pPr>
            <w:r>
              <w:rPr>
                <w:rFonts w:cs="B Nazanin" w:hint="cs"/>
                <w:sz w:val="24"/>
                <w:szCs w:val="24"/>
                <w:rtl/>
                <w:lang w:bidi="fa-IR"/>
              </w:rPr>
              <w:t>1273000</w:t>
            </w:r>
          </w:p>
        </w:tc>
        <w:tc>
          <w:tcPr>
            <w:tcW w:w="1541" w:type="dxa"/>
            <w:tcBorders>
              <w:left w:val="nil"/>
              <w:right w:val="nil"/>
            </w:tcBorders>
          </w:tcPr>
          <w:p w:rsidR="008E5984" w:rsidRDefault="008E5984" w:rsidP="0096275C">
            <w:pPr>
              <w:bidi/>
              <w:rPr>
                <w:rFonts w:cs="B Nazanin"/>
                <w:sz w:val="24"/>
                <w:szCs w:val="24"/>
                <w:rtl/>
                <w:lang w:bidi="fa-IR"/>
              </w:rPr>
            </w:pPr>
            <w:r>
              <w:rPr>
                <w:rFonts w:cs="B Nazanin" w:hint="cs"/>
                <w:sz w:val="24"/>
                <w:szCs w:val="24"/>
                <w:rtl/>
                <w:lang w:bidi="fa-IR"/>
              </w:rPr>
              <w:t>1165000</w:t>
            </w:r>
          </w:p>
        </w:tc>
        <w:tc>
          <w:tcPr>
            <w:tcW w:w="1541" w:type="dxa"/>
            <w:tcBorders>
              <w:left w:val="nil"/>
              <w:right w:val="nil"/>
            </w:tcBorders>
          </w:tcPr>
          <w:p w:rsidR="008E5984" w:rsidRDefault="008E5984" w:rsidP="0096275C">
            <w:pPr>
              <w:bidi/>
              <w:rPr>
                <w:rFonts w:cs="B Nazanin"/>
                <w:sz w:val="24"/>
                <w:szCs w:val="24"/>
                <w:rtl/>
                <w:lang w:bidi="fa-IR"/>
              </w:rPr>
            </w:pPr>
            <w:r>
              <w:rPr>
                <w:rFonts w:cs="B Nazanin" w:hint="cs"/>
                <w:sz w:val="24"/>
                <w:szCs w:val="24"/>
                <w:rtl/>
                <w:lang w:bidi="fa-IR"/>
              </w:rPr>
              <w:t>1160000</w:t>
            </w:r>
          </w:p>
        </w:tc>
        <w:tc>
          <w:tcPr>
            <w:tcW w:w="1541" w:type="dxa"/>
            <w:tcBorders>
              <w:left w:val="nil"/>
            </w:tcBorders>
          </w:tcPr>
          <w:p w:rsidR="008E5984" w:rsidRDefault="008E5984" w:rsidP="0096275C">
            <w:pPr>
              <w:bidi/>
              <w:rPr>
                <w:rFonts w:cs="B Nazanin"/>
                <w:sz w:val="24"/>
                <w:szCs w:val="24"/>
                <w:rtl/>
                <w:lang w:bidi="fa-IR"/>
              </w:rPr>
            </w:pPr>
            <w:r>
              <w:rPr>
                <w:rFonts w:cs="B Nazanin" w:hint="cs"/>
                <w:sz w:val="24"/>
                <w:szCs w:val="24"/>
                <w:rtl/>
                <w:lang w:bidi="fa-IR"/>
              </w:rPr>
              <w:t>1178600</w:t>
            </w:r>
          </w:p>
        </w:tc>
      </w:tr>
    </w:tbl>
    <w:p w:rsidR="008E5984" w:rsidRDefault="008E5984" w:rsidP="008E5984">
      <w:pPr>
        <w:bidi/>
        <w:spacing w:line="240" w:lineRule="auto"/>
        <w:jc w:val="both"/>
        <w:rPr>
          <w:rFonts w:cs="B Nazanin"/>
          <w:sz w:val="24"/>
          <w:szCs w:val="24"/>
          <w:rtl/>
          <w:lang w:bidi="fa-IR"/>
        </w:rPr>
      </w:pPr>
    </w:p>
    <w:p w:rsidR="009A3372" w:rsidRDefault="009A3372" w:rsidP="00CE0C81">
      <w:pPr>
        <w:bidi/>
        <w:spacing w:line="240" w:lineRule="auto"/>
        <w:jc w:val="both"/>
        <w:rPr>
          <w:rFonts w:cs="B Nazanin"/>
          <w:sz w:val="24"/>
          <w:szCs w:val="24"/>
          <w:rtl/>
          <w:lang w:bidi="fa-IR"/>
        </w:rPr>
      </w:pPr>
      <w:r>
        <w:rPr>
          <w:rFonts w:cs="B Nazanin" w:hint="cs"/>
          <w:sz w:val="24"/>
          <w:szCs w:val="24"/>
          <w:rtl/>
          <w:lang w:bidi="fa-IR"/>
        </w:rPr>
        <w:t xml:space="preserve">جدول </w:t>
      </w:r>
      <w:r w:rsidR="00CE0C81">
        <w:rPr>
          <w:rFonts w:cs="B Nazanin" w:hint="cs"/>
          <w:sz w:val="24"/>
          <w:szCs w:val="24"/>
          <w:rtl/>
          <w:lang w:bidi="fa-IR"/>
        </w:rPr>
        <w:t>32</w:t>
      </w:r>
      <w:r>
        <w:rPr>
          <w:rFonts w:cs="B Nazanin" w:hint="cs"/>
          <w:sz w:val="24"/>
          <w:szCs w:val="24"/>
          <w:rtl/>
          <w:lang w:bidi="fa-IR"/>
        </w:rPr>
        <w:t xml:space="preserve">. مقدار تولید تخم مرغ سالم در فرانسه کلانشهر از سال 1995 تا 2012. </w:t>
      </w:r>
    </w:p>
    <w:tbl>
      <w:tblPr>
        <w:tblStyle w:val="TableGrid"/>
        <w:bidiVisual/>
        <w:tblW w:w="0" w:type="auto"/>
        <w:tblLook w:val="04A0" w:firstRow="1" w:lastRow="0" w:firstColumn="1" w:lastColumn="0" w:noHBand="0" w:noVBand="1"/>
      </w:tblPr>
      <w:tblGrid>
        <w:gridCol w:w="1540"/>
        <w:gridCol w:w="1540"/>
        <w:gridCol w:w="1540"/>
        <w:gridCol w:w="1541"/>
        <w:gridCol w:w="1541"/>
        <w:gridCol w:w="1541"/>
      </w:tblGrid>
      <w:tr w:rsidR="009A3372" w:rsidTr="0096275C">
        <w:tc>
          <w:tcPr>
            <w:tcW w:w="1540" w:type="dxa"/>
            <w:tcBorders>
              <w:bottom w:val="nil"/>
            </w:tcBorders>
          </w:tcPr>
          <w:p w:rsidR="009A3372" w:rsidRDefault="009A3372" w:rsidP="0096275C">
            <w:pPr>
              <w:bidi/>
              <w:jc w:val="both"/>
              <w:rPr>
                <w:rFonts w:cs="B Nazanin"/>
                <w:sz w:val="24"/>
                <w:szCs w:val="24"/>
                <w:rtl/>
                <w:lang w:bidi="fa-IR"/>
              </w:rPr>
            </w:pPr>
          </w:p>
        </w:tc>
        <w:tc>
          <w:tcPr>
            <w:tcW w:w="7703" w:type="dxa"/>
            <w:gridSpan w:val="5"/>
          </w:tcPr>
          <w:p w:rsidR="009A3372" w:rsidRPr="002F1E64" w:rsidRDefault="009A3372" w:rsidP="009A3372">
            <w:pPr>
              <w:bidi/>
              <w:rPr>
                <w:rFonts w:cs="B Nazanin"/>
                <w:b/>
                <w:bCs/>
                <w:sz w:val="24"/>
                <w:szCs w:val="24"/>
                <w:rtl/>
                <w:lang w:bidi="fa-IR"/>
              </w:rPr>
            </w:pPr>
            <w:r>
              <w:rPr>
                <w:rFonts w:cs="B Nazanin" w:hint="cs"/>
                <w:b/>
                <w:bCs/>
                <w:sz w:val="24"/>
                <w:szCs w:val="24"/>
                <w:rtl/>
                <w:lang w:bidi="fa-IR"/>
              </w:rPr>
              <w:t>تولید</w:t>
            </w:r>
            <w:r w:rsidRPr="002F1E64">
              <w:rPr>
                <w:rFonts w:cs="B Nazanin" w:hint="cs"/>
                <w:b/>
                <w:bCs/>
                <w:sz w:val="24"/>
                <w:szCs w:val="24"/>
                <w:rtl/>
                <w:lang w:bidi="fa-IR"/>
              </w:rPr>
              <w:t xml:space="preserve"> (</w:t>
            </w:r>
            <w:r>
              <w:rPr>
                <w:rFonts w:cs="B Nazanin" w:hint="cs"/>
                <w:b/>
                <w:bCs/>
                <w:sz w:val="24"/>
                <w:szCs w:val="24"/>
                <w:rtl/>
                <w:lang w:bidi="fa-IR"/>
              </w:rPr>
              <w:t>1000 عدد</w:t>
            </w:r>
            <w:r w:rsidRPr="002F1E64">
              <w:rPr>
                <w:rFonts w:cs="B Nazanin" w:hint="cs"/>
                <w:b/>
                <w:bCs/>
                <w:sz w:val="24"/>
                <w:szCs w:val="24"/>
                <w:rtl/>
                <w:lang w:bidi="fa-IR"/>
              </w:rPr>
              <w:t>)</w:t>
            </w:r>
          </w:p>
        </w:tc>
      </w:tr>
      <w:tr w:rsidR="009A3372" w:rsidTr="0096275C">
        <w:tc>
          <w:tcPr>
            <w:tcW w:w="1540" w:type="dxa"/>
            <w:tcBorders>
              <w:top w:val="nil"/>
            </w:tcBorders>
          </w:tcPr>
          <w:p w:rsidR="009A3372" w:rsidRDefault="009A3372" w:rsidP="0096275C">
            <w:pPr>
              <w:bidi/>
              <w:jc w:val="both"/>
              <w:rPr>
                <w:rFonts w:cs="B Nazanin"/>
                <w:sz w:val="24"/>
                <w:szCs w:val="24"/>
                <w:rtl/>
                <w:lang w:bidi="fa-IR"/>
              </w:rPr>
            </w:pPr>
          </w:p>
        </w:tc>
        <w:tc>
          <w:tcPr>
            <w:tcW w:w="1540" w:type="dxa"/>
            <w:tcBorders>
              <w:right w:val="nil"/>
            </w:tcBorders>
          </w:tcPr>
          <w:p w:rsidR="009A3372" w:rsidRPr="002F1E64" w:rsidRDefault="009A3372" w:rsidP="0096275C">
            <w:pPr>
              <w:bidi/>
              <w:rPr>
                <w:rFonts w:cs="B Nazanin"/>
                <w:b/>
                <w:bCs/>
                <w:sz w:val="24"/>
                <w:szCs w:val="24"/>
                <w:rtl/>
                <w:lang w:bidi="fa-IR"/>
              </w:rPr>
            </w:pPr>
            <w:r w:rsidRPr="002F1E64">
              <w:rPr>
                <w:rFonts w:cs="B Nazanin" w:hint="cs"/>
                <w:b/>
                <w:bCs/>
                <w:sz w:val="24"/>
                <w:szCs w:val="24"/>
                <w:rtl/>
                <w:lang w:bidi="fa-IR"/>
              </w:rPr>
              <w:t>1995</w:t>
            </w:r>
          </w:p>
        </w:tc>
        <w:tc>
          <w:tcPr>
            <w:tcW w:w="1540" w:type="dxa"/>
            <w:tcBorders>
              <w:left w:val="nil"/>
              <w:right w:val="nil"/>
            </w:tcBorders>
          </w:tcPr>
          <w:p w:rsidR="009A3372" w:rsidRPr="002F1E64" w:rsidRDefault="009A3372" w:rsidP="0096275C">
            <w:pPr>
              <w:bidi/>
              <w:rPr>
                <w:rFonts w:cs="B Nazanin"/>
                <w:b/>
                <w:bCs/>
                <w:sz w:val="24"/>
                <w:szCs w:val="24"/>
                <w:rtl/>
                <w:lang w:bidi="fa-IR"/>
              </w:rPr>
            </w:pPr>
            <w:r w:rsidRPr="002F1E64">
              <w:rPr>
                <w:rFonts w:cs="B Nazanin" w:hint="cs"/>
                <w:b/>
                <w:bCs/>
                <w:sz w:val="24"/>
                <w:szCs w:val="24"/>
                <w:rtl/>
                <w:lang w:bidi="fa-IR"/>
              </w:rPr>
              <w:t>2000</w:t>
            </w:r>
          </w:p>
        </w:tc>
        <w:tc>
          <w:tcPr>
            <w:tcW w:w="1541" w:type="dxa"/>
            <w:tcBorders>
              <w:left w:val="nil"/>
              <w:right w:val="nil"/>
            </w:tcBorders>
          </w:tcPr>
          <w:p w:rsidR="009A3372" w:rsidRPr="002F1E64" w:rsidRDefault="009A3372" w:rsidP="0096275C">
            <w:pPr>
              <w:bidi/>
              <w:rPr>
                <w:rFonts w:cs="B Nazanin"/>
                <w:b/>
                <w:bCs/>
                <w:sz w:val="24"/>
                <w:szCs w:val="24"/>
                <w:rtl/>
                <w:lang w:bidi="fa-IR"/>
              </w:rPr>
            </w:pPr>
            <w:r w:rsidRPr="002F1E64">
              <w:rPr>
                <w:rFonts w:cs="B Nazanin" w:hint="cs"/>
                <w:b/>
                <w:bCs/>
                <w:sz w:val="24"/>
                <w:szCs w:val="24"/>
                <w:rtl/>
                <w:lang w:bidi="fa-IR"/>
              </w:rPr>
              <w:t>2005</w:t>
            </w:r>
          </w:p>
        </w:tc>
        <w:tc>
          <w:tcPr>
            <w:tcW w:w="1541" w:type="dxa"/>
            <w:tcBorders>
              <w:left w:val="nil"/>
              <w:right w:val="nil"/>
            </w:tcBorders>
          </w:tcPr>
          <w:p w:rsidR="009A3372" w:rsidRPr="002F1E64" w:rsidRDefault="009A3372" w:rsidP="0096275C">
            <w:pPr>
              <w:bidi/>
              <w:rPr>
                <w:rFonts w:cs="B Nazanin"/>
                <w:b/>
                <w:bCs/>
                <w:sz w:val="24"/>
                <w:szCs w:val="24"/>
                <w:rtl/>
                <w:lang w:bidi="fa-IR"/>
              </w:rPr>
            </w:pPr>
            <w:r w:rsidRPr="002F1E64">
              <w:rPr>
                <w:rFonts w:cs="B Nazanin" w:hint="cs"/>
                <w:b/>
                <w:bCs/>
                <w:sz w:val="24"/>
                <w:szCs w:val="24"/>
                <w:rtl/>
                <w:lang w:bidi="fa-IR"/>
              </w:rPr>
              <w:t>2010</w:t>
            </w:r>
          </w:p>
        </w:tc>
        <w:tc>
          <w:tcPr>
            <w:tcW w:w="1541" w:type="dxa"/>
            <w:tcBorders>
              <w:left w:val="nil"/>
            </w:tcBorders>
          </w:tcPr>
          <w:p w:rsidR="009A3372" w:rsidRPr="002F1E64" w:rsidRDefault="009A3372" w:rsidP="0096275C">
            <w:pPr>
              <w:bidi/>
              <w:rPr>
                <w:rFonts w:cs="B Nazanin"/>
                <w:b/>
                <w:bCs/>
                <w:sz w:val="24"/>
                <w:szCs w:val="24"/>
                <w:rtl/>
                <w:lang w:bidi="fa-IR"/>
              </w:rPr>
            </w:pPr>
            <w:r w:rsidRPr="002F1E64">
              <w:rPr>
                <w:rFonts w:cs="B Nazanin" w:hint="cs"/>
                <w:b/>
                <w:bCs/>
                <w:sz w:val="24"/>
                <w:szCs w:val="24"/>
                <w:rtl/>
                <w:lang w:bidi="fa-IR"/>
              </w:rPr>
              <w:t>201</w:t>
            </w:r>
            <w:r>
              <w:rPr>
                <w:rFonts w:cs="B Nazanin" w:hint="cs"/>
                <w:b/>
                <w:bCs/>
                <w:sz w:val="24"/>
                <w:szCs w:val="24"/>
                <w:rtl/>
                <w:lang w:bidi="fa-IR"/>
              </w:rPr>
              <w:t>2</w:t>
            </w:r>
          </w:p>
        </w:tc>
      </w:tr>
      <w:tr w:rsidR="009A3372" w:rsidTr="0096275C">
        <w:tc>
          <w:tcPr>
            <w:tcW w:w="1540" w:type="dxa"/>
          </w:tcPr>
          <w:p w:rsidR="009A3372" w:rsidRDefault="009A3372" w:rsidP="009A3372">
            <w:pPr>
              <w:bidi/>
              <w:jc w:val="both"/>
              <w:rPr>
                <w:rFonts w:cs="B Nazanin"/>
                <w:sz w:val="24"/>
                <w:szCs w:val="24"/>
                <w:rtl/>
                <w:lang w:bidi="fa-IR"/>
              </w:rPr>
            </w:pPr>
            <w:r>
              <w:rPr>
                <w:rFonts w:cs="B Nazanin" w:hint="cs"/>
                <w:sz w:val="24"/>
                <w:szCs w:val="24"/>
                <w:rtl/>
                <w:lang w:bidi="fa-IR"/>
              </w:rPr>
              <w:t xml:space="preserve">تخم مرغ سالم </w:t>
            </w:r>
          </w:p>
        </w:tc>
        <w:tc>
          <w:tcPr>
            <w:tcW w:w="1540" w:type="dxa"/>
            <w:tcBorders>
              <w:right w:val="nil"/>
            </w:tcBorders>
          </w:tcPr>
          <w:p w:rsidR="009A3372" w:rsidRDefault="009A3372" w:rsidP="0096275C">
            <w:pPr>
              <w:bidi/>
              <w:rPr>
                <w:rFonts w:cs="B Nazanin"/>
                <w:sz w:val="24"/>
                <w:szCs w:val="24"/>
                <w:rtl/>
                <w:lang w:bidi="fa-IR"/>
              </w:rPr>
            </w:pPr>
            <w:r>
              <w:rPr>
                <w:rFonts w:cs="B Nazanin" w:hint="cs"/>
                <w:sz w:val="24"/>
                <w:szCs w:val="24"/>
                <w:rtl/>
                <w:lang w:bidi="fa-IR"/>
              </w:rPr>
              <w:t>17076000</w:t>
            </w:r>
          </w:p>
        </w:tc>
        <w:tc>
          <w:tcPr>
            <w:tcW w:w="1540" w:type="dxa"/>
            <w:tcBorders>
              <w:left w:val="nil"/>
              <w:right w:val="nil"/>
            </w:tcBorders>
          </w:tcPr>
          <w:p w:rsidR="009A3372" w:rsidRDefault="009A3372" w:rsidP="0096275C">
            <w:pPr>
              <w:bidi/>
              <w:rPr>
                <w:rFonts w:cs="B Nazanin"/>
                <w:sz w:val="24"/>
                <w:szCs w:val="24"/>
                <w:rtl/>
                <w:lang w:bidi="fa-IR"/>
              </w:rPr>
            </w:pPr>
            <w:r>
              <w:rPr>
                <w:rFonts w:cs="B Nazanin" w:hint="cs"/>
                <w:sz w:val="24"/>
                <w:szCs w:val="24"/>
                <w:rtl/>
                <w:lang w:bidi="fa-IR"/>
              </w:rPr>
              <w:t>17316500</w:t>
            </w:r>
          </w:p>
        </w:tc>
        <w:tc>
          <w:tcPr>
            <w:tcW w:w="1541" w:type="dxa"/>
            <w:tcBorders>
              <w:left w:val="nil"/>
              <w:right w:val="nil"/>
            </w:tcBorders>
          </w:tcPr>
          <w:p w:rsidR="009A3372" w:rsidRDefault="009A3372" w:rsidP="0096275C">
            <w:pPr>
              <w:bidi/>
              <w:rPr>
                <w:rFonts w:cs="B Nazanin"/>
                <w:sz w:val="24"/>
                <w:szCs w:val="24"/>
                <w:rtl/>
                <w:lang w:bidi="fa-IR"/>
              </w:rPr>
            </w:pPr>
            <w:r>
              <w:rPr>
                <w:rFonts w:cs="B Nazanin" w:hint="cs"/>
                <w:sz w:val="24"/>
                <w:szCs w:val="24"/>
                <w:rtl/>
                <w:lang w:bidi="fa-IR"/>
              </w:rPr>
              <w:t>15501600</w:t>
            </w:r>
          </w:p>
        </w:tc>
        <w:tc>
          <w:tcPr>
            <w:tcW w:w="1541" w:type="dxa"/>
            <w:tcBorders>
              <w:left w:val="nil"/>
              <w:right w:val="nil"/>
            </w:tcBorders>
          </w:tcPr>
          <w:p w:rsidR="009A3372" w:rsidRDefault="009A3372" w:rsidP="0096275C">
            <w:pPr>
              <w:bidi/>
              <w:rPr>
                <w:rFonts w:cs="B Nazanin"/>
                <w:sz w:val="24"/>
                <w:szCs w:val="24"/>
                <w:rtl/>
                <w:lang w:bidi="fa-IR"/>
              </w:rPr>
            </w:pPr>
            <w:r>
              <w:rPr>
                <w:rFonts w:cs="B Nazanin" w:hint="cs"/>
                <w:sz w:val="24"/>
                <w:szCs w:val="24"/>
                <w:rtl/>
                <w:lang w:bidi="fa-IR"/>
              </w:rPr>
              <w:t>15093962</w:t>
            </w:r>
          </w:p>
        </w:tc>
        <w:tc>
          <w:tcPr>
            <w:tcW w:w="1541" w:type="dxa"/>
            <w:tcBorders>
              <w:left w:val="nil"/>
            </w:tcBorders>
          </w:tcPr>
          <w:p w:rsidR="009A3372" w:rsidRDefault="009A3372" w:rsidP="0096275C">
            <w:pPr>
              <w:bidi/>
              <w:rPr>
                <w:rFonts w:cs="B Nazanin"/>
                <w:sz w:val="24"/>
                <w:szCs w:val="24"/>
                <w:rtl/>
                <w:lang w:bidi="fa-IR"/>
              </w:rPr>
            </w:pPr>
            <w:r>
              <w:rPr>
                <w:rFonts w:cs="B Nazanin" w:hint="cs"/>
                <w:sz w:val="24"/>
                <w:szCs w:val="24"/>
                <w:rtl/>
                <w:lang w:bidi="fa-IR"/>
              </w:rPr>
              <w:t>14227245</w:t>
            </w:r>
          </w:p>
        </w:tc>
      </w:tr>
    </w:tbl>
    <w:p w:rsidR="002F1E64" w:rsidRPr="00751AD9" w:rsidRDefault="002F1E64" w:rsidP="002F1E64">
      <w:pPr>
        <w:bidi/>
        <w:spacing w:line="240" w:lineRule="auto"/>
        <w:jc w:val="both"/>
        <w:rPr>
          <w:rFonts w:cs="B Nazanin"/>
          <w:sz w:val="28"/>
          <w:szCs w:val="28"/>
          <w:rtl/>
          <w:lang w:bidi="fa-IR"/>
        </w:rPr>
      </w:pPr>
    </w:p>
    <w:p w:rsidR="00C827A9" w:rsidRDefault="00C827A9" w:rsidP="00CE0C81">
      <w:pPr>
        <w:tabs>
          <w:tab w:val="left" w:pos="1943"/>
        </w:tabs>
        <w:bidi/>
        <w:spacing w:line="240" w:lineRule="auto"/>
        <w:jc w:val="both"/>
        <w:rPr>
          <w:rFonts w:cs="B Nazanin"/>
          <w:b/>
          <w:bCs/>
          <w:sz w:val="28"/>
          <w:szCs w:val="28"/>
          <w:rtl/>
          <w:lang w:bidi="fa-IR"/>
        </w:rPr>
      </w:pPr>
      <w:r w:rsidRPr="003504D8">
        <w:rPr>
          <w:rFonts w:cs="B Nazanin" w:hint="cs"/>
          <w:b/>
          <w:bCs/>
          <w:sz w:val="28"/>
          <w:szCs w:val="28"/>
          <w:rtl/>
          <w:lang w:bidi="fa-IR"/>
        </w:rPr>
        <w:t>منابع طبیعی</w:t>
      </w:r>
      <w:r w:rsidR="00435352">
        <w:rPr>
          <w:rFonts w:cs="B Nazanin" w:hint="cs"/>
          <w:b/>
          <w:bCs/>
          <w:sz w:val="28"/>
          <w:szCs w:val="28"/>
          <w:rtl/>
          <w:lang w:bidi="fa-IR"/>
        </w:rPr>
        <w:t>:</w:t>
      </w:r>
      <w:r w:rsidRPr="003504D8">
        <w:rPr>
          <w:rFonts w:cs="B Nazanin" w:hint="cs"/>
          <w:b/>
          <w:bCs/>
          <w:sz w:val="28"/>
          <w:szCs w:val="28"/>
          <w:rtl/>
          <w:lang w:bidi="fa-IR"/>
        </w:rPr>
        <w:t xml:space="preserve">  </w:t>
      </w:r>
    </w:p>
    <w:p w:rsidR="00A22141" w:rsidRPr="000E6221" w:rsidRDefault="003E7479" w:rsidP="00C827A9">
      <w:pPr>
        <w:bidi/>
        <w:spacing w:line="240" w:lineRule="auto"/>
        <w:jc w:val="both"/>
        <w:rPr>
          <w:rFonts w:cs="B Nazanin"/>
          <w:b/>
          <w:bCs/>
          <w:sz w:val="28"/>
          <w:szCs w:val="28"/>
          <w:rtl/>
          <w:lang w:bidi="fa-IR"/>
        </w:rPr>
      </w:pPr>
      <w:r w:rsidRPr="000E6221">
        <w:rPr>
          <w:rFonts w:cs="B Nazanin" w:hint="cs"/>
          <w:b/>
          <w:bCs/>
          <w:sz w:val="28"/>
          <w:szCs w:val="28"/>
          <w:rtl/>
          <w:lang w:bidi="fa-IR"/>
        </w:rPr>
        <w:t>چمنزارها و مراتع</w:t>
      </w:r>
      <w:r w:rsidR="00435352">
        <w:rPr>
          <w:rFonts w:cs="B Nazanin" w:hint="cs"/>
          <w:b/>
          <w:bCs/>
          <w:sz w:val="28"/>
          <w:szCs w:val="28"/>
          <w:rtl/>
          <w:lang w:bidi="fa-IR"/>
        </w:rPr>
        <w:t>:</w:t>
      </w:r>
    </w:p>
    <w:p w:rsidR="00070D41" w:rsidRPr="000E6221" w:rsidRDefault="001E258A" w:rsidP="00B016AA">
      <w:pPr>
        <w:bidi/>
        <w:spacing w:line="240" w:lineRule="auto"/>
        <w:jc w:val="both"/>
        <w:rPr>
          <w:rFonts w:cs="B Nazanin"/>
          <w:sz w:val="28"/>
          <w:szCs w:val="28"/>
          <w:rtl/>
          <w:lang w:bidi="fa-IR"/>
        </w:rPr>
      </w:pPr>
      <w:r w:rsidRPr="000E6221">
        <w:rPr>
          <w:rFonts w:cs="B Nazanin" w:hint="cs"/>
          <w:sz w:val="28"/>
          <w:szCs w:val="28"/>
          <w:rtl/>
          <w:lang w:bidi="fa-IR"/>
        </w:rPr>
        <w:t>به منظور شروع این بخش لازم است که در ابتدا به طور واضح و آشکا</w:t>
      </w:r>
      <w:r w:rsidR="00434D53" w:rsidRPr="000E6221">
        <w:rPr>
          <w:rFonts w:cs="B Nazanin" w:hint="cs"/>
          <w:sz w:val="28"/>
          <w:szCs w:val="28"/>
          <w:rtl/>
          <w:lang w:bidi="fa-IR"/>
        </w:rPr>
        <w:t>ر به بیان واژه هایی مانند چمنزار</w:t>
      </w:r>
      <w:r w:rsidRPr="000E6221">
        <w:rPr>
          <w:rFonts w:cs="B Nazanin" w:hint="cs"/>
          <w:sz w:val="28"/>
          <w:szCs w:val="28"/>
          <w:rtl/>
          <w:lang w:bidi="fa-IR"/>
        </w:rPr>
        <w:t>، گیاهان علوفه ای و سایر منابع غذایی مورد استفاده به عنوان علوفه بپرد</w:t>
      </w:r>
      <w:r w:rsidR="00434D53" w:rsidRPr="000E6221">
        <w:rPr>
          <w:rFonts w:cs="B Nazanin" w:hint="cs"/>
          <w:sz w:val="28"/>
          <w:szCs w:val="28"/>
          <w:rtl/>
          <w:lang w:bidi="fa-IR"/>
        </w:rPr>
        <w:t>ازیم. تعاریف متعددی برای "چمنزار</w:t>
      </w:r>
      <w:r w:rsidRPr="000E6221">
        <w:rPr>
          <w:rFonts w:cs="B Nazanin" w:hint="cs"/>
          <w:sz w:val="28"/>
          <w:szCs w:val="28"/>
          <w:rtl/>
          <w:lang w:bidi="fa-IR"/>
        </w:rPr>
        <w:t>" به کار برده شده اند که در فرانسه به آن پراری</w:t>
      </w:r>
      <w:r w:rsidR="00434D53" w:rsidRPr="000E6221">
        <w:rPr>
          <w:rStyle w:val="FootnoteReference"/>
          <w:rFonts w:cs="B Nazanin"/>
          <w:sz w:val="28"/>
          <w:szCs w:val="28"/>
          <w:rtl/>
          <w:lang w:bidi="fa-IR"/>
        </w:rPr>
        <w:footnoteReference w:id="93"/>
      </w:r>
      <w:r w:rsidR="00FF2E88" w:rsidRPr="000E6221">
        <w:rPr>
          <w:rFonts w:cs="B Nazanin" w:hint="cs"/>
          <w:sz w:val="28"/>
          <w:szCs w:val="28"/>
          <w:rtl/>
          <w:lang w:bidi="fa-IR"/>
        </w:rPr>
        <w:t xml:space="preserve"> می گویند. پراری در فرانسه به مکانی گفته می شود که از نشو و نمای دائمی گیاهی پوشیده شده است و سرشار از چمنزارهای دائمی یا موقتی باشد که در طول چندین دوره رشد قابل برداشت یا بهره برداری باشد و به طور عم</w:t>
      </w:r>
      <w:r w:rsidR="00995159">
        <w:rPr>
          <w:rFonts w:cs="B Nazanin" w:hint="cs"/>
          <w:sz w:val="28"/>
          <w:szCs w:val="28"/>
          <w:rtl/>
          <w:lang w:bidi="fa-IR"/>
        </w:rPr>
        <w:t>ده برای تغذیه دام اهلی مورد استف</w:t>
      </w:r>
      <w:r w:rsidR="00FF2E88" w:rsidRPr="000E6221">
        <w:rPr>
          <w:rFonts w:cs="B Nazanin" w:hint="cs"/>
          <w:sz w:val="28"/>
          <w:szCs w:val="28"/>
          <w:rtl/>
          <w:lang w:bidi="fa-IR"/>
        </w:rPr>
        <w:t xml:space="preserve">اده قرار گیرد. با چنین تعریفی، مناطقی که به منظور جلوگیری از فرسایش خاک مورد کاشت گیاهان قرار می گیرند حتی اگر دارای فلور گیاهی یکسان باشند، مشخصتا چمنزار نامیده نمی شوند. </w:t>
      </w:r>
      <w:r w:rsidR="008D7E92" w:rsidRPr="000E6221">
        <w:rPr>
          <w:rFonts w:cs="B Nazanin" w:hint="cs"/>
          <w:sz w:val="28"/>
          <w:szCs w:val="28"/>
          <w:rtl/>
          <w:lang w:bidi="fa-IR"/>
        </w:rPr>
        <w:t xml:space="preserve">این تعریف همچنین بر این نکته اذعان دارد که در بیشتر مناطق فرانسه کلانشهر (در این گزارش تنها به شرایط چمنزارها در فرانسه کلانشهر اشاره شده است و سایر مناطق وابسته به آن در داخل یا خارج خاک اروپا مد نظر نیست)، چمنزاری وجود ندارد مگر اینکه به طور منظم تحت چرای دام قرار گیرد. طبق شرایط اقلیمی فرانسه و شاخص ارتفاع از سطح دریا، در صورت عدم چرای حیوانات گیاهخوار از گیاهان یا به عبارت دیگر در صورت عدم جذب </w:t>
      </w:r>
      <w:r w:rsidR="00995159">
        <w:rPr>
          <w:rFonts w:cs="B Nazanin" w:hint="cs"/>
          <w:sz w:val="28"/>
          <w:szCs w:val="28"/>
          <w:rtl/>
          <w:lang w:bidi="fa-IR"/>
        </w:rPr>
        <w:t>زیست توده</w:t>
      </w:r>
      <w:r w:rsidR="008D7E92" w:rsidRPr="000E6221">
        <w:rPr>
          <w:rFonts w:cs="B Nazanin" w:hint="cs"/>
          <w:sz w:val="28"/>
          <w:szCs w:val="28"/>
          <w:rtl/>
          <w:lang w:bidi="fa-IR"/>
        </w:rPr>
        <w:t xml:space="preserve"> گیاهی توسط اعضای زنجیری غذایی بالاتر یا گیاهخواران، زمین به طور تصاعدی </w:t>
      </w:r>
      <w:r w:rsidR="008D7E92" w:rsidRPr="000E6221">
        <w:rPr>
          <w:rFonts w:cs="B Nazanin" w:hint="cs"/>
          <w:sz w:val="28"/>
          <w:szCs w:val="28"/>
          <w:rtl/>
          <w:lang w:bidi="fa-IR"/>
        </w:rPr>
        <w:lastRenderedPageBreak/>
        <w:t>تحت حمله بوته ها، درختچه ها و درخت ها قرار گرفته متعاقبا چمنزارها به بوته زارها و نهایتا</w:t>
      </w:r>
      <w:r w:rsidR="00070D41" w:rsidRPr="000E6221">
        <w:rPr>
          <w:rFonts w:cs="B Nazanin" w:hint="cs"/>
          <w:sz w:val="28"/>
          <w:szCs w:val="28"/>
          <w:rtl/>
          <w:lang w:bidi="fa-IR"/>
        </w:rPr>
        <w:t xml:space="preserve"> </w:t>
      </w:r>
      <w:r w:rsidR="008D7E92" w:rsidRPr="000E6221">
        <w:rPr>
          <w:rFonts w:cs="B Nazanin" w:hint="cs"/>
          <w:sz w:val="28"/>
          <w:szCs w:val="28"/>
          <w:rtl/>
          <w:lang w:bidi="fa-IR"/>
        </w:rPr>
        <w:t xml:space="preserve">جنگل تبدیل می شوند. تنها منطقه مستثنی از این شرایط، چمنزارهای آلپ </w:t>
      </w:r>
      <w:r w:rsidR="00995159">
        <w:rPr>
          <w:rFonts w:cs="B Nazanin" w:hint="cs"/>
          <w:sz w:val="28"/>
          <w:szCs w:val="28"/>
          <w:rtl/>
          <w:lang w:bidi="fa-IR"/>
        </w:rPr>
        <w:t>است</w:t>
      </w:r>
      <w:r w:rsidR="008D7E92" w:rsidRPr="000E6221">
        <w:rPr>
          <w:rFonts w:cs="B Nazanin" w:hint="cs"/>
          <w:sz w:val="28"/>
          <w:szCs w:val="28"/>
          <w:rtl/>
          <w:lang w:bidi="fa-IR"/>
        </w:rPr>
        <w:t xml:space="preserve"> و دلیل آن استقرار شرایط آب و هوایی متفاوت رشته کوه های آلپ است که طول مدت فصل مناسب برای رشد و استقرار بوته ها و درختان بسیار کوتاه </w:t>
      </w:r>
      <w:r w:rsidR="00B016AA">
        <w:rPr>
          <w:rFonts w:cs="B Nazanin" w:hint="cs"/>
          <w:sz w:val="28"/>
          <w:szCs w:val="28"/>
          <w:rtl/>
          <w:lang w:bidi="fa-IR"/>
        </w:rPr>
        <w:t>است</w:t>
      </w:r>
      <w:r w:rsidR="008D7E92" w:rsidRPr="000E6221">
        <w:rPr>
          <w:rFonts w:cs="B Nazanin" w:hint="cs"/>
          <w:sz w:val="28"/>
          <w:szCs w:val="28"/>
          <w:rtl/>
          <w:lang w:bidi="fa-IR"/>
        </w:rPr>
        <w:t xml:space="preserve">. در فرانسه به این چمنزارها "آلپاژ" و "استیوز" می گویند. </w:t>
      </w:r>
    </w:p>
    <w:p w:rsidR="00070D41" w:rsidRPr="000E6221" w:rsidRDefault="00070D41" w:rsidP="007A22D9">
      <w:pPr>
        <w:bidi/>
        <w:spacing w:line="240" w:lineRule="auto"/>
        <w:jc w:val="both"/>
        <w:rPr>
          <w:rFonts w:cs="B Nazanin"/>
          <w:sz w:val="28"/>
          <w:szCs w:val="28"/>
          <w:rtl/>
          <w:lang w:bidi="fa-IR"/>
        </w:rPr>
      </w:pPr>
      <w:r w:rsidRPr="000E6221">
        <w:rPr>
          <w:rFonts w:cs="B Nazanin" w:hint="cs"/>
          <w:sz w:val="28"/>
          <w:szCs w:val="28"/>
          <w:rtl/>
          <w:lang w:bidi="fa-IR"/>
        </w:rPr>
        <w:t xml:space="preserve">واژه علوفه یا </w:t>
      </w:r>
      <w:r w:rsidRPr="000E6221">
        <w:rPr>
          <w:rFonts w:cs="B Nazanin"/>
          <w:sz w:val="28"/>
          <w:szCs w:val="28"/>
          <w:lang w:bidi="fa-IR"/>
        </w:rPr>
        <w:t>Forage</w:t>
      </w:r>
      <w:r w:rsidRPr="000E6221">
        <w:rPr>
          <w:rFonts w:cs="B Nazanin" w:hint="cs"/>
          <w:sz w:val="28"/>
          <w:szCs w:val="28"/>
          <w:rtl/>
          <w:lang w:bidi="fa-IR"/>
        </w:rPr>
        <w:t xml:space="preserve"> که در فرانسه به آن فوراژ</w:t>
      </w:r>
      <w:r w:rsidRPr="000E6221">
        <w:rPr>
          <w:rStyle w:val="FootnoteReference"/>
          <w:rFonts w:cs="B Nazanin"/>
          <w:sz w:val="28"/>
          <w:szCs w:val="28"/>
          <w:rtl/>
          <w:lang w:bidi="fa-IR"/>
        </w:rPr>
        <w:footnoteReference w:id="94"/>
      </w:r>
      <w:r w:rsidRPr="000E6221">
        <w:rPr>
          <w:rFonts w:cs="B Nazanin" w:hint="cs"/>
          <w:sz w:val="28"/>
          <w:szCs w:val="28"/>
          <w:rtl/>
          <w:lang w:bidi="fa-IR"/>
        </w:rPr>
        <w:t xml:space="preserve"> می گویند از یک کلمه قدیمی در آلمانی در قرن پانزدهم به نام </w:t>
      </w:r>
      <w:r w:rsidRPr="000E6221">
        <w:rPr>
          <w:rFonts w:cs="B Nazanin"/>
          <w:i/>
          <w:iCs/>
          <w:sz w:val="28"/>
          <w:szCs w:val="28"/>
          <w:lang w:bidi="fa-IR"/>
        </w:rPr>
        <w:t>Födar</w:t>
      </w:r>
      <w:r w:rsidRPr="000E6221">
        <w:rPr>
          <w:rFonts w:cs="B Nazanin" w:hint="cs"/>
          <w:sz w:val="28"/>
          <w:szCs w:val="28"/>
          <w:rtl/>
          <w:lang w:bidi="fa-IR"/>
        </w:rPr>
        <w:t xml:space="preserve"> نشات گرفته است که به معنی کاه می باشد. در آن زمان به منظور تغذیه حیواناتی که در طویله یا اصطبل نگهداری می شدند از کاه استفاده می شد. بدین ترتیب واژه علوفه می تواند به عنوان ماده خامی که از تمام قسمت های گیاه به دست آمده و به عنوان ماده ای بنیادی در رژیم غذایی حیوانات به آنها خورانده می شود، مورد استفاده قرار گیرد.</w:t>
      </w:r>
    </w:p>
    <w:p w:rsidR="00932117" w:rsidRPr="000E6221" w:rsidRDefault="00070D41" w:rsidP="007A22D9">
      <w:pPr>
        <w:bidi/>
        <w:spacing w:line="240" w:lineRule="auto"/>
        <w:jc w:val="both"/>
        <w:rPr>
          <w:rFonts w:cs="B Nazanin"/>
          <w:sz w:val="28"/>
          <w:szCs w:val="28"/>
          <w:rtl/>
          <w:lang w:bidi="fa-IR"/>
        </w:rPr>
      </w:pPr>
      <w:r w:rsidRPr="000E6221">
        <w:rPr>
          <w:rFonts w:cs="B Nazanin" w:hint="cs"/>
          <w:sz w:val="28"/>
          <w:szCs w:val="28"/>
          <w:rtl/>
          <w:lang w:bidi="fa-IR"/>
        </w:rPr>
        <w:t>به منظور تجزیه و تحلیل و دستیابی به شناخت بهتری از چمنزارها و گیاهان علوفه ای موجود در فرانسه، داده های آماری مربوط به وزارت کشاورزی فرانسه مورد استفاده قرار گرفت. پنج</w:t>
      </w:r>
      <w:r w:rsidR="00932117" w:rsidRPr="000E6221">
        <w:rPr>
          <w:rFonts w:cs="B Nazanin" w:hint="cs"/>
          <w:sz w:val="28"/>
          <w:szCs w:val="28"/>
          <w:rtl/>
          <w:lang w:bidi="fa-IR"/>
        </w:rPr>
        <w:t xml:space="preserve"> گروه عمده از گیاهان علوفه ای و چمنزارهای فرانسه عبارتند از:</w:t>
      </w:r>
    </w:p>
    <w:p w:rsidR="00932117" w:rsidRPr="000E6221" w:rsidRDefault="00932117" w:rsidP="007A22D9">
      <w:pPr>
        <w:pStyle w:val="ListParagraph"/>
        <w:numPr>
          <w:ilvl w:val="0"/>
          <w:numId w:val="4"/>
        </w:numPr>
        <w:bidi/>
        <w:spacing w:line="240" w:lineRule="auto"/>
        <w:jc w:val="both"/>
        <w:rPr>
          <w:rFonts w:cs="B Nazanin"/>
          <w:sz w:val="28"/>
          <w:szCs w:val="28"/>
          <w:lang w:bidi="fa-IR"/>
        </w:rPr>
      </w:pPr>
      <w:r w:rsidRPr="000E6221">
        <w:rPr>
          <w:rFonts w:cs="B Nazanin" w:hint="cs"/>
          <w:sz w:val="28"/>
          <w:szCs w:val="28"/>
          <w:rtl/>
          <w:lang w:bidi="fa-IR"/>
        </w:rPr>
        <w:t>ساقه ها و ریشه ها</w:t>
      </w:r>
    </w:p>
    <w:p w:rsidR="00932117" w:rsidRPr="000E6221" w:rsidRDefault="00932117" w:rsidP="007A22D9">
      <w:pPr>
        <w:pStyle w:val="ListParagraph"/>
        <w:numPr>
          <w:ilvl w:val="0"/>
          <w:numId w:val="4"/>
        </w:numPr>
        <w:bidi/>
        <w:spacing w:line="240" w:lineRule="auto"/>
        <w:jc w:val="both"/>
        <w:rPr>
          <w:rFonts w:cs="B Nazanin"/>
          <w:sz w:val="28"/>
          <w:szCs w:val="28"/>
          <w:lang w:bidi="fa-IR"/>
        </w:rPr>
      </w:pPr>
      <w:r w:rsidRPr="000E6221">
        <w:rPr>
          <w:rFonts w:cs="B Nazanin" w:hint="cs"/>
          <w:sz w:val="28"/>
          <w:szCs w:val="28"/>
          <w:rtl/>
          <w:lang w:bidi="fa-IR"/>
        </w:rPr>
        <w:t>گیاهان علوفه ای یکساله</w:t>
      </w:r>
    </w:p>
    <w:p w:rsidR="00932117" w:rsidRPr="000E6221" w:rsidRDefault="00932117" w:rsidP="007A22D9">
      <w:pPr>
        <w:pStyle w:val="ListParagraph"/>
        <w:numPr>
          <w:ilvl w:val="0"/>
          <w:numId w:val="4"/>
        </w:numPr>
        <w:bidi/>
        <w:spacing w:line="240" w:lineRule="auto"/>
        <w:jc w:val="both"/>
        <w:rPr>
          <w:rFonts w:cs="B Nazanin"/>
          <w:sz w:val="28"/>
          <w:szCs w:val="28"/>
          <w:lang w:bidi="fa-IR"/>
        </w:rPr>
      </w:pPr>
      <w:r w:rsidRPr="000E6221">
        <w:rPr>
          <w:rFonts w:cs="B Nazanin" w:hint="cs"/>
          <w:sz w:val="28"/>
          <w:szCs w:val="28"/>
          <w:rtl/>
          <w:lang w:bidi="fa-IR"/>
        </w:rPr>
        <w:t>چمنزارهای مصنوعی</w:t>
      </w:r>
    </w:p>
    <w:p w:rsidR="00932117" w:rsidRPr="000E6221" w:rsidRDefault="00932117" w:rsidP="007A22D9">
      <w:pPr>
        <w:pStyle w:val="ListParagraph"/>
        <w:numPr>
          <w:ilvl w:val="0"/>
          <w:numId w:val="4"/>
        </w:numPr>
        <w:bidi/>
        <w:spacing w:line="240" w:lineRule="auto"/>
        <w:jc w:val="both"/>
        <w:rPr>
          <w:rFonts w:cs="B Nazanin"/>
          <w:sz w:val="28"/>
          <w:szCs w:val="28"/>
          <w:lang w:bidi="fa-IR"/>
        </w:rPr>
      </w:pPr>
      <w:r w:rsidRPr="000E6221">
        <w:rPr>
          <w:rFonts w:cs="B Nazanin" w:hint="cs"/>
          <w:sz w:val="28"/>
          <w:szCs w:val="28"/>
          <w:rtl/>
          <w:lang w:bidi="fa-IR"/>
        </w:rPr>
        <w:t>چمنزارهای موقتی</w:t>
      </w:r>
    </w:p>
    <w:p w:rsidR="00932117" w:rsidRPr="000E6221" w:rsidRDefault="00932117" w:rsidP="007A22D9">
      <w:pPr>
        <w:pStyle w:val="ListParagraph"/>
        <w:numPr>
          <w:ilvl w:val="0"/>
          <w:numId w:val="4"/>
        </w:numPr>
        <w:bidi/>
        <w:spacing w:line="240" w:lineRule="auto"/>
        <w:jc w:val="both"/>
        <w:rPr>
          <w:rFonts w:cs="B Nazanin"/>
          <w:sz w:val="28"/>
          <w:szCs w:val="28"/>
          <w:lang w:bidi="fa-IR"/>
        </w:rPr>
      </w:pPr>
      <w:r w:rsidRPr="000E6221">
        <w:rPr>
          <w:rFonts w:cs="B Nazanin" w:hint="cs"/>
          <w:sz w:val="28"/>
          <w:szCs w:val="28"/>
          <w:rtl/>
          <w:lang w:bidi="fa-IR"/>
        </w:rPr>
        <w:t>چمنزارهای دائمی</w:t>
      </w:r>
      <w:r w:rsidR="00070D41" w:rsidRPr="000E6221">
        <w:rPr>
          <w:rFonts w:cs="B Nazanin" w:hint="cs"/>
          <w:sz w:val="28"/>
          <w:szCs w:val="28"/>
          <w:rtl/>
          <w:lang w:bidi="fa-IR"/>
        </w:rPr>
        <w:t xml:space="preserve">  </w:t>
      </w:r>
    </w:p>
    <w:p w:rsidR="00932117" w:rsidRPr="000E6221" w:rsidRDefault="00932117" w:rsidP="007A22D9">
      <w:pPr>
        <w:bidi/>
        <w:spacing w:line="240" w:lineRule="auto"/>
        <w:jc w:val="both"/>
        <w:rPr>
          <w:rFonts w:cs="B Nazanin"/>
          <w:sz w:val="28"/>
          <w:szCs w:val="28"/>
          <w:rtl/>
          <w:lang w:bidi="fa-IR"/>
        </w:rPr>
      </w:pPr>
      <w:r w:rsidRPr="000E6221">
        <w:rPr>
          <w:rFonts w:cs="B Nazanin" w:hint="cs"/>
          <w:sz w:val="28"/>
          <w:szCs w:val="28"/>
          <w:rtl/>
          <w:lang w:bidi="fa-IR"/>
        </w:rPr>
        <w:t xml:space="preserve">چنین گروهبندی از اواسط قرن بیستم در کشاورزی فرانسه معمول بوده است. گروه اول که شامل "ساقه ها و ریشه ها" می باشند، شامل علوفه چغندرقند </w:t>
      </w:r>
      <w:r w:rsidRPr="000E6221">
        <w:rPr>
          <w:rFonts w:cs="B Nazanin"/>
          <w:sz w:val="28"/>
          <w:szCs w:val="28"/>
          <w:lang w:bidi="fa-IR"/>
        </w:rPr>
        <w:t>(</w:t>
      </w:r>
      <w:r w:rsidRPr="000E6221">
        <w:rPr>
          <w:rFonts w:cs="B Nazanin"/>
          <w:i/>
          <w:iCs/>
          <w:sz w:val="28"/>
          <w:szCs w:val="28"/>
          <w:lang w:bidi="fa-IR"/>
        </w:rPr>
        <w:t>Beta vulgaris</w:t>
      </w:r>
      <w:r w:rsidRPr="000E6221">
        <w:rPr>
          <w:rFonts w:cs="B Nazanin"/>
          <w:sz w:val="28"/>
          <w:szCs w:val="28"/>
          <w:lang w:bidi="fa-IR"/>
        </w:rPr>
        <w:t xml:space="preserve"> L.)</w:t>
      </w:r>
      <w:r w:rsidRPr="000E6221">
        <w:rPr>
          <w:rFonts w:cs="B Nazanin" w:hint="cs"/>
          <w:sz w:val="28"/>
          <w:szCs w:val="28"/>
          <w:rtl/>
          <w:lang w:bidi="fa-IR"/>
        </w:rPr>
        <w:t xml:space="preserve">، علوفه کلم </w:t>
      </w:r>
      <w:r w:rsidRPr="000E6221">
        <w:rPr>
          <w:rFonts w:cs="B Nazanin"/>
          <w:sz w:val="28"/>
          <w:szCs w:val="28"/>
          <w:lang w:bidi="fa-IR"/>
        </w:rPr>
        <w:t>(</w:t>
      </w:r>
      <w:r w:rsidRPr="000E6221">
        <w:rPr>
          <w:rFonts w:cs="B Nazanin"/>
          <w:i/>
          <w:iCs/>
          <w:sz w:val="28"/>
          <w:szCs w:val="28"/>
          <w:lang w:bidi="fa-IR"/>
        </w:rPr>
        <w:t>Brassica oleracea</w:t>
      </w:r>
      <w:r w:rsidR="00DE7E89" w:rsidRPr="000E6221">
        <w:rPr>
          <w:rFonts w:cs="B Nazanin"/>
          <w:sz w:val="28"/>
          <w:szCs w:val="28"/>
          <w:lang w:bidi="fa-IR"/>
        </w:rPr>
        <w:t xml:space="preserve"> L. </w:t>
      </w:r>
      <w:r w:rsidR="00DE7E89" w:rsidRPr="000E6221">
        <w:rPr>
          <w:rFonts w:cs="B Nazanin"/>
          <w:i/>
          <w:iCs/>
          <w:sz w:val="28"/>
          <w:szCs w:val="28"/>
          <w:lang w:bidi="fa-IR"/>
        </w:rPr>
        <w:t>v</w:t>
      </w:r>
      <w:r w:rsidRPr="000E6221">
        <w:rPr>
          <w:rFonts w:cs="B Nazanin"/>
          <w:i/>
          <w:iCs/>
          <w:sz w:val="28"/>
          <w:szCs w:val="28"/>
          <w:lang w:bidi="fa-IR"/>
        </w:rPr>
        <w:t>ar. viridis</w:t>
      </w:r>
      <w:r w:rsidRPr="000E6221">
        <w:rPr>
          <w:rFonts w:cs="B Nazanin"/>
          <w:sz w:val="28"/>
          <w:szCs w:val="28"/>
          <w:lang w:bidi="fa-IR"/>
        </w:rPr>
        <w:t>)</w:t>
      </w:r>
      <w:r w:rsidRPr="000E6221">
        <w:rPr>
          <w:rFonts w:cs="B Nazanin" w:hint="cs"/>
          <w:sz w:val="28"/>
          <w:szCs w:val="28"/>
          <w:rtl/>
          <w:lang w:bidi="fa-IR"/>
        </w:rPr>
        <w:t xml:space="preserve"> ، علوفه شلغم </w:t>
      </w:r>
      <w:r w:rsidRPr="000E6221">
        <w:rPr>
          <w:rFonts w:cs="B Nazanin"/>
          <w:sz w:val="28"/>
          <w:szCs w:val="28"/>
          <w:lang w:bidi="fa-IR"/>
        </w:rPr>
        <w:t>(</w:t>
      </w:r>
      <w:r w:rsidRPr="000E6221">
        <w:rPr>
          <w:rFonts w:cs="B Nazanin"/>
          <w:i/>
          <w:iCs/>
          <w:sz w:val="28"/>
          <w:szCs w:val="28"/>
          <w:lang w:bidi="fa-IR"/>
        </w:rPr>
        <w:t>Brassica rapa L</w:t>
      </w:r>
      <w:r w:rsidRPr="000E6221">
        <w:rPr>
          <w:rFonts w:cs="B Nazanin"/>
          <w:sz w:val="28"/>
          <w:szCs w:val="28"/>
          <w:lang w:bidi="fa-IR"/>
        </w:rPr>
        <w:t xml:space="preserve">. </w:t>
      </w:r>
      <w:r w:rsidRPr="000E6221">
        <w:rPr>
          <w:rFonts w:cs="B Nazanin"/>
          <w:i/>
          <w:iCs/>
          <w:sz w:val="28"/>
          <w:szCs w:val="28"/>
          <w:lang w:bidi="fa-IR"/>
        </w:rPr>
        <w:t>var.</w:t>
      </w:r>
      <w:r w:rsidRPr="000E6221">
        <w:rPr>
          <w:rFonts w:cs="B Nazanin"/>
          <w:sz w:val="28"/>
          <w:szCs w:val="28"/>
          <w:lang w:bidi="fa-IR"/>
        </w:rPr>
        <w:t xml:space="preserve"> </w:t>
      </w:r>
      <w:r w:rsidRPr="000E6221">
        <w:rPr>
          <w:rFonts w:cs="B Nazanin"/>
          <w:i/>
          <w:iCs/>
          <w:sz w:val="28"/>
          <w:szCs w:val="28"/>
          <w:lang w:bidi="fa-IR"/>
        </w:rPr>
        <w:t>rapa</w:t>
      </w:r>
      <w:r w:rsidRPr="000E6221">
        <w:rPr>
          <w:rFonts w:cs="B Nazanin"/>
          <w:sz w:val="28"/>
          <w:szCs w:val="28"/>
          <w:lang w:bidi="fa-IR"/>
        </w:rPr>
        <w:t>)</w:t>
      </w:r>
      <w:r w:rsidRPr="000E6221">
        <w:rPr>
          <w:rFonts w:cs="B Nazanin" w:hint="cs"/>
          <w:sz w:val="28"/>
          <w:szCs w:val="28"/>
          <w:rtl/>
          <w:lang w:bidi="fa-IR"/>
        </w:rPr>
        <w:t xml:space="preserve"> و کنگر فرنگی </w:t>
      </w:r>
      <w:r w:rsidRPr="000E6221">
        <w:rPr>
          <w:rFonts w:cs="B Nazanin"/>
          <w:sz w:val="28"/>
          <w:szCs w:val="28"/>
          <w:lang w:bidi="fa-IR"/>
        </w:rPr>
        <w:t>(</w:t>
      </w:r>
      <w:r w:rsidRPr="000E6221">
        <w:rPr>
          <w:rFonts w:cs="B Nazanin"/>
          <w:i/>
          <w:iCs/>
          <w:sz w:val="28"/>
          <w:szCs w:val="28"/>
          <w:lang w:bidi="fa-IR"/>
        </w:rPr>
        <w:t>Helianthus tuberosus</w:t>
      </w:r>
      <w:r w:rsidRPr="000E6221">
        <w:rPr>
          <w:rFonts w:cs="B Nazanin"/>
          <w:sz w:val="28"/>
          <w:szCs w:val="28"/>
          <w:lang w:bidi="fa-IR"/>
        </w:rPr>
        <w:t xml:space="preserve"> L.)</w:t>
      </w:r>
      <w:r w:rsidRPr="000E6221">
        <w:rPr>
          <w:rFonts w:cs="B Nazanin" w:hint="cs"/>
          <w:sz w:val="28"/>
          <w:szCs w:val="28"/>
          <w:rtl/>
          <w:lang w:bidi="fa-IR"/>
        </w:rPr>
        <w:t xml:space="preserve"> است. </w:t>
      </w:r>
      <w:r w:rsidR="00070D41" w:rsidRPr="000E6221">
        <w:rPr>
          <w:rFonts w:cs="B Nazanin" w:hint="cs"/>
          <w:sz w:val="28"/>
          <w:szCs w:val="28"/>
          <w:rtl/>
          <w:lang w:bidi="fa-IR"/>
        </w:rPr>
        <w:t xml:space="preserve"> </w:t>
      </w:r>
    </w:p>
    <w:p w:rsidR="00580B75" w:rsidRPr="000E6221" w:rsidRDefault="00580B75" w:rsidP="007A22D9">
      <w:pPr>
        <w:bidi/>
        <w:spacing w:line="240" w:lineRule="auto"/>
        <w:jc w:val="both"/>
        <w:rPr>
          <w:rFonts w:cs="B Nazanin"/>
          <w:sz w:val="28"/>
          <w:szCs w:val="28"/>
          <w:rtl/>
          <w:lang w:bidi="fa-IR"/>
        </w:rPr>
      </w:pPr>
      <w:r w:rsidRPr="000E6221">
        <w:rPr>
          <w:rFonts w:cs="B Nazanin" w:hint="cs"/>
          <w:sz w:val="28"/>
          <w:szCs w:val="28"/>
          <w:rtl/>
          <w:lang w:bidi="fa-IR"/>
        </w:rPr>
        <w:t>"گیاه</w:t>
      </w:r>
      <w:r w:rsidR="00932117" w:rsidRPr="000E6221">
        <w:rPr>
          <w:rFonts w:cs="B Nazanin" w:hint="cs"/>
          <w:sz w:val="28"/>
          <w:szCs w:val="28"/>
          <w:rtl/>
          <w:lang w:bidi="fa-IR"/>
        </w:rPr>
        <w:t xml:space="preserve"> علوفه ای یکساله" شامل ذرت علوفه ای</w:t>
      </w:r>
      <w:r w:rsidR="00A840CC" w:rsidRPr="000E6221">
        <w:rPr>
          <w:rFonts w:cs="B Nazanin" w:hint="cs"/>
          <w:sz w:val="28"/>
          <w:szCs w:val="28"/>
          <w:rtl/>
          <w:lang w:bidi="fa-IR"/>
        </w:rPr>
        <w:t xml:space="preserve"> است که عمدتا برای نگهداری در سیلوها و تغذیه دام کاشت و برداشت می شود. بخش کوچکی از آن به صورت علوفه سبز یا خشک شده (علوفه آبگیری شده) </w:t>
      </w:r>
      <w:r w:rsidR="002707C5" w:rsidRPr="000E6221">
        <w:rPr>
          <w:rFonts w:cs="B Nazanin" w:hint="cs"/>
          <w:sz w:val="28"/>
          <w:szCs w:val="28"/>
          <w:rtl/>
          <w:lang w:bidi="fa-IR"/>
        </w:rPr>
        <w:t xml:space="preserve">می باشد. هنگامیکه دانه های ذرت به عنوان مثال برای تغذیه خوک در سیلوها نگهداری می شوند، جزو غلات گروهبندی می شوند. شبدر </w:t>
      </w:r>
      <w:r w:rsidR="002707C5" w:rsidRPr="000E6221">
        <w:rPr>
          <w:rFonts w:cs="B Nazanin"/>
          <w:sz w:val="28"/>
          <w:szCs w:val="28"/>
          <w:lang w:bidi="fa-IR"/>
        </w:rPr>
        <w:t>(</w:t>
      </w:r>
      <w:r w:rsidR="002707C5" w:rsidRPr="000E6221">
        <w:rPr>
          <w:rFonts w:cs="B Nazanin"/>
          <w:i/>
          <w:iCs/>
          <w:sz w:val="28"/>
          <w:szCs w:val="28"/>
          <w:lang w:bidi="fa-IR"/>
        </w:rPr>
        <w:t>Trifolium incarnatum</w:t>
      </w:r>
      <w:r w:rsidR="002707C5" w:rsidRPr="000E6221">
        <w:rPr>
          <w:rFonts w:cs="B Nazanin"/>
          <w:sz w:val="28"/>
          <w:szCs w:val="28"/>
          <w:lang w:bidi="fa-IR"/>
        </w:rPr>
        <w:t xml:space="preserve"> L. )</w:t>
      </w:r>
      <w:r w:rsidR="002707C5" w:rsidRPr="000E6221">
        <w:rPr>
          <w:rFonts w:cs="B Nazanin" w:hint="cs"/>
          <w:sz w:val="28"/>
          <w:szCs w:val="28"/>
          <w:rtl/>
          <w:lang w:bidi="fa-IR"/>
        </w:rPr>
        <w:t xml:space="preserve"> و چچم </w:t>
      </w:r>
      <w:r w:rsidR="009728BB" w:rsidRPr="000E6221">
        <w:rPr>
          <w:rFonts w:cs="B Nazanin"/>
          <w:sz w:val="28"/>
          <w:szCs w:val="28"/>
          <w:lang w:bidi="fa-IR"/>
        </w:rPr>
        <w:t>(</w:t>
      </w:r>
      <w:r w:rsidR="009728BB" w:rsidRPr="000E6221">
        <w:rPr>
          <w:rFonts w:cs="B Nazanin"/>
          <w:i/>
          <w:iCs/>
          <w:sz w:val="28"/>
          <w:szCs w:val="28"/>
          <w:lang w:bidi="fa-IR"/>
        </w:rPr>
        <w:t>Lolium perenne</w:t>
      </w:r>
      <w:r w:rsidR="009728BB" w:rsidRPr="000E6221">
        <w:rPr>
          <w:rFonts w:cs="B Nazanin"/>
          <w:sz w:val="28"/>
          <w:szCs w:val="28"/>
          <w:lang w:bidi="fa-IR"/>
        </w:rPr>
        <w:t xml:space="preserve"> L.)</w:t>
      </w:r>
      <w:r w:rsidR="002707C5" w:rsidRPr="000E6221">
        <w:rPr>
          <w:rFonts w:cs="B Nazanin" w:hint="cs"/>
          <w:sz w:val="28"/>
          <w:szCs w:val="28"/>
          <w:rtl/>
          <w:lang w:bidi="fa-IR"/>
        </w:rPr>
        <w:t xml:space="preserve"> نیز هنگامیکه طول دوره رشدی گیاه کمتر از یکسال است به عنوان گیاهان علوفه ای</w:t>
      </w:r>
      <w:r w:rsidRPr="000E6221">
        <w:rPr>
          <w:rFonts w:cs="B Nazanin" w:hint="cs"/>
          <w:sz w:val="28"/>
          <w:szCs w:val="28"/>
          <w:rtl/>
          <w:lang w:bidi="fa-IR"/>
        </w:rPr>
        <w:t xml:space="preserve"> یا گیاهان حد واسط تلقی می شوند. هنگامیکه چمنزارهای چچم در مدت زمان بیشتر از یکسال دوام بیاورند به عنوان چمنزارهای موقتی قلمداد می شوند.</w:t>
      </w:r>
    </w:p>
    <w:p w:rsidR="00580B75" w:rsidRPr="000E6221" w:rsidRDefault="00580B75" w:rsidP="007A22D9">
      <w:pPr>
        <w:bidi/>
        <w:spacing w:line="240" w:lineRule="auto"/>
        <w:jc w:val="both"/>
        <w:rPr>
          <w:rFonts w:cs="B Nazanin"/>
          <w:sz w:val="28"/>
          <w:szCs w:val="28"/>
          <w:rtl/>
          <w:lang w:bidi="fa-IR"/>
        </w:rPr>
      </w:pPr>
      <w:r w:rsidRPr="000E6221">
        <w:rPr>
          <w:rFonts w:cs="B Nazanin" w:hint="cs"/>
          <w:sz w:val="28"/>
          <w:szCs w:val="28"/>
          <w:rtl/>
          <w:lang w:bidi="fa-IR"/>
        </w:rPr>
        <w:t xml:space="preserve">چمنزارهای غیردائمی شامل هردو گروه از چمنزارهای موقتی و یا به اصطلاح مصنوعی می باشند. </w:t>
      </w:r>
    </w:p>
    <w:p w:rsidR="00DE7E89" w:rsidRPr="000E6221" w:rsidRDefault="00580B75" w:rsidP="007A22D9">
      <w:pPr>
        <w:bidi/>
        <w:spacing w:line="240" w:lineRule="auto"/>
        <w:jc w:val="both"/>
        <w:rPr>
          <w:rFonts w:cs="B Nazanin"/>
          <w:sz w:val="28"/>
          <w:szCs w:val="28"/>
          <w:rtl/>
          <w:lang w:bidi="fa-IR"/>
        </w:rPr>
      </w:pPr>
      <w:r w:rsidRPr="000E6221">
        <w:rPr>
          <w:rFonts w:cs="B Nazanin" w:hint="cs"/>
          <w:sz w:val="28"/>
          <w:szCs w:val="28"/>
          <w:rtl/>
          <w:lang w:bidi="fa-IR"/>
        </w:rPr>
        <w:lastRenderedPageBreak/>
        <w:t xml:space="preserve">"چمنزارهای مصنوعی" </w:t>
      </w:r>
      <w:r w:rsidR="009964E2" w:rsidRPr="000E6221">
        <w:rPr>
          <w:rFonts w:cs="B Nazanin" w:hint="cs"/>
          <w:sz w:val="28"/>
          <w:szCs w:val="28"/>
          <w:rtl/>
          <w:lang w:bidi="fa-IR"/>
        </w:rPr>
        <w:t xml:space="preserve">تنها نماینده لگوم علوفه ای دائمی می باشند که طول مدت رشدی یک تا پنج ساله دارند. واژه شناسی "چمنزار مصنوعی" ( در فرانسه </w:t>
      </w:r>
      <w:r w:rsidR="009964E2" w:rsidRPr="000E6221">
        <w:rPr>
          <w:rFonts w:cs="B Nazanin"/>
          <w:sz w:val="28"/>
          <w:szCs w:val="28"/>
          <w:lang w:bidi="fa-IR"/>
        </w:rPr>
        <w:t>priaries artificielles</w:t>
      </w:r>
      <w:r w:rsidR="009964E2" w:rsidRPr="000E6221">
        <w:rPr>
          <w:rFonts w:cs="B Nazanin" w:hint="cs"/>
          <w:sz w:val="28"/>
          <w:szCs w:val="28"/>
          <w:rtl/>
          <w:lang w:bidi="fa-IR"/>
        </w:rPr>
        <w:t xml:space="preserve">) اولین بار در ادبیات قرن هجدهم میلادی به کار برده شده است. معمول ترین علوفه دائمی </w:t>
      </w:r>
      <w:r w:rsidR="008C6402" w:rsidRPr="000E6221">
        <w:rPr>
          <w:rFonts w:cs="B Nazanin" w:hint="cs"/>
          <w:sz w:val="28"/>
          <w:szCs w:val="28"/>
          <w:rtl/>
          <w:lang w:bidi="fa-IR"/>
        </w:rPr>
        <w:t>در چمنزارهای مصنوعی</w:t>
      </w:r>
      <w:r w:rsidR="00DE7E89" w:rsidRPr="000E6221">
        <w:rPr>
          <w:rFonts w:cs="B Nazanin" w:hint="cs"/>
          <w:sz w:val="28"/>
          <w:szCs w:val="28"/>
          <w:rtl/>
          <w:lang w:bidi="fa-IR"/>
        </w:rPr>
        <w:t>،</w:t>
      </w:r>
      <w:r w:rsidR="008C6402" w:rsidRPr="000E6221">
        <w:rPr>
          <w:rFonts w:cs="B Nazanin" w:hint="cs"/>
          <w:sz w:val="28"/>
          <w:szCs w:val="28"/>
          <w:rtl/>
          <w:lang w:bidi="fa-IR"/>
        </w:rPr>
        <w:t xml:space="preserve"> یونجه </w:t>
      </w:r>
      <w:r w:rsidR="008C6402" w:rsidRPr="000E6221">
        <w:rPr>
          <w:rFonts w:cs="B Nazanin"/>
          <w:sz w:val="28"/>
          <w:szCs w:val="28"/>
          <w:lang w:bidi="fa-IR"/>
        </w:rPr>
        <w:t>(</w:t>
      </w:r>
      <w:r w:rsidR="008C6402" w:rsidRPr="000E6221">
        <w:rPr>
          <w:rFonts w:cs="B Nazanin"/>
          <w:i/>
          <w:iCs/>
          <w:sz w:val="28"/>
          <w:szCs w:val="28"/>
          <w:lang w:bidi="fa-IR"/>
        </w:rPr>
        <w:t>Medicago sativa</w:t>
      </w:r>
      <w:r w:rsidR="008C6402" w:rsidRPr="000E6221">
        <w:rPr>
          <w:rFonts w:cs="B Nazanin"/>
          <w:sz w:val="28"/>
          <w:szCs w:val="28"/>
          <w:lang w:bidi="fa-IR"/>
        </w:rPr>
        <w:t xml:space="preserve"> L.)</w:t>
      </w:r>
      <w:r w:rsidR="008C6402" w:rsidRPr="000E6221">
        <w:rPr>
          <w:rFonts w:cs="B Nazanin" w:hint="cs"/>
          <w:sz w:val="28"/>
          <w:szCs w:val="28"/>
          <w:rtl/>
          <w:lang w:bidi="fa-IR"/>
        </w:rPr>
        <w:t xml:space="preserve">، شبدر قرمز </w:t>
      </w:r>
      <w:r w:rsidR="008C6402" w:rsidRPr="000E6221">
        <w:rPr>
          <w:rFonts w:cs="B Nazanin"/>
          <w:sz w:val="28"/>
          <w:szCs w:val="28"/>
          <w:lang w:bidi="fa-IR"/>
        </w:rPr>
        <w:t>(</w:t>
      </w:r>
      <w:r w:rsidR="008C6402" w:rsidRPr="000E6221">
        <w:rPr>
          <w:rFonts w:cs="B Nazanin"/>
          <w:i/>
          <w:iCs/>
          <w:sz w:val="28"/>
          <w:szCs w:val="28"/>
          <w:lang w:bidi="fa-IR"/>
        </w:rPr>
        <w:t>Trifolium pretense</w:t>
      </w:r>
      <w:r w:rsidR="008C6402" w:rsidRPr="000E6221">
        <w:rPr>
          <w:rFonts w:cs="B Nazanin"/>
          <w:sz w:val="28"/>
          <w:szCs w:val="28"/>
          <w:lang w:bidi="fa-IR"/>
        </w:rPr>
        <w:t xml:space="preserve"> L.)</w:t>
      </w:r>
      <w:r w:rsidR="008C6402" w:rsidRPr="000E6221">
        <w:rPr>
          <w:rFonts w:cs="B Nazanin" w:hint="cs"/>
          <w:sz w:val="28"/>
          <w:szCs w:val="28"/>
          <w:rtl/>
          <w:lang w:bidi="fa-IR"/>
        </w:rPr>
        <w:t xml:space="preserve">، اسپرس </w:t>
      </w:r>
      <w:r w:rsidR="008C6402" w:rsidRPr="000E6221">
        <w:rPr>
          <w:rFonts w:cs="B Nazanin"/>
          <w:sz w:val="28"/>
          <w:szCs w:val="28"/>
          <w:lang w:bidi="fa-IR"/>
        </w:rPr>
        <w:t>(</w:t>
      </w:r>
      <w:r w:rsidR="008C6402" w:rsidRPr="000E6221">
        <w:rPr>
          <w:rFonts w:cs="B Nazanin"/>
          <w:i/>
          <w:iCs/>
          <w:sz w:val="28"/>
          <w:szCs w:val="28"/>
          <w:lang w:bidi="fa-IR"/>
        </w:rPr>
        <w:t>Onobrychis</w:t>
      </w:r>
      <w:r w:rsidR="008C6402" w:rsidRPr="000E6221">
        <w:rPr>
          <w:rFonts w:cs="B Nazanin"/>
          <w:sz w:val="28"/>
          <w:szCs w:val="28"/>
          <w:lang w:bidi="fa-IR"/>
        </w:rPr>
        <w:t xml:space="preserve"> </w:t>
      </w:r>
      <w:r w:rsidR="008C6402" w:rsidRPr="000E6221">
        <w:rPr>
          <w:rFonts w:cs="B Nazanin"/>
          <w:i/>
          <w:iCs/>
          <w:sz w:val="28"/>
          <w:szCs w:val="28"/>
          <w:lang w:bidi="fa-IR"/>
        </w:rPr>
        <w:t>viciaefolia</w:t>
      </w:r>
      <w:r w:rsidR="008C6402" w:rsidRPr="000E6221">
        <w:rPr>
          <w:rFonts w:cs="B Nazanin"/>
          <w:sz w:val="28"/>
          <w:szCs w:val="28"/>
          <w:lang w:bidi="fa-IR"/>
        </w:rPr>
        <w:t xml:space="preserve"> Scop.)</w:t>
      </w:r>
      <w:r w:rsidR="008C6402" w:rsidRPr="000E6221">
        <w:rPr>
          <w:rFonts w:cs="B Nazanin" w:hint="cs"/>
          <w:sz w:val="28"/>
          <w:szCs w:val="28"/>
          <w:rtl/>
          <w:lang w:bidi="fa-IR"/>
        </w:rPr>
        <w:t xml:space="preserve">، یونجه یکساله سیاه </w:t>
      </w:r>
      <w:r w:rsidR="008C6402" w:rsidRPr="000E6221">
        <w:rPr>
          <w:rFonts w:cs="B Nazanin"/>
          <w:sz w:val="28"/>
          <w:szCs w:val="28"/>
          <w:lang w:bidi="fa-IR"/>
        </w:rPr>
        <w:t>(</w:t>
      </w:r>
      <w:r w:rsidR="008C6402" w:rsidRPr="000E6221">
        <w:rPr>
          <w:rFonts w:cs="B Nazanin"/>
          <w:i/>
          <w:iCs/>
          <w:sz w:val="28"/>
          <w:szCs w:val="28"/>
          <w:lang w:bidi="fa-IR"/>
        </w:rPr>
        <w:t>Medicago lupulina</w:t>
      </w:r>
      <w:r w:rsidR="008C6402" w:rsidRPr="000E6221">
        <w:rPr>
          <w:rFonts w:cs="B Nazanin"/>
          <w:sz w:val="28"/>
          <w:szCs w:val="28"/>
          <w:lang w:bidi="fa-IR"/>
        </w:rPr>
        <w:t xml:space="preserve"> L. )</w:t>
      </w:r>
      <w:r w:rsidR="008C6402" w:rsidRPr="000E6221">
        <w:rPr>
          <w:rFonts w:cs="B Nazanin" w:hint="cs"/>
          <w:sz w:val="28"/>
          <w:szCs w:val="28"/>
          <w:rtl/>
          <w:lang w:bidi="fa-IR"/>
        </w:rPr>
        <w:t xml:space="preserve"> و شبدر سه برگ </w:t>
      </w:r>
      <w:r w:rsidR="008C6402" w:rsidRPr="000E6221">
        <w:rPr>
          <w:rFonts w:cs="B Nazanin"/>
          <w:sz w:val="28"/>
          <w:szCs w:val="28"/>
          <w:lang w:bidi="fa-IR"/>
        </w:rPr>
        <w:t>(</w:t>
      </w:r>
      <w:r w:rsidR="008C6402" w:rsidRPr="000E6221">
        <w:rPr>
          <w:rFonts w:cs="B Nazanin"/>
          <w:i/>
          <w:iCs/>
          <w:sz w:val="28"/>
          <w:szCs w:val="28"/>
          <w:lang w:bidi="fa-IR"/>
        </w:rPr>
        <w:t>Lotus corniculatus</w:t>
      </w:r>
      <w:r w:rsidR="008C6402" w:rsidRPr="000E6221">
        <w:rPr>
          <w:rFonts w:cs="B Nazanin"/>
          <w:sz w:val="28"/>
          <w:szCs w:val="28"/>
          <w:lang w:bidi="fa-IR"/>
        </w:rPr>
        <w:t xml:space="preserve"> L.)</w:t>
      </w:r>
      <w:r w:rsidRPr="000E6221">
        <w:rPr>
          <w:rFonts w:cs="B Nazanin" w:hint="cs"/>
          <w:sz w:val="28"/>
          <w:szCs w:val="28"/>
          <w:rtl/>
          <w:lang w:bidi="fa-IR"/>
        </w:rPr>
        <w:t xml:space="preserve"> </w:t>
      </w:r>
      <w:r w:rsidR="008C6402" w:rsidRPr="000E6221">
        <w:rPr>
          <w:rFonts w:cs="B Nazanin" w:hint="cs"/>
          <w:sz w:val="28"/>
          <w:szCs w:val="28"/>
          <w:rtl/>
          <w:lang w:bidi="fa-IR"/>
        </w:rPr>
        <w:t>می باش</w:t>
      </w:r>
      <w:r w:rsidR="00DE7E89" w:rsidRPr="000E6221">
        <w:rPr>
          <w:rFonts w:cs="B Nazanin" w:hint="cs"/>
          <w:sz w:val="28"/>
          <w:szCs w:val="28"/>
          <w:rtl/>
          <w:lang w:bidi="fa-IR"/>
        </w:rPr>
        <w:t>ن</w:t>
      </w:r>
      <w:r w:rsidR="008C6402" w:rsidRPr="000E6221">
        <w:rPr>
          <w:rFonts w:cs="B Nazanin" w:hint="cs"/>
          <w:sz w:val="28"/>
          <w:szCs w:val="28"/>
          <w:rtl/>
          <w:lang w:bidi="fa-IR"/>
        </w:rPr>
        <w:t xml:space="preserve">د. ولی </w:t>
      </w:r>
      <w:r w:rsidR="00DE7E89" w:rsidRPr="000E6221">
        <w:rPr>
          <w:rFonts w:cs="B Nazanin" w:hint="cs"/>
          <w:sz w:val="28"/>
          <w:szCs w:val="28"/>
          <w:rtl/>
          <w:lang w:bidi="fa-IR"/>
        </w:rPr>
        <w:t xml:space="preserve">پراکنش </w:t>
      </w:r>
      <w:r w:rsidR="008C6402" w:rsidRPr="000E6221">
        <w:rPr>
          <w:rFonts w:cs="B Nazanin" w:hint="cs"/>
          <w:sz w:val="28"/>
          <w:szCs w:val="28"/>
          <w:rtl/>
          <w:lang w:bidi="fa-IR"/>
        </w:rPr>
        <w:t>سایر</w:t>
      </w:r>
      <w:r w:rsidRPr="000E6221">
        <w:rPr>
          <w:rFonts w:cs="B Nazanin" w:hint="cs"/>
          <w:sz w:val="28"/>
          <w:szCs w:val="28"/>
          <w:rtl/>
          <w:lang w:bidi="fa-IR"/>
        </w:rPr>
        <w:t xml:space="preserve"> </w:t>
      </w:r>
      <w:r w:rsidR="00DE7E89" w:rsidRPr="000E6221">
        <w:rPr>
          <w:rFonts w:cs="B Nazanin" w:hint="cs"/>
          <w:sz w:val="28"/>
          <w:szCs w:val="28"/>
          <w:rtl/>
          <w:lang w:bidi="fa-IR"/>
        </w:rPr>
        <w:t xml:space="preserve">گونه های شبدر مانند </w:t>
      </w:r>
      <w:r w:rsidR="00DE7E89" w:rsidRPr="000E6221">
        <w:rPr>
          <w:rFonts w:cs="B Nazanin"/>
          <w:i/>
          <w:iCs/>
          <w:sz w:val="28"/>
          <w:szCs w:val="28"/>
          <w:lang w:bidi="fa-IR"/>
        </w:rPr>
        <w:t>Trifolium michelianum</w:t>
      </w:r>
      <w:r w:rsidR="00DE7E89" w:rsidRPr="000E6221">
        <w:rPr>
          <w:rFonts w:cs="B Nazanin" w:hint="cs"/>
          <w:sz w:val="28"/>
          <w:szCs w:val="28"/>
          <w:rtl/>
          <w:lang w:bidi="fa-IR"/>
        </w:rPr>
        <w:t xml:space="preserve"> محدود است. </w:t>
      </w:r>
    </w:p>
    <w:p w:rsidR="00DE7E89" w:rsidRPr="000E6221" w:rsidRDefault="00DE7E89" w:rsidP="007A22D9">
      <w:pPr>
        <w:bidi/>
        <w:spacing w:line="240" w:lineRule="auto"/>
        <w:jc w:val="both"/>
        <w:rPr>
          <w:rFonts w:cs="Times New Roman"/>
          <w:sz w:val="28"/>
          <w:szCs w:val="28"/>
          <w:rtl/>
          <w:lang w:bidi="fa-IR"/>
        </w:rPr>
      </w:pPr>
      <w:r w:rsidRPr="000E6221">
        <w:rPr>
          <w:rFonts w:cs="B Nazanin" w:hint="cs"/>
          <w:sz w:val="28"/>
          <w:szCs w:val="28"/>
          <w:rtl/>
          <w:lang w:bidi="fa-IR"/>
        </w:rPr>
        <w:t xml:space="preserve">"چمنزارهای موقتی" به چمنزارهایی گفته می شود که مدت زمان رویش یک تا پنج ساله داشته و تنها دارای گونه های علفی و یا همراه با ترکیبی از سایر لگوم ها می باشند. هنگامیکه عمر این چمنزارها به بیش از شش سال می رسد، به عنوان چمنزارهای دائمی تلقی می گردند. </w:t>
      </w:r>
    </w:p>
    <w:p w:rsidR="00FD4467" w:rsidRPr="000E6221" w:rsidRDefault="00DE7E89" w:rsidP="002E7225">
      <w:pPr>
        <w:bidi/>
        <w:spacing w:line="240" w:lineRule="auto"/>
        <w:jc w:val="both"/>
        <w:rPr>
          <w:rFonts w:cs="B Nazanin"/>
          <w:sz w:val="28"/>
          <w:szCs w:val="28"/>
          <w:rtl/>
          <w:lang w:bidi="fa-IR"/>
        </w:rPr>
      </w:pPr>
      <w:r w:rsidRPr="000E6221">
        <w:rPr>
          <w:rFonts w:cs="B Nazanin" w:hint="cs"/>
          <w:sz w:val="28"/>
          <w:szCs w:val="28"/>
          <w:rtl/>
          <w:lang w:bidi="fa-IR"/>
        </w:rPr>
        <w:t xml:space="preserve">"چمنزارهای دائمی" </w:t>
      </w:r>
      <w:r w:rsidR="00D60017" w:rsidRPr="000E6221">
        <w:rPr>
          <w:rFonts w:cs="B Nazanin" w:hint="cs"/>
          <w:sz w:val="28"/>
          <w:szCs w:val="28"/>
          <w:rtl/>
          <w:lang w:bidi="fa-IR"/>
        </w:rPr>
        <w:t xml:space="preserve">عمدتا شامل گونه های گیاهی علوفه ای دائمی و بومی هستند ولی در برخی مواقع نیز میزبان چندین گونه گیاهی دائمی و بومی </w:t>
      </w:r>
      <w:r w:rsidR="002E7225">
        <w:rPr>
          <w:rFonts w:cs="B Nazanin" w:hint="cs"/>
          <w:sz w:val="28"/>
          <w:szCs w:val="28"/>
          <w:rtl/>
          <w:lang w:bidi="fa-IR"/>
        </w:rPr>
        <w:t>است</w:t>
      </w:r>
      <w:r w:rsidR="007A063E" w:rsidRPr="000E6221">
        <w:rPr>
          <w:rFonts w:cs="B Nazanin" w:hint="cs"/>
          <w:sz w:val="28"/>
          <w:szCs w:val="28"/>
          <w:rtl/>
          <w:lang w:bidi="fa-IR"/>
        </w:rPr>
        <w:t xml:space="preserve">. قدمت این چمنزارها بیش </w:t>
      </w:r>
      <w:r w:rsidR="00D60017" w:rsidRPr="000E6221">
        <w:rPr>
          <w:rFonts w:cs="B Nazanin" w:hint="cs"/>
          <w:sz w:val="28"/>
          <w:szCs w:val="28"/>
          <w:rtl/>
          <w:lang w:bidi="fa-IR"/>
        </w:rPr>
        <w:t xml:space="preserve">از شش سال است. </w:t>
      </w:r>
      <w:r w:rsidR="007A063E" w:rsidRPr="000E6221">
        <w:rPr>
          <w:rFonts w:cs="B Nazanin" w:hint="cs"/>
          <w:sz w:val="28"/>
          <w:szCs w:val="28"/>
          <w:rtl/>
          <w:lang w:bidi="fa-IR"/>
        </w:rPr>
        <w:t xml:space="preserve">در بین چمنزارهای طبیعی می توان </w:t>
      </w:r>
      <w:r w:rsidR="00D60017" w:rsidRPr="000E6221">
        <w:rPr>
          <w:rFonts w:cs="B Nazanin" w:hint="cs"/>
          <w:sz w:val="28"/>
          <w:szCs w:val="28"/>
          <w:rtl/>
          <w:lang w:bidi="fa-IR"/>
        </w:rPr>
        <w:t xml:space="preserve">چمنزارهای حاصلخیز که عملکرد بیش از 1500 واحد علوفه دارند </w:t>
      </w:r>
      <w:r w:rsidR="007A063E" w:rsidRPr="000E6221">
        <w:rPr>
          <w:rFonts w:cs="B Nazanin" w:hint="cs"/>
          <w:sz w:val="28"/>
          <w:szCs w:val="28"/>
          <w:rtl/>
          <w:lang w:bidi="fa-IR"/>
        </w:rPr>
        <w:t xml:space="preserve">(به عبارت دیگر عملکرد علوفه معمولا به صورتی است که غذای مورد نیاز برای یک واحد دام در طول مدت شش ماه را پوشش می دهد) را از چمنزارهای با حاصلخیزی کمتر مانند مراتع آلپ جدا نمود. عملکرد مراتع آلپ کمتر از 1500 واحد علوفه بوده و اغلب دارای درختچه و درخت می باشند. </w:t>
      </w:r>
    </w:p>
    <w:p w:rsidR="00D15988" w:rsidRDefault="00FD4467" w:rsidP="002E7225">
      <w:pPr>
        <w:bidi/>
        <w:spacing w:line="240" w:lineRule="auto"/>
        <w:jc w:val="both"/>
        <w:rPr>
          <w:rFonts w:cs="B Nazanin"/>
          <w:sz w:val="28"/>
          <w:szCs w:val="28"/>
          <w:rtl/>
          <w:lang w:bidi="fa-IR"/>
        </w:rPr>
      </w:pPr>
      <w:r w:rsidRPr="000E6221">
        <w:rPr>
          <w:rFonts w:cs="B Nazanin" w:hint="cs"/>
          <w:sz w:val="28"/>
          <w:szCs w:val="28"/>
          <w:rtl/>
          <w:lang w:bidi="fa-IR"/>
        </w:rPr>
        <w:t>با اینحال، گذشته از چنین تعریف منحصر به فردی از چمنزارهای دائمی، نقطه نظرهای دیگری نیز در مورد چمنزارهای دائمی از دیدگاه کشاورزان، متخصصان کشاورزی، زیست بوم شناسان یا بخش خدمات اجرایی وجود دارد. چمنزارهای دائمی همچنین از نظر سایر عوامل و عناصر نیز قابل توصیف می باشند که عبارتند از: سن چمنزار، موارد استفاده از چمنزار، خصوصیات زیست بوم آن که شامل تولید، ویژگی های ساختاری و ترکیبات گیاهی می باشد</w:t>
      </w:r>
      <w:r w:rsidR="00576072" w:rsidRPr="000E6221">
        <w:rPr>
          <w:rFonts w:cs="B Nazanin" w:hint="cs"/>
          <w:sz w:val="28"/>
          <w:szCs w:val="28"/>
          <w:rtl/>
          <w:lang w:bidi="fa-IR"/>
        </w:rPr>
        <w:t xml:space="preserve"> که در بخش های بعدی مورد تجزیه و تحلیل قرار خواهند گرفت. گروه های متعددی از چمنزارهای دائمی و موقتی در جدول </w:t>
      </w:r>
      <w:r w:rsidR="002E7225">
        <w:rPr>
          <w:rFonts w:cs="B Nazanin" w:hint="cs"/>
          <w:sz w:val="28"/>
          <w:szCs w:val="28"/>
          <w:rtl/>
          <w:lang w:bidi="fa-IR"/>
        </w:rPr>
        <w:t>33</w:t>
      </w:r>
      <w:r w:rsidR="00576072" w:rsidRPr="000E6221">
        <w:rPr>
          <w:rFonts w:cs="B Nazanin" w:hint="cs"/>
          <w:sz w:val="28"/>
          <w:szCs w:val="28"/>
          <w:rtl/>
          <w:lang w:bidi="fa-IR"/>
        </w:rPr>
        <w:t xml:space="preserve"> نشان داده شده اند. </w:t>
      </w:r>
    </w:p>
    <w:p w:rsidR="006D60F0" w:rsidRDefault="006D60F0" w:rsidP="007A22D9">
      <w:pPr>
        <w:bidi/>
        <w:spacing w:line="240" w:lineRule="auto"/>
        <w:jc w:val="both"/>
        <w:rPr>
          <w:rFonts w:cs="B Nazanin"/>
          <w:sz w:val="24"/>
          <w:szCs w:val="24"/>
          <w:rtl/>
          <w:lang w:bidi="fa-IR"/>
        </w:rPr>
      </w:pPr>
    </w:p>
    <w:p w:rsidR="006D60F0" w:rsidRDefault="006D60F0" w:rsidP="006D60F0">
      <w:pPr>
        <w:bidi/>
        <w:spacing w:line="240" w:lineRule="auto"/>
        <w:jc w:val="both"/>
        <w:rPr>
          <w:rFonts w:cs="B Nazanin"/>
          <w:sz w:val="24"/>
          <w:szCs w:val="24"/>
          <w:rtl/>
          <w:lang w:bidi="fa-IR"/>
        </w:rPr>
      </w:pPr>
    </w:p>
    <w:p w:rsidR="006D60F0" w:rsidRDefault="006D60F0" w:rsidP="006D60F0">
      <w:pPr>
        <w:bidi/>
        <w:spacing w:line="240" w:lineRule="auto"/>
        <w:jc w:val="both"/>
        <w:rPr>
          <w:rFonts w:cs="B Nazanin"/>
          <w:sz w:val="24"/>
          <w:szCs w:val="24"/>
          <w:rtl/>
          <w:lang w:bidi="fa-IR"/>
        </w:rPr>
      </w:pPr>
    </w:p>
    <w:p w:rsidR="006D60F0" w:rsidRDefault="006D60F0" w:rsidP="006D60F0">
      <w:pPr>
        <w:bidi/>
        <w:spacing w:line="240" w:lineRule="auto"/>
        <w:jc w:val="both"/>
        <w:rPr>
          <w:rFonts w:cs="B Nazanin"/>
          <w:sz w:val="24"/>
          <w:szCs w:val="24"/>
          <w:rtl/>
          <w:lang w:bidi="fa-IR"/>
        </w:rPr>
      </w:pPr>
    </w:p>
    <w:p w:rsidR="006D60F0" w:rsidRDefault="006D60F0" w:rsidP="006D60F0">
      <w:pPr>
        <w:bidi/>
        <w:spacing w:line="240" w:lineRule="auto"/>
        <w:jc w:val="both"/>
        <w:rPr>
          <w:rFonts w:cs="B Nazanin"/>
          <w:sz w:val="24"/>
          <w:szCs w:val="24"/>
          <w:rtl/>
          <w:lang w:bidi="fa-IR"/>
        </w:rPr>
      </w:pPr>
    </w:p>
    <w:p w:rsidR="006D60F0" w:rsidRDefault="006D60F0" w:rsidP="006D60F0">
      <w:pPr>
        <w:bidi/>
        <w:spacing w:line="240" w:lineRule="auto"/>
        <w:jc w:val="both"/>
        <w:rPr>
          <w:rFonts w:cs="B Nazanin"/>
          <w:sz w:val="24"/>
          <w:szCs w:val="24"/>
          <w:rtl/>
          <w:lang w:bidi="fa-IR"/>
        </w:rPr>
      </w:pPr>
    </w:p>
    <w:p w:rsidR="00AC5AAF" w:rsidRPr="000E6221" w:rsidRDefault="00576072" w:rsidP="002E7225">
      <w:pPr>
        <w:bidi/>
        <w:spacing w:line="240" w:lineRule="auto"/>
        <w:jc w:val="both"/>
        <w:rPr>
          <w:rFonts w:cs="B Nazanin"/>
          <w:sz w:val="24"/>
          <w:szCs w:val="24"/>
          <w:rtl/>
          <w:lang w:bidi="fa-IR"/>
        </w:rPr>
      </w:pPr>
      <w:r w:rsidRPr="000E6221">
        <w:rPr>
          <w:rFonts w:cs="B Nazanin" w:hint="cs"/>
          <w:sz w:val="24"/>
          <w:szCs w:val="24"/>
          <w:rtl/>
          <w:lang w:bidi="fa-IR"/>
        </w:rPr>
        <w:lastRenderedPageBreak/>
        <w:t xml:space="preserve">جدول </w:t>
      </w:r>
      <w:r w:rsidR="002E7225">
        <w:rPr>
          <w:rFonts w:cs="B Nazanin" w:hint="cs"/>
          <w:sz w:val="24"/>
          <w:szCs w:val="24"/>
          <w:rtl/>
          <w:lang w:bidi="fa-IR"/>
        </w:rPr>
        <w:t>33</w:t>
      </w:r>
      <w:r w:rsidRPr="000E6221">
        <w:rPr>
          <w:rFonts w:cs="B Nazanin" w:hint="cs"/>
          <w:sz w:val="24"/>
          <w:szCs w:val="24"/>
          <w:rtl/>
          <w:lang w:bidi="fa-IR"/>
        </w:rPr>
        <w:t xml:space="preserve">. گروهبندی چمنزارهای دائمی و موقتی و مناطق همراه با آنها که می توانند به عنوان منابع تامین علوفه قلمداد شوند (منبع: چکیده فهرستی از اراضی مورد استفاده </w:t>
      </w:r>
      <w:r w:rsidRPr="000E6221">
        <w:rPr>
          <w:rFonts w:cs="B Nazanin"/>
          <w:sz w:val="24"/>
          <w:szCs w:val="24"/>
          <w:lang w:bidi="fa-IR"/>
        </w:rPr>
        <w:t>TerUti-Lucas</w:t>
      </w:r>
      <w:r w:rsidRPr="000E6221">
        <w:rPr>
          <w:rFonts w:cs="B Nazanin" w:hint="cs"/>
          <w:sz w:val="24"/>
          <w:szCs w:val="24"/>
          <w:rtl/>
          <w:lang w:bidi="fa-IR"/>
        </w:rPr>
        <w:t>، وزارت کشاورزی، غذا و شیلات</w:t>
      </w:r>
      <w:r w:rsidR="00B149A1" w:rsidRPr="000E6221">
        <w:rPr>
          <w:rFonts w:cs="B Nazanin" w:hint="cs"/>
          <w:sz w:val="24"/>
          <w:szCs w:val="24"/>
          <w:rtl/>
          <w:lang w:bidi="fa-IR"/>
        </w:rPr>
        <w:t xml:space="preserve"> فرانسه و کشورهای تحت قلمرو). </w:t>
      </w:r>
    </w:p>
    <w:tbl>
      <w:tblPr>
        <w:tblStyle w:val="TableGrid"/>
        <w:bidiVisual/>
        <w:tblW w:w="0" w:type="auto"/>
        <w:jc w:val="center"/>
        <w:tblLook w:val="04A0" w:firstRow="1" w:lastRow="0" w:firstColumn="1" w:lastColumn="0" w:noHBand="0" w:noVBand="1"/>
      </w:tblPr>
      <w:tblGrid>
        <w:gridCol w:w="1428"/>
        <w:gridCol w:w="545"/>
        <w:gridCol w:w="1782"/>
        <w:gridCol w:w="545"/>
        <w:gridCol w:w="2206"/>
        <w:gridCol w:w="545"/>
        <w:gridCol w:w="1598"/>
        <w:gridCol w:w="594"/>
      </w:tblGrid>
      <w:tr w:rsidR="001201B5" w:rsidRPr="00706FB7" w:rsidTr="006D60F0">
        <w:trPr>
          <w:jc w:val="center"/>
        </w:trPr>
        <w:tc>
          <w:tcPr>
            <w:tcW w:w="1484" w:type="dxa"/>
            <w:tcBorders>
              <w:left w:val="single" w:sz="4" w:space="0" w:color="auto"/>
              <w:bottom w:val="single" w:sz="4" w:space="0" w:color="auto"/>
              <w:right w:val="nil"/>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نوع چمنزار</w:t>
            </w:r>
          </w:p>
        </w:tc>
        <w:tc>
          <w:tcPr>
            <w:tcW w:w="539" w:type="dxa"/>
            <w:tcBorders>
              <w:left w:val="nil"/>
              <w:bottom w:val="single" w:sz="4" w:space="0" w:color="auto"/>
              <w:right w:val="nil"/>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 xml:space="preserve">تعداد </w:t>
            </w:r>
          </w:p>
        </w:tc>
        <w:tc>
          <w:tcPr>
            <w:tcW w:w="1871" w:type="dxa"/>
            <w:tcBorders>
              <w:left w:val="nil"/>
              <w:bottom w:val="single" w:sz="4" w:space="0" w:color="auto"/>
              <w:right w:val="nil"/>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نوع چمنزار</w:t>
            </w:r>
          </w:p>
        </w:tc>
        <w:tc>
          <w:tcPr>
            <w:tcW w:w="539" w:type="dxa"/>
            <w:tcBorders>
              <w:left w:val="nil"/>
              <w:bottom w:val="single" w:sz="4" w:space="0" w:color="auto"/>
              <w:right w:val="nil"/>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 xml:space="preserve">تعداد </w:t>
            </w:r>
          </w:p>
        </w:tc>
        <w:tc>
          <w:tcPr>
            <w:tcW w:w="2335" w:type="dxa"/>
            <w:tcBorders>
              <w:left w:val="nil"/>
              <w:bottom w:val="single" w:sz="4" w:space="0" w:color="auto"/>
              <w:right w:val="nil"/>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نوع چمنزار</w:t>
            </w:r>
          </w:p>
        </w:tc>
        <w:tc>
          <w:tcPr>
            <w:tcW w:w="540" w:type="dxa"/>
            <w:tcBorders>
              <w:left w:val="nil"/>
              <w:bottom w:val="single" w:sz="4" w:space="0" w:color="auto"/>
              <w:right w:val="nil"/>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 xml:space="preserve">تعداد </w:t>
            </w:r>
          </w:p>
        </w:tc>
        <w:tc>
          <w:tcPr>
            <w:tcW w:w="1670" w:type="dxa"/>
            <w:tcBorders>
              <w:left w:val="nil"/>
              <w:bottom w:val="single" w:sz="4" w:space="0" w:color="auto"/>
              <w:right w:val="nil"/>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نوع چمنزار</w:t>
            </w:r>
          </w:p>
        </w:tc>
        <w:tc>
          <w:tcPr>
            <w:tcW w:w="598" w:type="dxa"/>
            <w:tcBorders>
              <w:left w:val="nil"/>
              <w:bottom w:val="single" w:sz="4" w:space="0" w:color="auto"/>
              <w:right w:val="single" w:sz="4" w:space="0" w:color="auto"/>
            </w:tcBorders>
          </w:tcPr>
          <w:p w:rsidR="001201B5" w:rsidRPr="00706FB7" w:rsidRDefault="001201B5" w:rsidP="007A22D9">
            <w:pPr>
              <w:bidi/>
              <w:jc w:val="both"/>
              <w:rPr>
                <w:rFonts w:cs="B Nazanin"/>
                <w:b/>
                <w:bCs/>
                <w:sz w:val="18"/>
                <w:szCs w:val="18"/>
                <w:rtl/>
                <w:lang w:bidi="fa-IR"/>
              </w:rPr>
            </w:pPr>
            <w:r w:rsidRPr="00706FB7">
              <w:rPr>
                <w:rFonts w:cs="B Nazanin" w:hint="cs"/>
                <w:b/>
                <w:bCs/>
                <w:sz w:val="18"/>
                <w:szCs w:val="18"/>
                <w:rtl/>
                <w:lang w:bidi="fa-IR"/>
              </w:rPr>
              <w:t>تعداد</w:t>
            </w:r>
          </w:p>
        </w:tc>
      </w:tr>
      <w:tr w:rsidR="003F4363" w:rsidRPr="00706FB7" w:rsidTr="006D60F0">
        <w:trPr>
          <w:jc w:val="center"/>
        </w:trPr>
        <w:tc>
          <w:tcPr>
            <w:tcW w:w="1484" w:type="dxa"/>
            <w:tcBorders>
              <w:left w:val="single" w:sz="4" w:space="0" w:color="auto"/>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چمنزارهای زیر کشت</w:t>
            </w:r>
          </w:p>
        </w:tc>
        <w:tc>
          <w:tcPr>
            <w:tcW w:w="539" w:type="dxa"/>
            <w:tcBorders>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w:t>
            </w:r>
          </w:p>
        </w:tc>
        <w:tc>
          <w:tcPr>
            <w:tcW w:w="1871" w:type="dxa"/>
            <w:tcBorders>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 xml:space="preserve">چمنزارهای موقتی </w:t>
            </w:r>
          </w:p>
        </w:tc>
        <w:tc>
          <w:tcPr>
            <w:tcW w:w="539" w:type="dxa"/>
            <w:tcBorders>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w:t>
            </w:r>
          </w:p>
        </w:tc>
        <w:tc>
          <w:tcPr>
            <w:tcW w:w="2335" w:type="dxa"/>
            <w:tcBorders>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چمنزار موقتی عمدتا تحت پوشش گیاهان علفی</w:t>
            </w:r>
          </w:p>
        </w:tc>
        <w:tc>
          <w:tcPr>
            <w:tcW w:w="540" w:type="dxa"/>
            <w:tcBorders>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251</w:t>
            </w:r>
          </w:p>
        </w:tc>
        <w:tc>
          <w:tcPr>
            <w:tcW w:w="1670" w:type="dxa"/>
            <w:tcBorders>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چچم خالص (سالیانه، دورگه یا ریشک دار)</w:t>
            </w:r>
          </w:p>
        </w:tc>
        <w:tc>
          <w:tcPr>
            <w:tcW w:w="598" w:type="dxa"/>
            <w:tcBorders>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2511</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سایر گیاهان علفی یا مخلوطی از علف ها</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2512</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چمنزارهای موقتی عمدتا تحت پوشش لگوم</w:t>
            </w: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252</w:t>
            </w: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شبدر قرمز</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2521</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یونجه</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2522</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سایر لگوم های علوفه ای سالیانه یا ترکیبی از لگوم ها</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2523</w:t>
            </w:r>
          </w:p>
        </w:tc>
      </w:tr>
      <w:tr w:rsidR="003F4363" w:rsidRPr="00706FB7" w:rsidTr="006D60F0">
        <w:trPr>
          <w:jc w:val="center"/>
        </w:trPr>
        <w:tc>
          <w:tcPr>
            <w:tcW w:w="1484" w:type="dxa"/>
            <w:tcBorders>
              <w:top w:val="nil"/>
              <w:left w:val="single" w:sz="4" w:space="0" w:color="auto"/>
              <w:bottom w:val="single" w:sz="4" w:space="0" w:color="auto"/>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single" w:sz="4" w:space="0" w:color="auto"/>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single" w:sz="4" w:space="0" w:color="auto"/>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single" w:sz="4" w:space="0" w:color="auto"/>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single" w:sz="4" w:space="0" w:color="auto"/>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گیاهان علوفه ای یکساله با مصرف علوفه سبز</w:t>
            </w:r>
          </w:p>
        </w:tc>
        <w:tc>
          <w:tcPr>
            <w:tcW w:w="540" w:type="dxa"/>
            <w:tcBorders>
              <w:top w:val="nil"/>
              <w:left w:val="nil"/>
              <w:bottom w:val="single" w:sz="4" w:space="0" w:color="auto"/>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253</w:t>
            </w:r>
          </w:p>
        </w:tc>
        <w:tc>
          <w:tcPr>
            <w:tcW w:w="1670" w:type="dxa"/>
            <w:tcBorders>
              <w:top w:val="nil"/>
              <w:left w:val="nil"/>
              <w:bottom w:val="single" w:sz="4" w:space="0" w:color="auto"/>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گیاهان علوفه ای یکساله عمدتا ترکیبی از گیاهان علفی یکساله و لگوم ها (ماشک، جو دوسر و غیره)</w:t>
            </w:r>
          </w:p>
        </w:tc>
        <w:tc>
          <w:tcPr>
            <w:tcW w:w="598" w:type="dxa"/>
            <w:tcBorders>
              <w:top w:val="nil"/>
              <w:left w:val="nil"/>
              <w:bottom w:val="single" w:sz="4" w:space="0" w:color="auto"/>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2530</w:t>
            </w:r>
          </w:p>
        </w:tc>
      </w:tr>
      <w:tr w:rsidR="003F4363" w:rsidRPr="00706FB7" w:rsidTr="006D60F0">
        <w:trPr>
          <w:jc w:val="center"/>
        </w:trPr>
        <w:tc>
          <w:tcPr>
            <w:tcW w:w="1484" w:type="dxa"/>
            <w:tcBorders>
              <w:top w:val="single" w:sz="4" w:space="0" w:color="auto"/>
              <w:left w:val="single" w:sz="4" w:space="0" w:color="auto"/>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 xml:space="preserve">چمنزارهای دائمی </w:t>
            </w:r>
          </w:p>
        </w:tc>
        <w:tc>
          <w:tcPr>
            <w:tcW w:w="539" w:type="dxa"/>
            <w:tcBorders>
              <w:top w:val="single" w:sz="4" w:space="0" w:color="auto"/>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w:t>
            </w:r>
          </w:p>
        </w:tc>
        <w:tc>
          <w:tcPr>
            <w:tcW w:w="1871" w:type="dxa"/>
            <w:tcBorders>
              <w:top w:val="single" w:sz="4" w:space="0" w:color="auto"/>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 xml:space="preserve">چمنزارهای دائمی </w:t>
            </w:r>
          </w:p>
        </w:tc>
        <w:tc>
          <w:tcPr>
            <w:tcW w:w="539" w:type="dxa"/>
            <w:tcBorders>
              <w:top w:val="single" w:sz="4" w:space="0" w:color="auto"/>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w:t>
            </w:r>
          </w:p>
        </w:tc>
        <w:tc>
          <w:tcPr>
            <w:tcW w:w="2335" w:type="dxa"/>
            <w:tcBorders>
              <w:top w:val="single" w:sz="4" w:space="0" w:color="auto"/>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چمنزارهای دائمی با پوشش درختی از 5 تا 10% و پوشش چوب کمتر از 20%</w:t>
            </w:r>
          </w:p>
        </w:tc>
        <w:tc>
          <w:tcPr>
            <w:tcW w:w="540" w:type="dxa"/>
            <w:tcBorders>
              <w:top w:val="single" w:sz="4" w:space="0" w:color="auto"/>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501</w:t>
            </w:r>
          </w:p>
        </w:tc>
        <w:tc>
          <w:tcPr>
            <w:tcW w:w="1670" w:type="dxa"/>
            <w:tcBorders>
              <w:top w:val="single" w:sz="4" w:space="0" w:color="auto"/>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مراتع آلپ به همراه درختان و گیاهان بوته ای</w:t>
            </w:r>
          </w:p>
        </w:tc>
        <w:tc>
          <w:tcPr>
            <w:tcW w:w="598" w:type="dxa"/>
            <w:tcBorders>
              <w:top w:val="single" w:sz="4" w:space="0" w:color="auto"/>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5011</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مراتع نمکی به همراه درختان و گیاهان بوته ای</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5012</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سایر چمنزارها به همراه درختان و گیاهان بوته ای</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5013</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چمنزارهای دائمی بدون درخت و گیاهان بوته ای (پوشش چوب کمتر از 5%)</w:t>
            </w: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502</w:t>
            </w: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مراتع آلپ بدون درخت و گیاهان بوته ای</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5021</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مراتع نمکی بدون درختان و گیاهان بوته ای</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5022</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چمنزارهای دائمی حاصلخیز</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5023</w:t>
            </w:r>
          </w:p>
        </w:tc>
      </w:tr>
      <w:tr w:rsidR="003F4363" w:rsidRPr="00706FB7" w:rsidTr="006D60F0">
        <w:trPr>
          <w:jc w:val="center"/>
        </w:trPr>
        <w:tc>
          <w:tcPr>
            <w:tcW w:w="1484" w:type="dxa"/>
            <w:tcBorders>
              <w:top w:val="nil"/>
              <w:left w:val="single" w:sz="4" w:space="0" w:color="auto"/>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bottom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bottom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چمنزارهای دائمی با حاصلخیزی ضعیف</w:t>
            </w:r>
          </w:p>
        </w:tc>
        <w:tc>
          <w:tcPr>
            <w:tcW w:w="598" w:type="dxa"/>
            <w:tcBorders>
              <w:top w:val="nil"/>
              <w:left w:val="nil"/>
              <w:bottom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5024</w:t>
            </w:r>
          </w:p>
        </w:tc>
      </w:tr>
      <w:tr w:rsidR="003F4363" w:rsidRPr="00706FB7" w:rsidTr="006D60F0">
        <w:trPr>
          <w:jc w:val="center"/>
        </w:trPr>
        <w:tc>
          <w:tcPr>
            <w:tcW w:w="1484" w:type="dxa"/>
            <w:tcBorders>
              <w:top w:val="nil"/>
              <w:left w:val="single" w:sz="4" w:space="0" w:color="auto"/>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right w:val="nil"/>
            </w:tcBorders>
          </w:tcPr>
          <w:p w:rsidR="003F4363" w:rsidRPr="00706FB7" w:rsidRDefault="003F4363" w:rsidP="007A22D9">
            <w:pPr>
              <w:bidi/>
              <w:jc w:val="both"/>
              <w:rPr>
                <w:rFonts w:cs="B Nazanin"/>
                <w:sz w:val="18"/>
                <w:szCs w:val="18"/>
                <w:rtl/>
                <w:lang w:bidi="fa-IR"/>
              </w:rPr>
            </w:pPr>
          </w:p>
        </w:tc>
        <w:tc>
          <w:tcPr>
            <w:tcW w:w="1871" w:type="dxa"/>
            <w:tcBorders>
              <w:top w:val="nil"/>
              <w:left w:val="nil"/>
              <w:right w:val="nil"/>
            </w:tcBorders>
          </w:tcPr>
          <w:p w:rsidR="003F4363" w:rsidRPr="00706FB7" w:rsidRDefault="003F4363" w:rsidP="007A22D9">
            <w:pPr>
              <w:bidi/>
              <w:jc w:val="both"/>
              <w:rPr>
                <w:rFonts w:cs="B Nazanin"/>
                <w:sz w:val="18"/>
                <w:szCs w:val="18"/>
                <w:rtl/>
                <w:lang w:bidi="fa-IR"/>
              </w:rPr>
            </w:pPr>
          </w:p>
        </w:tc>
        <w:tc>
          <w:tcPr>
            <w:tcW w:w="539" w:type="dxa"/>
            <w:tcBorders>
              <w:top w:val="nil"/>
              <w:left w:val="nil"/>
              <w:right w:val="nil"/>
            </w:tcBorders>
          </w:tcPr>
          <w:p w:rsidR="003F4363" w:rsidRPr="00706FB7" w:rsidRDefault="003F4363" w:rsidP="007A22D9">
            <w:pPr>
              <w:bidi/>
              <w:jc w:val="both"/>
              <w:rPr>
                <w:rFonts w:cs="B Nazanin"/>
                <w:sz w:val="18"/>
                <w:szCs w:val="18"/>
                <w:rtl/>
                <w:lang w:bidi="fa-IR"/>
              </w:rPr>
            </w:pPr>
          </w:p>
        </w:tc>
        <w:tc>
          <w:tcPr>
            <w:tcW w:w="2335" w:type="dxa"/>
            <w:tcBorders>
              <w:top w:val="nil"/>
              <w:left w:val="nil"/>
              <w:right w:val="nil"/>
            </w:tcBorders>
          </w:tcPr>
          <w:p w:rsidR="003F4363" w:rsidRPr="00706FB7" w:rsidRDefault="003F4363" w:rsidP="007A22D9">
            <w:pPr>
              <w:bidi/>
              <w:jc w:val="both"/>
              <w:rPr>
                <w:rFonts w:cs="B Nazanin"/>
                <w:sz w:val="18"/>
                <w:szCs w:val="18"/>
                <w:rtl/>
                <w:lang w:bidi="fa-IR"/>
              </w:rPr>
            </w:pPr>
          </w:p>
        </w:tc>
        <w:tc>
          <w:tcPr>
            <w:tcW w:w="540" w:type="dxa"/>
            <w:tcBorders>
              <w:top w:val="nil"/>
              <w:left w:val="nil"/>
              <w:right w:val="nil"/>
            </w:tcBorders>
          </w:tcPr>
          <w:p w:rsidR="003F4363" w:rsidRPr="00706FB7" w:rsidRDefault="003F4363" w:rsidP="007A22D9">
            <w:pPr>
              <w:bidi/>
              <w:jc w:val="both"/>
              <w:rPr>
                <w:rFonts w:cs="B Nazanin"/>
                <w:sz w:val="18"/>
                <w:szCs w:val="18"/>
                <w:rtl/>
                <w:lang w:bidi="fa-IR"/>
              </w:rPr>
            </w:pPr>
          </w:p>
        </w:tc>
        <w:tc>
          <w:tcPr>
            <w:tcW w:w="1670" w:type="dxa"/>
            <w:tcBorders>
              <w:top w:val="nil"/>
              <w:left w:val="nil"/>
              <w:right w:val="nil"/>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سایر چمنزارهای بدون درخت و گیاهان بوته ای</w:t>
            </w:r>
          </w:p>
        </w:tc>
        <w:tc>
          <w:tcPr>
            <w:tcW w:w="598" w:type="dxa"/>
            <w:tcBorders>
              <w:top w:val="nil"/>
              <w:left w:val="nil"/>
              <w:right w:val="single" w:sz="4" w:space="0" w:color="auto"/>
            </w:tcBorders>
          </w:tcPr>
          <w:p w:rsidR="003F4363" w:rsidRPr="00706FB7" w:rsidRDefault="003F4363" w:rsidP="007A22D9">
            <w:pPr>
              <w:bidi/>
              <w:jc w:val="both"/>
              <w:rPr>
                <w:rFonts w:cs="B Nazanin"/>
                <w:sz w:val="18"/>
                <w:szCs w:val="18"/>
                <w:rtl/>
                <w:lang w:bidi="fa-IR"/>
              </w:rPr>
            </w:pPr>
            <w:r w:rsidRPr="00706FB7">
              <w:rPr>
                <w:rFonts w:cs="B Nazanin" w:hint="cs"/>
                <w:sz w:val="18"/>
                <w:szCs w:val="18"/>
                <w:rtl/>
                <w:lang w:bidi="fa-IR"/>
              </w:rPr>
              <w:t>5025</w:t>
            </w:r>
          </w:p>
        </w:tc>
      </w:tr>
    </w:tbl>
    <w:p w:rsidR="003F4363" w:rsidRDefault="007A063E" w:rsidP="007A22D9">
      <w:pPr>
        <w:bidi/>
        <w:spacing w:line="240" w:lineRule="auto"/>
        <w:jc w:val="both"/>
        <w:rPr>
          <w:rFonts w:cs="B Nazanin"/>
          <w:rtl/>
          <w:lang w:bidi="fa-IR"/>
        </w:rPr>
      </w:pPr>
      <w:r>
        <w:rPr>
          <w:rFonts w:cs="B Nazanin" w:hint="cs"/>
          <w:rtl/>
          <w:lang w:bidi="fa-IR"/>
        </w:rPr>
        <w:t xml:space="preserve"> </w:t>
      </w:r>
    </w:p>
    <w:p w:rsidR="001E258A" w:rsidRPr="000E6221" w:rsidRDefault="003F4363" w:rsidP="007A22D9">
      <w:pPr>
        <w:bidi/>
        <w:spacing w:line="240" w:lineRule="auto"/>
        <w:jc w:val="both"/>
        <w:rPr>
          <w:rFonts w:cs="B Nazanin"/>
          <w:b/>
          <w:bCs/>
          <w:sz w:val="28"/>
          <w:szCs w:val="28"/>
          <w:rtl/>
          <w:lang w:bidi="fa-IR"/>
        </w:rPr>
      </w:pPr>
      <w:r w:rsidRPr="000E6221">
        <w:rPr>
          <w:rFonts w:cs="B Nazanin" w:hint="cs"/>
          <w:b/>
          <w:bCs/>
          <w:sz w:val="28"/>
          <w:szCs w:val="28"/>
          <w:rtl/>
          <w:lang w:bidi="fa-IR"/>
        </w:rPr>
        <w:t>تغییرات ایجاد شده در چمنزارها و گیاهان علوفه ای</w:t>
      </w:r>
      <w:r w:rsidR="00435352">
        <w:rPr>
          <w:rFonts w:cs="B Nazanin" w:hint="cs"/>
          <w:b/>
          <w:bCs/>
          <w:sz w:val="28"/>
          <w:szCs w:val="28"/>
          <w:rtl/>
          <w:lang w:bidi="fa-IR"/>
        </w:rPr>
        <w:t>:</w:t>
      </w:r>
      <w:r w:rsidR="002707C5" w:rsidRPr="000E6221">
        <w:rPr>
          <w:rFonts w:cs="B Nazanin" w:hint="cs"/>
          <w:b/>
          <w:bCs/>
          <w:sz w:val="28"/>
          <w:szCs w:val="28"/>
          <w:rtl/>
          <w:lang w:bidi="fa-IR"/>
        </w:rPr>
        <w:t xml:space="preserve"> </w:t>
      </w:r>
      <w:r w:rsidR="00070D41" w:rsidRPr="000E6221">
        <w:rPr>
          <w:rFonts w:cs="B Nazanin" w:hint="cs"/>
          <w:b/>
          <w:bCs/>
          <w:sz w:val="28"/>
          <w:szCs w:val="28"/>
          <w:rtl/>
          <w:lang w:bidi="fa-IR"/>
        </w:rPr>
        <w:t xml:space="preserve"> </w:t>
      </w:r>
      <w:r w:rsidR="00FF2E88" w:rsidRPr="000E6221">
        <w:rPr>
          <w:rFonts w:cs="B Nazanin" w:hint="cs"/>
          <w:b/>
          <w:bCs/>
          <w:sz w:val="28"/>
          <w:szCs w:val="28"/>
          <w:rtl/>
          <w:lang w:bidi="fa-IR"/>
        </w:rPr>
        <w:t xml:space="preserve"> </w:t>
      </w:r>
      <w:r w:rsidR="00434D53" w:rsidRPr="000E6221">
        <w:rPr>
          <w:rFonts w:cs="B Nazanin" w:hint="cs"/>
          <w:b/>
          <w:bCs/>
          <w:sz w:val="28"/>
          <w:szCs w:val="28"/>
          <w:rtl/>
          <w:lang w:bidi="fa-IR"/>
        </w:rPr>
        <w:t xml:space="preserve"> </w:t>
      </w:r>
    </w:p>
    <w:p w:rsidR="00297DF7" w:rsidRPr="000E6221" w:rsidRDefault="003F4363" w:rsidP="002E7225">
      <w:pPr>
        <w:bidi/>
        <w:spacing w:line="240" w:lineRule="auto"/>
        <w:jc w:val="both"/>
        <w:rPr>
          <w:rFonts w:cs="B Nazanin"/>
          <w:sz w:val="28"/>
          <w:szCs w:val="28"/>
          <w:rtl/>
          <w:lang w:bidi="fa-IR"/>
        </w:rPr>
      </w:pPr>
      <w:r w:rsidRPr="000E6221">
        <w:rPr>
          <w:rFonts w:cs="B Nazanin" w:hint="cs"/>
          <w:sz w:val="28"/>
          <w:szCs w:val="28"/>
          <w:rtl/>
          <w:lang w:bidi="fa-IR"/>
        </w:rPr>
        <w:t xml:space="preserve">جدول </w:t>
      </w:r>
      <w:r w:rsidR="002E7225">
        <w:rPr>
          <w:rFonts w:cs="B Nazanin" w:hint="cs"/>
          <w:sz w:val="28"/>
          <w:szCs w:val="28"/>
          <w:rtl/>
          <w:lang w:bidi="fa-IR"/>
        </w:rPr>
        <w:t>34</w:t>
      </w:r>
      <w:r w:rsidRPr="000E6221">
        <w:rPr>
          <w:rFonts w:cs="B Nazanin" w:hint="cs"/>
          <w:sz w:val="28"/>
          <w:szCs w:val="28"/>
          <w:rtl/>
          <w:lang w:bidi="fa-IR"/>
        </w:rPr>
        <w:t xml:space="preserve"> نشاندهنده تغییرات ایجاد شده در </w:t>
      </w:r>
      <w:r w:rsidR="007B3E9B" w:rsidRPr="000E6221">
        <w:rPr>
          <w:rFonts w:cs="B Nazanin" w:hint="cs"/>
          <w:sz w:val="28"/>
          <w:szCs w:val="28"/>
          <w:rtl/>
          <w:lang w:bidi="fa-IR"/>
        </w:rPr>
        <w:t>مساحت</w:t>
      </w:r>
      <w:r w:rsidRPr="000E6221">
        <w:rPr>
          <w:rFonts w:cs="B Nazanin" w:hint="cs"/>
          <w:sz w:val="28"/>
          <w:szCs w:val="28"/>
          <w:rtl/>
          <w:lang w:bidi="fa-IR"/>
        </w:rPr>
        <w:t xml:space="preserve"> انواع مختلفی از چمنزارها و گیاهان علوفه ای از سال 1960 تا 2010 می باشد.</w:t>
      </w:r>
      <w:r w:rsidR="00CB293B" w:rsidRPr="000E6221">
        <w:rPr>
          <w:rFonts w:cs="B Nazanin" w:hint="cs"/>
          <w:sz w:val="28"/>
          <w:szCs w:val="28"/>
          <w:rtl/>
          <w:lang w:bidi="fa-IR"/>
        </w:rPr>
        <w:t xml:space="preserve"> تجزیه و تحلیل داده های ارائه شده در این جدول نشاندهنده نکات کلیدی از تغییرات حاصل شده در سیستم های تولید علوفه در سه دهه اخیر </w:t>
      </w:r>
      <w:r w:rsidR="002E7225">
        <w:rPr>
          <w:rFonts w:cs="B Nazanin" w:hint="cs"/>
          <w:sz w:val="28"/>
          <w:szCs w:val="28"/>
          <w:rtl/>
          <w:lang w:bidi="fa-IR"/>
        </w:rPr>
        <w:t>است</w:t>
      </w:r>
      <w:r w:rsidR="00CB293B" w:rsidRPr="000E6221">
        <w:rPr>
          <w:rFonts w:cs="B Nazanin" w:hint="cs"/>
          <w:sz w:val="28"/>
          <w:szCs w:val="28"/>
          <w:rtl/>
          <w:lang w:bidi="fa-IR"/>
        </w:rPr>
        <w:t xml:space="preserve">. با وجود تغییر مساحت مراتع و چمنزارها در طول مدت زمان بیان شده و با وجود اینکه سهم هر یک از گروه های فوق در زمان مذکور دستخوش تغییرات شده اند، گیاهان علوفه ای همچنان در اکثر مناطق فرانسه جزو ترکیبات کلیدی اراضی </w:t>
      </w:r>
      <w:r w:rsidR="00CB293B" w:rsidRPr="000E6221">
        <w:rPr>
          <w:rFonts w:cs="B Nazanin" w:hint="cs"/>
          <w:sz w:val="28"/>
          <w:szCs w:val="28"/>
          <w:rtl/>
          <w:lang w:bidi="fa-IR"/>
        </w:rPr>
        <w:lastRenderedPageBreak/>
        <w:t xml:space="preserve">کشاورزی آن </w:t>
      </w:r>
      <w:r w:rsidR="002E7225">
        <w:rPr>
          <w:rFonts w:cs="B Nazanin" w:hint="cs"/>
          <w:sz w:val="28"/>
          <w:szCs w:val="28"/>
          <w:rtl/>
          <w:lang w:bidi="fa-IR"/>
        </w:rPr>
        <w:t>است</w:t>
      </w:r>
      <w:r w:rsidR="00CB293B" w:rsidRPr="000E6221">
        <w:rPr>
          <w:rFonts w:cs="B Nazanin" w:hint="cs"/>
          <w:sz w:val="28"/>
          <w:szCs w:val="28"/>
          <w:rtl/>
          <w:lang w:bidi="fa-IR"/>
        </w:rPr>
        <w:t xml:space="preserve"> که بیش از 45% </w:t>
      </w:r>
      <w:r w:rsidR="00FE125E" w:rsidRPr="000E6221">
        <w:rPr>
          <w:rFonts w:cs="B Nazanin" w:hint="cs"/>
          <w:sz w:val="28"/>
          <w:szCs w:val="28"/>
          <w:rtl/>
          <w:lang w:bidi="fa-IR"/>
        </w:rPr>
        <w:t>زمین های کشاورزی فرانسه</w:t>
      </w:r>
      <w:r w:rsidR="002E7225">
        <w:rPr>
          <w:rFonts w:cs="B Nazanin" w:hint="cs"/>
          <w:sz w:val="28"/>
          <w:szCs w:val="28"/>
          <w:rtl/>
          <w:lang w:bidi="fa-IR"/>
        </w:rPr>
        <w:t xml:space="preserve"> را تشکیل میدهد</w:t>
      </w:r>
      <w:r w:rsidR="00FE125E" w:rsidRPr="000E6221">
        <w:rPr>
          <w:rFonts w:cs="B Nazanin" w:hint="cs"/>
          <w:sz w:val="28"/>
          <w:szCs w:val="28"/>
          <w:rtl/>
          <w:lang w:bidi="fa-IR"/>
        </w:rPr>
        <w:t xml:space="preserve">. همچنین چمنزارها و گیاهان علوفه ای به استثناء چمنزارهای دائمی که در تولید علوفه نقشی ندارند، بیش از  5/10 میلیون هکتار </w:t>
      </w:r>
      <w:r w:rsidR="002E7225">
        <w:rPr>
          <w:rFonts w:cs="B Nazanin" w:hint="cs"/>
          <w:sz w:val="28"/>
          <w:szCs w:val="28"/>
          <w:rtl/>
          <w:lang w:bidi="fa-IR"/>
        </w:rPr>
        <w:t>هستند</w:t>
      </w:r>
      <w:r w:rsidR="00FE125E" w:rsidRPr="000E6221">
        <w:rPr>
          <w:rFonts w:cs="B Nazanin" w:hint="cs"/>
          <w:sz w:val="28"/>
          <w:szCs w:val="28"/>
          <w:rtl/>
          <w:lang w:bidi="fa-IR"/>
        </w:rPr>
        <w:t xml:space="preserve">. کل زمین های زراعی فرانسه 3/18 میلیون هکتار است درحالیکه کل </w:t>
      </w:r>
      <w:r w:rsidR="00297DF7" w:rsidRPr="000E6221">
        <w:rPr>
          <w:rFonts w:cs="B Nazanin" w:hint="cs"/>
          <w:sz w:val="28"/>
          <w:szCs w:val="28"/>
          <w:rtl/>
          <w:lang w:bidi="fa-IR"/>
        </w:rPr>
        <w:t xml:space="preserve">منطقه </w:t>
      </w:r>
      <w:r w:rsidR="00FE125E" w:rsidRPr="000E6221">
        <w:rPr>
          <w:rFonts w:cs="B Nazanin" w:hint="cs"/>
          <w:sz w:val="28"/>
          <w:szCs w:val="28"/>
          <w:rtl/>
          <w:lang w:bidi="fa-IR"/>
        </w:rPr>
        <w:t xml:space="preserve">کشاورزی مورد استفاده </w:t>
      </w:r>
      <w:r w:rsidR="00FE125E" w:rsidRPr="000E6221">
        <w:rPr>
          <w:rFonts w:cs="B Nazanin"/>
          <w:sz w:val="28"/>
          <w:szCs w:val="28"/>
          <w:lang w:bidi="fa-IR"/>
        </w:rPr>
        <w:t>(UAA</w:t>
      </w:r>
      <w:r w:rsidR="00297DF7" w:rsidRPr="000E6221">
        <w:rPr>
          <w:rStyle w:val="FootnoteReference"/>
          <w:rFonts w:cs="B Nazanin"/>
          <w:sz w:val="28"/>
          <w:szCs w:val="28"/>
          <w:lang w:bidi="fa-IR"/>
        </w:rPr>
        <w:footnoteReference w:id="95"/>
      </w:r>
      <w:r w:rsidR="00FE125E" w:rsidRPr="000E6221">
        <w:rPr>
          <w:rFonts w:cs="B Nazanin"/>
          <w:sz w:val="28"/>
          <w:szCs w:val="28"/>
          <w:lang w:bidi="fa-IR"/>
        </w:rPr>
        <w:t>)</w:t>
      </w:r>
      <w:r w:rsidR="00FE125E" w:rsidRPr="000E6221">
        <w:rPr>
          <w:rFonts w:cs="B Nazanin" w:hint="cs"/>
          <w:sz w:val="28"/>
          <w:szCs w:val="28"/>
          <w:rtl/>
          <w:lang w:bidi="fa-IR"/>
        </w:rPr>
        <w:t xml:space="preserve"> </w:t>
      </w:r>
      <w:r w:rsidR="00297DF7" w:rsidRPr="000E6221">
        <w:rPr>
          <w:rFonts w:cs="B Nazanin" w:hint="cs"/>
          <w:sz w:val="28"/>
          <w:szCs w:val="28"/>
          <w:rtl/>
          <w:lang w:bidi="fa-IR"/>
        </w:rPr>
        <w:t xml:space="preserve">در </w:t>
      </w:r>
      <w:r w:rsidR="00FE125E" w:rsidRPr="000E6221">
        <w:rPr>
          <w:rFonts w:cs="B Nazanin" w:hint="cs"/>
          <w:sz w:val="28"/>
          <w:szCs w:val="28"/>
          <w:rtl/>
          <w:lang w:bidi="fa-IR"/>
        </w:rPr>
        <w:t xml:space="preserve">مزارع به 1/28 میلیون هکتار می رسد . این امر به روشنی اهمیت چمنزارها و </w:t>
      </w:r>
      <w:r w:rsidR="00297DF7" w:rsidRPr="000E6221">
        <w:rPr>
          <w:rFonts w:cs="B Nazanin" w:hint="cs"/>
          <w:sz w:val="28"/>
          <w:szCs w:val="28"/>
          <w:rtl/>
          <w:lang w:bidi="fa-IR"/>
        </w:rPr>
        <w:t xml:space="preserve">گیاهان علوفه ای در فرانسه را نمایان می سازد. </w:t>
      </w:r>
    </w:p>
    <w:p w:rsidR="00281E86" w:rsidRPr="000E6221" w:rsidRDefault="00C64352" w:rsidP="002E7225">
      <w:pPr>
        <w:bidi/>
        <w:spacing w:line="240" w:lineRule="auto"/>
        <w:jc w:val="both"/>
        <w:rPr>
          <w:rFonts w:cs="B Nazanin"/>
          <w:sz w:val="28"/>
          <w:szCs w:val="28"/>
          <w:rtl/>
          <w:lang w:bidi="fa-IR"/>
        </w:rPr>
      </w:pPr>
      <w:r w:rsidRPr="000E6221">
        <w:rPr>
          <w:rFonts w:cs="B Nazanin" w:hint="cs"/>
          <w:sz w:val="28"/>
          <w:szCs w:val="28"/>
          <w:rtl/>
          <w:lang w:bidi="fa-IR"/>
        </w:rPr>
        <w:t xml:space="preserve">هنگامیکه داده های موجود در چهار دهه گذشته در مورد چمنزارهای مصنوعی و لگوم علوفه ای خالص مورد بررسی قرار می گیرد، برجسته ترین ویژگی کاهش پیوسته لگوم خالص است که سهم عمده آن به یونجه اختصاص دارد. بیش از 25% </w:t>
      </w:r>
      <w:r w:rsidR="00281E86" w:rsidRPr="000E6221">
        <w:rPr>
          <w:rFonts w:cs="B Nazanin" w:hint="cs"/>
          <w:sz w:val="28"/>
          <w:szCs w:val="28"/>
          <w:rtl/>
          <w:lang w:bidi="fa-IR"/>
        </w:rPr>
        <w:t xml:space="preserve">وسعت به جریب یونجه برای کاربرد صنعت علوفه خشک است (شکل </w:t>
      </w:r>
      <w:r w:rsidR="002E7225">
        <w:rPr>
          <w:rFonts w:cs="B Nazanin" w:hint="cs"/>
          <w:sz w:val="28"/>
          <w:szCs w:val="28"/>
          <w:rtl/>
          <w:lang w:bidi="fa-IR"/>
        </w:rPr>
        <w:t>40</w:t>
      </w:r>
      <w:r w:rsidR="00281E86" w:rsidRPr="000E6221">
        <w:rPr>
          <w:rFonts w:cs="B Nazanin" w:hint="cs"/>
          <w:sz w:val="28"/>
          <w:szCs w:val="28"/>
          <w:rtl/>
          <w:lang w:bidi="fa-IR"/>
        </w:rPr>
        <w:t xml:space="preserve">). </w:t>
      </w:r>
    </w:p>
    <w:p w:rsidR="00C64352" w:rsidRDefault="00281E86" w:rsidP="007A22D9">
      <w:pPr>
        <w:bidi/>
        <w:spacing w:line="240" w:lineRule="auto"/>
        <w:jc w:val="center"/>
        <w:rPr>
          <w:rFonts w:cs="B Nazanin"/>
          <w:rtl/>
          <w:lang w:bidi="fa-IR"/>
        </w:rPr>
      </w:pPr>
      <w:r>
        <w:rPr>
          <w:rFonts w:cs="B Nazanin"/>
          <w:noProof/>
          <w:rtl/>
        </w:rPr>
        <w:drawing>
          <wp:inline distT="0" distB="0" distL="0" distR="0">
            <wp:extent cx="4522109" cy="2626242"/>
            <wp:effectExtent l="19050" t="0" r="0" b="0"/>
            <wp:docPr id="35" name="Picture 34" descr="Figur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8.jpg"/>
                    <pic:cNvPicPr/>
                  </pic:nvPicPr>
                  <pic:blipFill>
                    <a:blip r:embed="rId51" cstate="print"/>
                    <a:stretch>
                      <a:fillRect/>
                    </a:stretch>
                  </pic:blipFill>
                  <pic:spPr>
                    <a:xfrm>
                      <a:off x="0" y="0"/>
                      <a:ext cx="4526994" cy="2629079"/>
                    </a:xfrm>
                    <a:prstGeom prst="rect">
                      <a:avLst/>
                    </a:prstGeom>
                  </pic:spPr>
                </pic:pic>
              </a:graphicData>
            </a:graphic>
          </wp:inline>
        </w:drawing>
      </w:r>
    </w:p>
    <w:p w:rsidR="00297DF7" w:rsidRPr="000E6221" w:rsidRDefault="002E7225" w:rsidP="002E7225">
      <w:pPr>
        <w:bidi/>
        <w:spacing w:line="240" w:lineRule="auto"/>
        <w:jc w:val="center"/>
        <w:rPr>
          <w:rFonts w:cs="B Nazanin"/>
          <w:sz w:val="24"/>
          <w:szCs w:val="24"/>
          <w:rtl/>
          <w:lang w:bidi="fa-IR"/>
        </w:rPr>
      </w:pPr>
      <w:r>
        <w:rPr>
          <w:rFonts w:cs="B Nazanin" w:hint="cs"/>
          <w:sz w:val="24"/>
          <w:szCs w:val="24"/>
          <w:rtl/>
          <w:lang w:bidi="fa-IR"/>
        </w:rPr>
        <w:t>شکل 40</w:t>
      </w:r>
      <w:r w:rsidR="00281E86" w:rsidRPr="000E6221">
        <w:rPr>
          <w:rFonts w:cs="B Nazanin" w:hint="cs"/>
          <w:sz w:val="24"/>
          <w:szCs w:val="24"/>
          <w:rtl/>
          <w:lang w:bidi="fa-IR"/>
        </w:rPr>
        <w:t xml:space="preserve">. مساحت زیر کشت گیاهان لگوم علوفه ای در فرانسه در 160 سال گذشته (منبع: </w:t>
      </w:r>
      <w:r w:rsidR="00281E86" w:rsidRPr="000E6221">
        <w:rPr>
          <w:rFonts w:cs="B Nazanin"/>
          <w:sz w:val="24"/>
          <w:szCs w:val="24"/>
          <w:lang w:bidi="fa-IR"/>
        </w:rPr>
        <w:t>FAOdata</w:t>
      </w:r>
      <w:r w:rsidR="00281E86" w:rsidRPr="000E6221">
        <w:rPr>
          <w:rFonts w:cs="B Nazanin" w:hint="cs"/>
          <w:sz w:val="24"/>
          <w:szCs w:val="24"/>
          <w:rtl/>
          <w:lang w:bidi="fa-IR"/>
        </w:rPr>
        <w:t>).</w:t>
      </w:r>
    </w:p>
    <w:p w:rsidR="00495D82" w:rsidRDefault="00495D82" w:rsidP="007A22D9">
      <w:pPr>
        <w:bidi/>
        <w:spacing w:line="240" w:lineRule="auto"/>
        <w:jc w:val="both"/>
        <w:rPr>
          <w:rFonts w:cs="B Nazanin"/>
          <w:rtl/>
          <w:lang w:bidi="fa-IR"/>
        </w:rPr>
      </w:pPr>
    </w:p>
    <w:p w:rsidR="0002738A" w:rsidRPr="000E6221" w:rsidRDefault="00281E86" w:rsidP="002E7225">
      <w:pPr>
        <w:bidi/>
        <w:spacing w:line="240" w:lineRule="auto"/>
        <w:jc w:val="both"/>
        <w:rPr>
          <w:rFonts w:cs="B Nazanin"/>
          <w:sz w:val="28"/>
          <w:szCs w:val="28"/>
          <w:rtl/>
          <w:lang w:bidi="fa-IR"/>
        </w:rPr>
      </w:pPr>
      <w:r w:rsidRPr="000E6221">
        <w:rPr>
          <w:rFonts w:cs="B Nazanin" w:hint="cs"/>
          <w:sz w:val="28"/>
          <w:szCs w:val="28"/>
          <w:rtl/>
          <w:lang w:bidi="fa-IR"/>
        </w:rPr>
        <w:t xml:space="preserve">تا سال 1946، وسعت به جریب لگوم علوفه ای و یونجه پایدار باقی مانده است. سطح زیر کشت یونجه تقریبا به 2/1 میلیون هکتار، شبدر قرمز 000 500 هکتار و اسپرس 000 600 هکتار از کل 3/2 میلیون هکتار رسیده است (شکل </w:t>
      </w:r>
      <w:r w:rsidR="002E7225">
        <w:rPr>
          <w:rFonts w:cs="B Nazanin" w:hint="cs"/>
          <w:sz w:val="28"/>
          <w:szCs w:val="28"/>
          <w:rtl/>
          <w:lang w:bidi="fa-IR"/>
        </w:rPr>
        <w:t>41</w:t>
      </w:r>
      <w:r w:rsidRPr="000E6221">
        <w:rPr>
          <w:rFonts w:cs="B Nazanin" w:hint="cs"/>
          <w:sz w:val="28"/>
          <w:szCs w:val="28"/>
          <w:rtl/>
          <w:lang w:bidi="fa-IR"/>
        </w:rPr>
        <w:t xml:space="preserve">). چنین سطح زیرکشت وسیعی از لگوم علوفه ای که در قرن گذشته به تولید علوفه خشک تخصیص داده شده است، همچنان نیز وجود دارد. لگوم علوفه ای نقش کلیدی در </w:t>
      </w:r>
      <w:r w:rsidR="0002738A" w:rsidRPr="000E6221">
        <w:rPr>
          <w:rFonts w:cs="B Nazanin" w:hint="cs"/>
          <w:sz w:val="28"/>
          <w:szCs w:val="28"/>
          <w:rtl/>
          <w:lang w:bidi="fa-IR"/>
        </w:rPr>
        <w:t xml:space="preserve">متحمل بودن سیستم کشاورزی فرانسه بر عهده دارد. این نقش چه از نقطه نظر منبعی برای کیفیت علوفه خشک غنی از پروتئین و چه از نظر منبع نیتروژن دارای اهمیت است (شکل </w:t>
      </w:r>
      <w:r w:rsidR="002E7225">
        <w:rPr>
          <w:rFonts w:cs="B Nazanin" w:hint="cs"/>
          <w:sz w:val="28"/>
          <w:szCs w:val="28"/>
          <w:rtl/>
          <w:lang w:bidi="fa-IR"/>
        </w:rPr>
        <w:t>41</w:t>
      </w:r>
      <w:r w:rsidR="0002738A" w:rsidRPr="000E6221">
        <w:rPr>
          <w:rFonts w:cs="B Nazanin" w:hint="cs"/>
          <w:sz w:val="28"/>
          <w:szCs w:val="28"/>
          <w:rtl/>
          <w:lang w:bidi="fa-IR"/>
        </w:rPr>
        <w:t>).</w:t>
      </w:r>
    </w:p>
    <w:p w:rsidR="00495D82" w:rsidRDefault="00495D82" w:rsidP="007A22D9">
      <w:pPr>
        <w:bidi/>
        <w:spacing w:line="240" w:lineRule="auto"/>
        <w:jc w:val="center"/>
        <w:rPr>
          <w:rFonts w:cs="B Nazanin"/>
          <w:rtl/>
          <w:lang w:bidi="fa-IR"/>
        </w:rPr>
      </w:pPr>
      <w:r>
        <w:rPr>
          <w:rFonts w:cs="B Nazanin" w:hint="cs"/>
          <w:noProof/>
          <w:rtl/>
        </w:rPr>
        <w:lastRenderedPageBreak/>
        <w:drawing>
          <wp:inline distT="0" distB="0" distL="0" distR="0">
            <wp:extent cx="4385973" cy="2504337"/>
            <wp:effectExtent l="19050" t="0" r="0" b="0"/>
            <wp:docPr id="36" name="Picture 35" descr="Figur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9.jpg"/>
                    <pic:cNvPicPr/>
                  </pic:nvPicPr>
                  <pic:blipFill>
                    <a:blip r:embed="rId52" cstate="print"/>
                    <a:stretch>
                      <a:fillRect/>
                    </a:stretch>
                  </pic:blipFill>
                  <pic:spPr>
                    <a:xfrm>
                      <a:off x="0" y="0"/>
                      <a:ext cx="4394510" cy="2509212"/>
                    </a:xfrm>
                    <a:prstGeom prst="rect">
                      <a:avLst/>
                    </a:prstGeom>
                  </pic:spPr>
                </pic:pic>
              </a:graphicData>
            </a:graphic>
          </wp:inline>
        </w:drawing>
      </w:r>
    </w:p>
    <w:p w:rsidR="00281E86" w:rsidRPr="000E6221" w:rsidRDefault="00495D82" w:rsidP="002E7225">
      <w:pPr>
        <w:bidi/>
        <w:spacing w:line="240" w:lineRule="auto"/>
        <w:jc w:val="center"/>
        <w:rPr>
          <w:rFonts w:cs="B Nazanin"/>
          <w:sz w:val="24"/>
          <w:szCs w:val="24"/>
          <w:rtl/>
          <w:lang w:bidi="fa-IR"/>
        </w:rPr>
      </w:pPr>
      <w:r w:rsidRPr="000E6221">
        <w:rPr>
          <w:rFonts w:cs="B Nazanin" w:hint="cs"/>
          <w:sz w:val="24"/>
          <w:szCs w:val="24"/>
          <w:rtl/>
          <w:lang w:bidi="fa-IR"/>
        </w:rPr>
        <w:t xml:space="preserve">شکل </w:t>
      </w:r>
      <w:r w:rsidR="002E7225">
        <w:rPr>
          <w:rFonts w:cs="B Nazanin" w:hint="cs"/>
          <w:sz w:val="24"/>
          <w:szCs w:val="24"/>
          <w:rtl/>
          <w:lang w:bidi="fa-IR"/>
        </w:rPr>
        <w:t>41</w:t>
      </w:r>
      <w:r w:rsidRPr="000E6221">
        <w:rPr>
          <w:rFonts w:cs="B Nazanin" w:hint="cs"/>
          <w:sz w:val="24"/>
          <w:szCs w:val="24"/>
          <w:rtl/>
          <w:lang w:bidi="fa-IR"/>
        </w:rPr>
        <w:t xml:space="preserve">. تغییرات سطح زیر کشت یونجه و لگوم علوفه ای در فرانسه از سال 1930 (منبع: </w:t>
      </w:r>
      <w:r w:rsidRPr="000E6221">
        <w:rPr>
          <w:rFonts w:cs="B Nazanin"/>
          <w:sz w:val="24"/>
          <w:szCs w:val="24"/>
          <w:lang w:bidi="fa-IR"/>
        </w:rPr>
        <w:t>FAOdata</w:t>
      </w:r>
      <w:r w:rsidRPr="000E6221">
        <w:rPr>
          <w:rFonts w:cs="B Nazanin" w:hint="cs"/>
          <w:sz w:val="24"/>
          <w:szCs w:val="24"/>
          <w:rtl/>
          <w:lang w:bidi="fa-IR"/>
        </w:rPr>
        <w:t>).</w:t>
      </w:r>
    </w:p>
    <w:p w:rsidR="00495D82" w:rsidRDefault="00495D82" w:rsidP="007A22D9">
      <w:pPr>
        <w:bidi/>
        <w:spacing w:line="240" w:lineRule="auto"/>
        <w:jc w:val="both"/>
        <w:rPr>
          <w:rFonts w:cs="B Nazanin"/>
          <w:rtl/>
          <w:lang w:bidi="fa-IR"/>
        </w:rPr>
      </w:pPr>
    </w:p>
    <w:p w:rsidR="00297DF7" w:rsidRPr="000E6221" w:rsidRDefault="00495D82" w:rsidP="002E7225">
      <w:pPr>
        <w:bidi/>
        <w:spacing w:line="240" w:lineRule="auto"/>
        <w:jc w:val="both"/>
        <w:rPr>
          <w:rFonts w:cs="B Nazanin"/>
          <w:sz w:val="28"/>
          <w:szCs w:val="28"/>
          <w:rtl/>
          <w:lang w:bidi="fa-IR"/>
        </w:rPr>
      </w:pPr>
      <w:r w:rsidRPr="000E6221">
        <w:rPr>
          <w:rFonts w:cs="B Nazanin" w:hint="cs"/>
          <w:sz w:val="28"/>
          <w:szCs w:val="28"/>
          <w:rtl/>
          <w:lang w:bidi="fa-IR"/>
        </w:rPr>
        <w:t>پس از جنگ جهانی دوم تمامی نیروی کشاورزی اروپا با قدرت به سمت تولید مواد غذایی</w:t>
      </w:r>
      <w:r w:rsidR="00357559" w:rsidRPr="000E6221">
        <w:rPr>
          <w:rFonts w:cs="B Nazanin" w:hint="cs"/>
          <w:sz w:val="28"/>
          <w:szCs w:val="28"/>
          <w:rtl/>
          <w:lang w:bidi="fa-IR"/>
        </w:rPr>
        <w:t xml:space="preserve"> سوق پیدا کرد که در طول جنگ به طور اسفباری کاهش یافته بود. کشت یونجه به عنوان یکی از اصلی ترین منبع علوفه ای به منظور تولید دام و از جمله تولید شیر افزایش یافت و سطح زیر کشت یونجه در سال 1961 به نقطه اوج رسید. به محض رسیدن به این نقطه اوج در سال 1961، سطح زیر کشت یونجه به ناگاه کاهش پیدا کرد. دلیل این کاهش، گسترش روزافزون صنعت و به دنبال آن سوق نیروی کار به سمت مراکز صنعتی در فرانسه بود. از آنجائیکه مناطق کشاورزی و روستایی منابع اصلی تامین کننده نیروی کار بودند، مهاجرت های عظیمی از این مناطق به سمت قطب های صنعتی صورت گرفت که پی آمد آن کاهش چشمگیر فعالیت های کشاورزی وابسته به نیروی کار از جمله تولید علوفه خشک بود. </w:t>
      </w:r>
      <w:r w:rsidR="00A60179" w:rsidRPr="000E6221">
        <w:rPr>
          <w:rFonts w:cs="B Nazanin" w:hint="cs"/>
          <w:sz w:val="28"/>
          <w:szCs w:val="28"/>
          <w:rtl/>
          <w:lang w:bidi="fa-IR"/>
        </w:rPr>
        <w:t xml:space="preserve">اما این زمان با صنعت خشک کردن علوفه نیز همراه شد که بازاری جدید برای نیروی کار بخش صنعتی بود. گسترش این صنعت با حمایت سیاست  های مشترک کشاورزی اروپا همراه شد. سیاست های مشترک کشاورزی در فرانسه، اسپانیا و ایتالیا عمدتا به سمت خشک کردن یونجه سوق یافت درحالیکه در اروپای شمالی عمدتا به خشک کردن علف معطوف گشت (شکل </w:t>
      </w:r>
      <w:r w:rsidR="002E7225">
        <w:rPr>
          <w:rFonts w:cs="B Nazanin" w:hint="cs"/>
          <w:sz w:val="28"/>
          <w:szCs w:val="28"/>
          <w:rtl/>
          <w:lang w:bidi="fa-IR"/>
        </w:rPr>
        <w:t>42</w:t>
      </w:r>
      <w:r w:rsidR="00A60179" w:rsidRPr="000E6221">
        <w:rPr>
          <w:rFonts w:cs="B Nazanin" w:hint="cs"/>
          <w:sz w:val="28"/>
          <w:szCs w:val="28"/>
          <w:rtl/>
          <w:lang w:bidi="fa-IR"/>
        </w:rPr>
        <w:t xml:space="preserve">).  </w:t>
      </w:r>
      <w:r w:rsidR="00357559" w:rsidRPr="000E6221">
        <w:rPr>
          <w:rFonts w:cs="B Nazanin" w:hint="cs"/>
          <w:sz w:val="28"/>
          <w:szCs w:val="28"/>
          <w:rtl/>
          <w:lang w:bidi="fa-IR"/>
        </w:rPr>
        <w:t xml:space="preserve"> </w:t>
      </w:r>
    </w:p>
    <w:p w:rsidR="00A60179" w:rsidRDefault="00A60179" w:rsidP="007A22D9">
      <w:pPr>
        <w:tabs>
          <w:tab w:val="left" w:pos="950"/>
          <w:tab w:val="center" w:pos="4680"/>
        </w:tabs>
        <w:bidi/>
        <w:spacing w:line="240" w:lineRule="auto"/>
        <w:jc w:val="center"/>
        <w:rPr>
          <w:rFonts w:cs="B Nazanin"/>
          <w:rtl/>
          <w:lang w:bidi="fa-IR"/>
        </w:rPr>
      </w:pPr>
      <w:r>
        <w:rPr>
          <w:rFonts w:cs="B Nazanin"/>
          <w:noProof/>
          <w:rtl/>
        </w:rPr>
        <w:lastRenderedPageBreak/>
        <w:drawing>
          <wp:inline distT="0" distB="0" distL="0" distR="0">
            <wp:extent cx="4950515" cy="2549046"/>
            <wp:effectExtent l="19050" t="0" r="2485" b="0"/>
            <wp:docPr id="37" name="Picture 36" descr="Figur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0.jpg"/>
                    <pic:cNvPicPr/>
                  </pic:nvPicPr>
                  <pic:blipFill>
                    <a:blip r:embed="rId53" cstate="print"/>
                    <a:stretch>
                      <a:fillRect/>
                    </a:stretch>
                  </pic:blipFill>
                  <pic:spPr>
                    <a:xfrm>
                      <a:off x="0" y="0"/>
                      <a:ext cx="4960406" cy="2554139"/>
                    </a:xfrm>
                    <a:prstGeom prst="rect">
                      <a:avLst/>
                    </a:prstGeom>
                  </pic:spPr>
                </pic:pic>
              </a:graphicData>
            </a:graphic>
          </wp:inline>
        </w:drawing>
      </w:r>
    </w:p>
    <w:p w:rsidR="00495D82" w:rsidRPr="000E6221" w:rsidRDefault="00A60179" w:rsidP="002E7225">
      <w:pPr>
        <w:bidi/>
        <w:spacing w:line="240" w:lineRule="auto"/>
        <w:jc w:val="center"/>
        <w:rPr>
          <w:rFonts w:cs="B Nazanin"/>
          <w:sz w:val="24"/>
          <w:szCs w:val="24"/>
          <w:rtl/>
          <w:lang w:bidi="fa-IR"/>
        </w:rPr>
      </w:pPr>
      <w:r w:rsidRPr="000E6221">
        <w:rPr>
          <w:rFonts w:cs="B Nazanin" w:hint="cs"/>
          <w:sz w:val="24"/>
          <w:szCs w:val="24"/>
          <w:rtl/>
          <w:lang w:bidi="fa-IR"/>
        </w:rPr>
        <w:t xml:space="preserve">شکل </w:t>
      </w:r>
      <w:r w:rsidR="002E7225">
        <w:rPr>
          <w:rFonts w:cs="B Nazanin" w:hint="cs"/>
          <w:sz w:val="24"/>
          <w:szCs w:val="24"/>
          <w:rtl/>
          <w:lang w:bidi="fa-IR"/>
        </w:rPr>
        <w:t>42</w:t>
      </w:r>
      <w:r w:rsidRPr="000E6221">
        <w:rPr>
          <w:rFonts w:cs="B Nazanin" w:hint="cs"/>
          <w:sz w:val="24"/>
          <w:szCs w:val="24"/>
          <w:rtl/>
          <w:lang w:bidi="fa-IR"/>
        </w:rPr>
        <w:t xml:space="preserve">. تفاوت های تولید علوفه خشک در چهار کشور اروپایی از سال 1993 تا 2010 (منبع: </w:t>
      </w:r>
      <w:r w:rsidRPr="000E6221">
        <w:rPr>
          <w:rFonts w:cs="B Nazanin"/>
          <w:sz w:val="24"/>
          <w:szCs w:val="24"/>
          <w:lang w:bidi="fa-IR"/>
        </w:rPr>
        <w:t>FAOdata</w:t>
      </w:r>
      <w:r w:rsidRPr="000E6221">
        <w:rPr>
          <w:rFonts w:cs="B Nazanin" w:hint="cs"/>
          <w:sz w:val="24"/>
          <w:szCs w:val="24"/>
          <w:rtl/>
          <w:lang w:bidi="fa-IR"/>
        </w:rPr>
        <w:t>).</w:t>
      </w:r>
    </w:p>
    <w:p w:rsidR="00356C8E" w:rsidRDefault="00D57185" w:rsidP="002E7225">
      <w:pPr>
        <w:bidi/>
        <w:spacing w:line="240" w:lineRule="auto"/>
        <w:jc w:val="both"/>
        <w:rPr>
          <w:rFonts w:cs="B Nazanin"/>
          <w:sz w:val="28"/>
          <w:szCs w:val="28"/>
          <w:rtl/>
          <w:lang w:bidi="fa-IR"/>
        </w:rPr>
      </w:pPr>
      <w:r>
        <w:rPr>
          <w:rFonts w:cs="B Nazanin" w:hint="cs"/>
          <w:sz w:val="28"/>
          <w:szCs w:val="28"/>
          <w:rtl/>
          <w:lang w:bidi="fa-IR"/>
        </w:rPr>
        <w:t xml:space="preserve">با توجه به داده های جدول </w:t>
      </w:r>
      <w:r w:rsidR="002E7225">
        <w:rPr>
          <w:rFonts w:cs="B Nazanin" w:hint="cs"/>
          <w:sz w:val="28"/>
          <w:szCs w:val="28"/>
          <w:rtl/>
          <w:lang w:bidi="fa-IR"/>
        </w:rPr>
        <w:t>35</w:t>
      </w:r>
      <w:r>
        <w:rPr>
          <w:rFonts w:cs="B Nazanin" w:hint="cs"/>
          <w:sz w:val="28"/>
          <w:szCs w:val="28"/>
          <w:rtl/>
          <w:lang w:bidi="fa-IR"/>
        </w:rPr>
        <w:t xml:space="preserve"> ، روند کاهشی تعداد چمنزارهای موقتی بین سال های 1979 تا 1989 در پایان دهه 1990 متوقف گشت. افزایش معنی دار 000 500 هکتاری این چمنزارها طی دهه گذشته قابل مشاهده است. برآورد اشتراک بین چمنزارهای خالص و ترکیبی از علف و لگوم در چمنزارهای موقتی مشکل است. طبق یکی از آخرین برآوردهای صورت گرفته در سال 2005 میزان این اشتراک 58% است. بر اساس آمار بخش کشاورزی روستایی در بخش های بریتانی و </w:t>
      </w:r>
      <w:r w:rsidRPr="00AE67CF">
        <w:rPr>
          <w:rFonts w:cs="B Nazanin" w:hint="cs"/>
          <w:sz w:val="28"/>
          <w:szCs w:val="28"/>
          <w:rtl/>
          <w:lang w:bidi="fa-IR"/>
        </w:rPr>
        <w:t>پیی دو للوآر</w:t>
      </w:r>
      <w:r>
        <w:rPr>
          <w:rFonts w:cs="B Nazanin" w:hint="cs"/>
          <w:sz w:val="28"/>
          <w:szCs w:val="28"/>
          <w:rtl/>
          <w:lang w:bidi="fa-IR"/>
        </w:rPr>
        <w:t xml:space="preserve">، بیش از دو سوم چمنزارهای موقتی </w:t>
      </w:r>
      <w:r w:rsidR="00356C8E">
        <w:rPr>
          <w:rFonts w:cs="B Nazanin" w:hint="cs"/>
          <w:sz w:val="28"/>
          <w:szCs w:val="28"/>
          <w:rtl/>
          <w:lang w:bidi="fa-IR"/>
        </w:rPr>
        <w:t xml:space="preserve">در سال 2010 </w:t>
      </w:r>
      <w:r>
        <w:rPr>
          <w:rFonts w:cs="B Nazanin" w:hint="cs"/>
          <w:sz w:val="28"/>
          <w:szCs w:val="28"/>
          <w:rtl/>
          <w:lang w:bidi="fa-IR"/>
        </w:rPr>
        <w:t>دارای ترکیبی از علف و لگوم می باشند</w:t>
      </w:r>
      <w:r w:rsidR="00356C8E">
        <w:rPr>
          <w:rFonts w:cs="B Nazanin" w:hint="cs"/>
          <w:sz w:val="28"/>
          <w:szCs w:val="28"/>
          <w:rtl/>
          <w:lang w:bidi="fa-IR"/>
        </w:rPr>
        <w:t xml:space="preserve">. </w:t>
      </w:r>
      <w:r>
        <w:rPr>
          <w:rFonts w:cs="B Nazanin" w:hint="cs"/>
          <w:sz w:val="28"/>
          <w:szCs w:val="28"/>
          <w:rtl/>
          <w:lang w:bidi="fa-IR"/>
        </w:rPr>
        <w:t xml:space="preserve"> </w:t>
      </w:r>
    </w:p>
    <w:p w:rsidR="00003146" w:rsidRDefault="00356C8E" w:rsidP="00357C6E">
      <w:pPr>
        <w:bidi/>
        <w:spacing w:line="240" w:lineRule="auto"/>
        <w:jc w:val="both"/>
        <w:rPr>
          <w:rFonts w:cs="B Nazanin"/>
          <w:sz w:val="28"/>
          <w:szCs w:val="28"/>
          <w:rtl/>
          <w:lang w:bidi="fa-IR"/>
        </w:rPr>
      </w:pPr>
      <w:r>
        <w:rPr>
          <w:rFonts w:cs="B Nazanin" w:hint="cs"/>
          <w:sz w:val="28"/>
          <w:szCs w:val="28"/>
          <w:rtl/>
          <w:lang w:bidi="fa-IR"/>
        </w:rPr>
        <w:t xml:space="preserve">چمنزارهای دائمی در طول 40 سال گذشته 62 تا 69% کل گیاهان علوفه ای و وسعت به جریب چمنزارها را به خود اختصاص داده اند. </w:t>
      </w:r>
      <w:r w:rsidR="00375FA4">
        <w:rPr>
          <w:rFonts w:cs="B Nazanin" w:hint="cs"/>
          <w:sz w:val="28"/>
          <w:szCs w:val="28"/>
          <w:rtl/>
          <w:lang w:bidi="fa-IR"/>
        </w:rPr>
        <w:t xml:space="preserve">تعداد </w:t>
      </w:r>
      <w:r>
        <w:rPr>
          <w:rFonts w:cs="B Nazanin" w:hint="cs"/>
          <w:sz w:val="28"/>
          <w:szCs w:val="28"/>
          <w:rtl/>
          <w:lang w:bidi="fa-IR"/>
        </w:rPr>
        <w:t>چمنزارهای دائمی غیر تولیدی (</w:t>
      </w:r>
      <w:r w:rsidR="00375FA4">
        <w:rPr>
          <w:rFonts w:cs="B Nazanin" w:hint="cs"/>
          <w:sz w:val="28"/>
          <w:szCs w:val="28"/>
          <w:rtl/>
          <w:lang w:bidi="fa-IR"/>
        </w:rPr>
        <w:t xml:space="preserve">تولید </w:t>
      </w:r>
      <w:r>
        <w:rPr>
          <w:rFonts w:cs="B Nazanin" w:hint="cs"/>
          <w:sz w:val="28"/>
          <w:szCs w:val="28"/>
          <w:rtl/>
          <w:lang w:bidi="fa-IR"/>
        </w:rPr>
        <w:t xml:space="preserve">کمتر از 1500 واحد غذایی به ازاء هر هکتار </w:t>
      </w:r>
      <w:r w:rsidR="00375FA4">
        <w:rPr>
          <w:rFonts w:cs="B Nazanin" w:hint="cs"/>
          <w:sz w:val="28"/>
          <w:szCs w:val="28"/>
          <w:rtl/>
          <w:lang w:bidi="fa-IR"/>
        </w:rPr>
        <w:t xml:space="preserve">و هر سال) مشخص و بسیار پایدار است. با اینحال چمنزارهای دائمی از نقطه نظر ارزش مطلق طی سه دهه گذشته 2 میلیون هکتار از مساحت خود را از دست داده اند. این مناطق بسیار ارزشمند و مهم می باشند و این کاهش در تمام محدوده جغرافیایی فرانسه یکسان نمی باشد. البته باید متذکر شد که نیمی از 2 میلیون هکتار کاهش یافته از مساحت چمنزارهای دائمی به جنگل ها و بوته زارها برگشته است. این تغییرات به طور عمده در مناطق کوهستانی یا </w:t>
      </w:r>
      <w:r w:rsidR="004021F9">
        <w:rPr>
          <w:rFonts w:cs="B Nazanin" w:hint="cs"/>
          <w:sz w:val="28"/>
          <w:szCs w:val="28"/>
          <w:rtl/>
          <w:lang w:bidi="fa-IR"/>
        </w:rPr>
        <w:t xml:space="preserve">پیرامون مسیف سنترال قابل مشاهده است. </w:t>
      </w:r>
      <w:r w:rsidR="00375FA4">
        <w:rPr>
          <w:rFonts w:cs="B Nazanin" w:hint="cs"/>
          <w:sz w:val="28"/>
          <w:szCs w:val="28"/>
          <w:rtl/>
          <w:lang w:bidi="fa-IR"/>
        </w:rPr>
        <w:t xml:space="preserve"> </w:t>
      </w:r>
    </w:p>
    <w:p w:rsidR="006436BE" w:rsidRDefault="006436BE" w:rsidP="006436BE">
      <w:pPr>
        <w:bidi/>
        <w:spacing w:line="240" w:lineRule="auto"/>
        <w:jc w:val="both"/>
        <w:rPr>
          <w:rFonts w:cs="B Nazanin"/>
          <w:sz w:val="28"/>
          <w:szCs w:val="28"/>
          <w:rtl/>
          <w:lang w:bidi="fa-IR"/>
        </w:rPr>
      </w:pPr>
    </w:p>
    <w:p w:rsidR="006436BE" w:rsidRDefault="006436BE" w:rsidP="006436BE">
      <w:pPr>
        <w:bidi/>
        <w:spacing w:line="240" w:lineRule="auto"/>
        <w:jc w:val="both"/>
        <w:rPr>
          <w:rFonts w:cs="B Nazanin"/>
          <w:sz w:val="28"/>
          <w:szCs w:val="28"/>
          <w:rtl/>
          <w:lang w:bidi="fa-IR"/>
        </w:rPr>
        <w:sectPr w:rsidR="006436BE" w:rsidSect="00492166">
          <w:footnotePr>
            <w:numRestart w:val="eachPage"/>
          </w:footnotePr>
          <w:pgSz w:w="11907" w:h="16839" w:code="9"/>
          <w:pgMar w:top="1440" w:right="1440" w:bottom="1440" w:left="1440" w:header="720" w:footer="720" w:gutter="0"/>
          <w:cols w:space="720"/>
          <w:docGrid w:linePitch="360"/>
        </w:sectPr>
      </w:pPr>
    </w:p>
    <w:p w:rsidR="001B2B3E" w:rsidRDefault="001B2B3E" w:rsidP="002E7225">
      <w:pPr>
        <w:bidi/>
        <w:spacing w:line="240" w:lineRule="auto"/>
        <w:jc w:val="both"/>
        <w:rPr>
          <w:rFonts w:cs="B Nazanin"/>
          <w:sz w:val="24"/>
          <w:szCs w:val="24"/>
          <w:rtl/>
          <w:lang w:bidi="fa-IR"/>
        </w:rPr>
      </w:pPr>
      <w:r w:rsidRPr="000E6221">
        <w:rPr>
          <w:rFonts w:cs="B Nazanin" w:hint="cs"/>
          <w:sz w:val="24"/>
          <w:szCs w:val="24"/>
          <w:rtl/>
          <w:lang w:bidi="fa-IR"/>
        </w:rPr>
        <w:lastRenderedPageBreak/>
        <w:t xml:space="preserve">جدول </w:t>
      </w:r>
      <w:r w:rsidR="002E7225">
        <w:rPr>
          <w:rFonts w:cs="B Nazanin" w:hint="cs"/>
          <w:sz w:val="24"/>
          <w:szCs w:val="24"/>
          <w:rtl/>
          <w:lang w:bidi="fa-IR"/>
        </w:rPr>
        <w:t>35</w:t>
      </w:r>
      <w:r w:rsidR="003B3D98">
        <w:rPr>
          <w:rFonts w:cs="B Nazanin" w:hint="cs"/>
          <w:sz w:val="24"/>
          <w:szCs w:val="24"/>
          <w:rtl/>
          <w:lang w:bidi="fa-IR"/>
        </w:rPr>
        <w:t>.</w:t>
      </w:r>
      <w:r w:rsidRPr="000E6221">
        <w:rPr>
          <w:rFonts w:cs="B Nazanin" w:hint="cs"/>
          <w:sz w:val="24"/>
          <w:szCs w:val="24"/>
          <w:rtl/>
          <w:lang w:bidi="fa-IR"/>
        </w:rPr>
        <w:t xml:space="preserve"> تغییرات در مساحت چمنزارها و گیاهان علوفه ای (ارزش های نوشته شده به 1000 هکتار می باشد)</w:t>
      </w:r>
    </w:p>
    <w:p w:rsidR="006436BE" w:rsidRPr="000E6221" w:rsidRDefault="006436BE" w:rsidP="006436BE">
      <w:pPr>
        <w:bidi/>
        <w:spacing w:line="240" w:lineRule="auto"/>
        <w:jc w:val="both"/>
        <w:rPr>
          <w:rFonts w:cs="B Nazanin"/>
          <w:sz w:val="24"/>
          <w:szCs w:val="24"/>
          <w:rtl/>
          <w:lang w:bidi="fa-IR"/>
        </w:rPr>
      </w:pPr>
    </w:p>
    <w:tbl>
      <w:tblPr>
        <w:tblStyle w:val="TableGrid"/>
        <w:bidiVisual/>
        <w:tblW w:w="0" w:type="auto"/>
        <w:jc w:val="center"/>
        <w:tblLook w:val="04A0" w:firstRow="1" w:lastRow="0" w:firstColumn="1" w:lastColumn="0" w:noHBand="0" w:noVBand="1"/>
      </w:tblPr>
      <w:tblGrid>
        <w:gridCol w:w="818"/>
        <w:gridCol w:w="685"/>
        <w:gridCol w:w="704"/>
        <w:gridCol w:w="685"/>
        <w:gridCol w:w="685"/>
        <w:gridCol w:w="678"/>
        <w:gridCol w:w="685"/>
        <w:gridCol w:w="685"/>
        <w:gridCol w:w="685"/>
        <w:gridCol w:w="685"/>
        <w:gridCol w:w="685"/>
        <w:gridCol w:w="685"/>
        <w:gridCol w:w="685"/>
        <w:gridCol w:w="685"/>
        <w:gridCol w:w="685"/>
        <w:gridCol w:w="659"/>
        <w:gridCol w:w="659"/>
        <w:gridCol w:w="659"/>
        <w:gridCol w:w="659"/>
        <w:gridCol w:w="659"/>
      </w:tblGrid>
      <w:tr w:rsidR="001B2B3E" w:rsidRPr="001B2B3E" w:rsidTr="00815474">
        <w:trPr>
          <w:jc w:val="center"/>
        </w:trPr>
        <w:tc>
          <w:tcPr>
            <w:tcW w:w="757" w:type="dxa"/>
          </w:tcPr>
          <w:p w:rsidR="001B2B3E" w:rsidRPr="001B2B3E" w:rsidRDefault="001B2B3E" w:rsidP="007A22D9">
            <w:pPr>
              <w:bidi/>
              <w:jc w:val="both"/>
              <w:rPr>
                <w:rFonts w:cs="B Nazanin"/>
                <w:sz w:val="16"/>
                <w:szCs w:val="16"/>
                <w:rtl/>
                <w:lang w:bidi="fa-IR"/>
              </w:rPr>
            </w:pPr>
          </w:p>
        </w:tc>
        <w:tc>
          <w:tcPr>
            <w:tcW w:w="658"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1960</w:t>
            </w:r>
          </w:p>
        </w:tc>
        <w:tc>
          <w:tcPr>
            <w:tcW w:w="704"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1970</w:t>
            </w:r>
          </w:p>
        </w:tc>
        <w:tc>
          <w:tcPr>
            <w:tcW w:w="658"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1979</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1984</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1989</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1994</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1996</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1997</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1998</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1999</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2000</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2001</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2002</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2003</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2006</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2007</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2008</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2009</w:t>
            </w:r>
          </w:p>
        </w:tc>
        <w:tc>
          <w:tcPr>
            <w:tcW w:w="659"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2010</w:t>
            </w:r>
          </w:p>
        </w:tc>
      </w:tr>
      <w:tr w:rsidR="001B2B3E" w:rsidRPr="001B2B3E" w:rsidTr="00815474">
        <w:trPr>
          <w:jc w:val="center"/>
        </w:trPr>
        <w:tc>
          <w:tcPr>
            <w:tcW w:w="757"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چغندر علوفه ای</w:t>
            </w:r>
          </w:p>
        </w:tc>
        <w:tc>
          <w:tcPr>
            <w:tcW w:w="658"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765</w:t>
            </w:r>
          </w:p>
        </w:tc>
        <w:tc>
          <w:tcPr>
            <w:tcW w:w="704"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411</w:t>
            </w:r>
          </w:p>
        </w:tc>
        <w:tc>
          <w:tcPr>
            <w:tcW w:w="658"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215</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129</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62</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45</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41</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38</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36</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34</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33</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20</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19</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8</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19</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18</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19</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18</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21</w:t>
            </w:r>
          </w:p>
        </w:tc>
      </w:tr>
      <w:tr w:rsidR="001B2B3E" w:rsidRPr="001B2B3E" w:rsidTr="00815474">
        <w:trPr>
          <w:jc w:val="center"/>
        </w:trPr>
        <w:tc>
          <w:tcPr>
            <w:tcW w:w="757"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کلم</w:t>
            </w:r>
          </w:p>
        </w:tc>
        <w:tc>
          <w:tcPr>
            <w:tcW w:w="658"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269</w:t>
            </w:r>
          </w:p>
        </w:tc>
        <w:tc>
          <w:tcPr>
            <w:tcW w:w="704"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191</w:t>
            </w:r>
          </w:p>
        </w:tc>
        <w:tc>
          <w:tcPr>
            <w:tcW w:w="658"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155</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155</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66</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47</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42</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41</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39</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39</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39</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24</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26</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23</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21</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21</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21</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20</w:t>
            </w:r>
          </w:p>
        </w:tc>
        <w:tc>
          <w:tcPr>
            <w:tcW w:w="659" w:type="dxa"/>
          </w:tcPr>
          <w:p w:rsidR="001B2B3E" w:rsidRPr="00003146" w:rsidRDefault="00706FB7" w:rsidP="007A22D9">
            <w:pPr>
              <w:bidi/>
              <w:jc w:val="both"/>
              <w:rPr>
                <w:rFonts w:cs="B Nazanin"/>
                <w:sz w:val="20"/>
                <w:szCs w:val="20"/>
                <w:rtl/>
                <w:lang w:bidi="fa-IR"/>
              </w:rPr>
            </w:pPr>
            <w:r w:rsidRPr="00003146">
              <w:rPr>
                <w:rFonts w:cs="B Nazanin" w:hint="cs"/>
                <w:sz w:val="20"/>
                <w:szCs w:val="20"/>
                <w:rtl/>
                <w:lang w:bidi="fa-IR"/>
              </w:rPr>
              <w:t>20</w:t>
            </w:r>
          </w:p>
        </w:tc>
      </w:tr>
      <w:tr w:rsidR="001B2B3E" w:rsidRPr="001B2B3E" w:rsidTr="00815474">
        <w:trPr>
          <w:jc w:val="center"/>
        </w:trPr>
        <w:tc>
          <w:tcPr>
            <w:tcW w:w="757"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شلغم</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23</w:t>
            </w:r>
          </w:p>
        </w:tc>
        <w:tc>
          <w:tcPr>
            <w:tcW w:w="704"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20</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6</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سایر</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238</w:t>
            </w:r>
          </w:p>
        </w:tc>
        <w:tc>
          <w:tcPr>
            <w:tcW w:w="704"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71</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کل ساقه و ریشه  علوفه ای</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1296</w:t>
            </w:r>
          </w:p>
        </w:tc>
        <w:tc>
          <w:tcPr>
            <w:tcW w:w="704"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694</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430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307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138</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96</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87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82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79</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76</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74</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43</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41</w:t>
            </w:r>
          </w:p>
        </w:tc>
      </w:tr>
      <w:tr w:rsidR="001B2B3E" w:rsidRPr="001B2B3E" w:rsidTr="00815474">
        <w:trPr>
          <w:jc w:val="center"/>
        </w:trPr>
        <w:tc>
          <w:tcPr>
            <w:tcW w:w="757"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ذرت علوفه ای</w:t>
            </w:r>
          </w:p>
        </w:tc>
        <w:tc>
          <w:tcPr>
            <w:tcW w:w="658"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384</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1147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1407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1647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1475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1576</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1477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1463</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1397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1398</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1472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1410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1608</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1370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1330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1408</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1443</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1438</w:t>
            </w:r>
          </w:p>
        </w:tc>
      </w:tr>
      <w:tr w:rsidR="001B2B3E" w:rsidRPr="001B2B3E" w:rsidTr="00815474">
        <w:trPr>
          <w:jc w:val="center"/>
        </w:trPr>
        <w:tc>
          <w:tcPr>
            <w:tcW w:w="757" w:type="dxa"/>
          </w:tcPr>
          <w:p w:rsidR="001B2B3E" w:rsidRPr="00815474" w:rsidRDefault="001B2B3E" w:rsidP="007A22D9">
            <w:pPr>
              <w:bidi/>
              <w:jc w:val="both"/>
              <w:rPr>
                <w:rFonts w:cs="B Nazanin"/>
                <w:b/>
                <w:bCs/>
                <w:sz w:val="16"/>
                <w:szCs w:val="16"/>
                <w:rtl/>
                <w:lang w:bidi="fa-IR"/>
              </w:rPr>
            </w:pPr>
            <w:r w:rsidRPr="00815474">
              <w:rPr>
                <w:rFonts w:cs="B Nazanin" w:hint="cs"/>
                <w:b/>
                <w:bCs/>
                <w:sz w:val="16"/>
                <w:szCs w:val="16"/>
                <w:rtl/>
                <w:lang w:bidi="fa-IR"/>
              </w:rPr>
              <w:t>شبدر</w:t>
            </w:r>
          </w:p>
        </w:tc>
        <w:tc>
          <w:tcPr>
            <w:tcW w:w="658"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چچم ایتالیایی</w:t>
            </w:r>
          </w:p>
        </w:tc>
        <w:tc>
          <w:tcPr>
            <w:tcW w:w="658"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277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351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256</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268</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269</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269</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231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235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234</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180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175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151</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AF3B3E" w:rsidP="007A22D9">
            <w:pPr>
              <w:bidi/>
              <w:jc w:val="both"/>
              <w:rPr>
                <w:rFonts w:cs="B Nazanin"/>
                <w:sz w:val="20"/>
                <w:szCs w:val="20"/>
                <w:rtl/>
                <w:lang w:bidi="fa-IR"/>
              </w:rPr>
            </w:pPr>
            <w:r w:rsidRPr="00003146">
              <w:rPr>
                <w:rFonts w:cs="B Nazanin"/>
                <w:sz w:val="20"/>
                <w:szCs w:val="20"/>
                <w:lang w:bidi="fa-IR"/>
              </w:rPr>
              <w:t>nd</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کل علوفه یکساله</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813</w:t>
            </w:r>
          </w:p>
        </w:tc>
        <w:tc>
          <w:tcPr>
            <w:tcW w:w="704"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552</w:t>
            </w:r>
          </w:p>
        </w:tc>
        <w:tc>
          <w:tcPr>
            <w:tcW w:w="658"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1645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1921</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2084</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1867</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1950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1862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1832</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1773</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1770</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1785</w:t>
            </w:r>
          </w:p>
        </w:tc>
        <w:tc>
          <w:tcPr>
            <w:tcW w:w="659" w:type="dxa"/>
          </w:tcPr>
          <w:p w:rsidR="001B2B3E" w:rsidRPr="00003146" w:rsidRDefault="00AF3B3E" w:rsidP="007A22D9">
            <w:pPr>
              <w:bidi/>
              <w:jc w:val="both"/>
              <w:rPr>
                <w:rFonts w:cs="B Nazanin"/>
                <w:sz w:val="20"/>
                <w:szCs w:val="20"/>
                <w:rtl/>
                <w:lang w:bidi="fa-IR"/>
              </w:rPr>
            </w:pPr>
            <w:r w:rsidRPr="00003146">
              <w:rPr>
                <w:rFonts w:cs="B Nazanin" w:hint="cs"/>
                <w:sz w:val="20"/>
                <w:szCs w:val="20"/>
                <w:rtl/>
                <w:lang w:bidi="fa-IR"/>
              </w:rPr>
              <w:t>1</w:t>
            </w:r>
            <w:r w:rsidR="002128B3" w:rsidRPr="00003146">
              <w:rPr>
                <w:rFonts w:cs="B Nazanin" w:hint="cs"/>
                <w:sz w:val="20"/>
                <w:szCs w:val="20"/>
                <w:rtl/>
                <w:lang w:bidi="fa-IR"/>
              </w:rPr>
              <w:t>716</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1894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1655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1580</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1652</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1688</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1672</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یونجه</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1652</w:t>
            </w:r>
          </w:p>
        </w:tc>
        <w:tc>
          <w:tcPr>
            <w:tcW w:w="704"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1131</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713</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549</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462</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422</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385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375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369</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358</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354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318</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316</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320</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302</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297</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شبدر قرمز</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1169</w:t>
            </w:r>
          </w:p>
        </w:tc>
        <w:tc>
          <w:tcPr>
            <w:tcW w:w="704" w:type="dxa"/>
          </w:tcPr>
          <w:p w:rsidR="001B2B3E" w:rsidRPr="00003146" w:rsidRDefault="002128B3"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243</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105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69</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54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53</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50</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37</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37</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38</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سایر لگوم علوفه ای</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455</w:t>
            </w:r>
          </w:p>
        </w:tc>
        <w:tc>
          <w:tcPr>
            <w:tcW w:w="704" w:type="dxa"/>
          </w:tcPr>
          <w:p w:rsidR="001B2B3E" w:rsidRPr="00003146" w:rsidRDefault="002128B3"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43</w:t>
            </w:r>
          </w:p>
        </w:tc>
        <w:tc>
          <w:tcPr>
            <w:tcW w:w="659" w:type="dxa"/>
          </w:tcPr>
          <w:p w:rsidR="001B2B3E" w:rsidRPr="00003146" w:rsidRDefault="002128B3"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48</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37</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33</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33</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کل چمنزارهای مصنوعی</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3276</w:t>
            </w:r>
          </w:p>
        </w:tc>
        <w:tc>
          <w:tcPr>
            <w:tcW w:w="704"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1842</w:t>
            </w:r>
          </w:p>
        </w:tc>
        <w:tc>
          <w:tcPr>
            <w:tcW w:w="658"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999</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654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580</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523</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477</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460</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448</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436</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432</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389</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386</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391</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372</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368</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365</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364</w:t>
            </w:r>
          </w:p>
        </w:tc>
        <w:tc>
          <w:tcPr>
            <w:tcW w:w="659" w:type="dxa"/>
          </w:tcPr>
          <w:p w:rsidR="001B2B3E" w:rsidRPr="00003146" w:rsidRDefault="002128B3" w:rsidP="007A22D9">
            <w:pPr>
              <w:bidi/>
              <w:jc w:val="both"/>
              <w:rPr>
                <w:rFonts w:cs="B Nazanin"/>
                <w:sz w:val="20"/>
                <w:szCs w:val="20"/>
                <w:rtl/>
                <w:lang w:bidi="fa-IR"/>
              </w:rPr>
            </w:pPr>
            <w:r w:rsidRPr="00003146">
              <w:rPr>
                <w:rFonts w:cs="B Nazanin" w:hint="cs"/>
                <w:sz w:val="20"/>
                <w:szCs w:val="20"/>
                <w:rtl/>
                <w:lang w:bidi="fa-IR"/>
              </w:rPr>
              <w:t>371</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چچم ایتالیایی</w:t>
            </w:r>
          </w:p>
        </w:tc>
        <w:tc>
          <w:tcPr>
            <w:tcW w:w="658" w:type="dxa"/>
          </w:tcPr>
          <w:p w:rsidR="001B2B3E" w:rsidRPr="00003146" w:rsidRDefault="001B2B3E" w:rsidP="007A22D9">
            <w:pPr>
              <w:bidi/>
              <w:jc w:val="both"/>
              <w:rPr>
                <w:rFonts w:cs="B Nazanin"/>
                <w:sz w:val="20"/>
                <w:szCs w:val="20"/>
                <w:rtl/>
                <w:lang w:bidi="fa-IR"/>
              </w:rPr>
            </w:pPr>
          </w:p>
          <w:p w:rsidR="00621B15"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519</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574</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660</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593</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577</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560</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562</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433</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431</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436</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 xml:space="preserve">سایر گیاهان علفی </w:t>
            </w:r>
          </w:p>
        </w:tc>
        <w:tc>
          <w:tcPr>
            <w:tcW w:w="658"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265</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377</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421</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449</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450</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447</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443</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364</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360</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353</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 xml:space="preserve">علوفه </w:t>
            </w:r>
            <w:r w:rsidRPr="00815474">
              <w:rPr>
                <w:rFonts w:cs="B Nazanin" w:hint="cs"/>
                <w:b/>
                <w:bCs/>
                <w:sz w:val="16"/>
                <w:szCs w:val="16"/>
                <w:rtl/>
                <w:lang w:bidi="fa-IR"/>
              </w:rPr>
              <w:lastRenderedPageBreak/>
              <w:t>ترکیبی</w:t>
            </w:r>
          </w:p>
        </w:tc>
        <w:tc>
          <w:tcPr>
            <w:tcW w:w="658"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lastRenderedPageBreak/>
              <w:t>nd</w:t>
            </w:r>
          </w:p>
        </w:tc>
        <w:tc>
          <w:tcPr>
            <w:tcW w:w="704"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F1056D"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1481</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1344</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1291</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1277</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1279</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1276</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1279</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1824</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1812</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1799</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کل چمنزارهای موقتی</w:t>
            </w:r>
          </w:p>
        </w:tc>
        <w:tc>
          <w:tcPr>
            <w:tcW w:w="658"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1575</w:t>
            </w:r>
          </w:p>
        </w:tc>
        <w:tc>
          <w:tcPr>
            <w:tcW w:w="704"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2311</w:t>
            </w:r>
          </w:p>
        </w:tc>
        <w:tc>
          <w:tcPr>
            <w:tcW w:w="658"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2949</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2756</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2264</w:t>
            </w:r>
          </w:p>
        </w:tc>
        <w:tc>
          <w:tcPr>
            <w:tcW w:w="659" w:type="dxa"/>
          </w:tcPr>
          <w:p w:rsidR="001B2B3E" w:rsidRPr="00003146" w:rsidRDefault="00F1056D" w:rsidP="007A22D9">
            <w:pPr>
              <w:bidi/>
              <w:jc w:val="both"/>
              <w:rPr>
                <w:rFonts w:cs="B Nazanin"/>
                <w:sz w:val="20"/>
                <w:szCs w:val="20"/>
                <w:rtl/>
                <w:lang w:bidi="fa-IR"/>
              </w:rPr>
            </w:pPr>
            <w:r w:rsidRPr="00003146">
              <w:rPr>
                <w:rFonts w:cs="B Nazanin" w:hint="cs"/>
                <w:sz w:val="20"/>
                <w:szCs w:val="20"/>
                <w:rtl/>
                <w:lang w:bidi="fa-IR"/>
              </w:rPr>
              <w:t>22</w:t>
            </w:r>
            <w:r w:rsidR="00115262" w:rsidRPr="00003146">
              <w:rPr>
                <w:rFonts w:cs="B Nazanin" w:hint="cs"/>
                <w:sz w:val="20"/>
                <w:szCs w:val="20"/>
                <w:rtl/>
                <w:lang w:bidi="fa-IR"/>
              </w:rPr>
              <w:t>95</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2314</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2319</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2301</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2283</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2284</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2621</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2605</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2589</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2744</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2779</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2809</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2802</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2884</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چمنزارهای 6 تا 10 ساله</w:t>
            </w:r>
          </w:p>
        </w:tc>
        <w:tc>
          <w:tcPr>
            <w:tcW w:w="658"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876</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864</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890</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869</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866</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862</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863</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854</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865</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چمنزارهای دائمی</w:t>
            </w:r>
          </w:p>
        </w:tc>
        <w:tc>
          <w:tcPr>
            <w:tcW w:w="658"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033D45" w:rsidP="007A22D9">
            <w:pPr>
              <w:bidi/>
              <w:jc w:val="both"/>
              <w:rPr>
                <w:rFonts w:cs="B Nazanin"/>
                <w:sz w:val="20"/>
                <w:szCs w:val="20"/>
                <w:rtl/>
                <w:lang w:bidi="fa-IR"/>
              </w:rPr>
            </w:pPr>
            <w:r>
              <w:rPr>
                <w:rFonts w:cs="B Nazanin"/>
                <w:sz w:val="20"/>
                <w:szCs w:val="20"/>
                <w:lang w:bidi="fa-IR"/>
              </w:rPr>
              <w:t>nd</w:t>
            </w:r>
          </w:p>
        </w:tc>
        <w:tc>
          <w:tcPr>
            <w:tcW w:w="658"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033D45" w:rsidP="007A22D9">
            <w:pPr>
              <w:bidi/>
              <w:jc w:val="both"/>
              <w:rPr>
                <w:rFonts w:cs="B Nazanin"/>
                <w:sz w:val="20"/>
                <w:szCs w:val="20"/>
                <w:rtl/>
                <w:lang w:bidi="fa-IR"/>
              </w:rPr>
            </w:pPr>
            <w:r w:rsidRPr="00003146">
              <w:rPr>
                <w:rFonts w:cs="B Nazanin" w:hint="cs"/>
                <w:sz w:val="20"/>
                <w:szCs w:val="20"/>
                <w:rtl/>
                <w:lang w:bidi="fa-IR"/>
              </w:rPr>
              <w:t>9787</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8018</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7236</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7135</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7145</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7101</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7085</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7059</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6678</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6642</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6588</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7401</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7454</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7431</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7394</w:t>
            </w:r>
          </w:p>
        </w:tc>
        <w:tc>
          <w:tcPr>
            <w:tcW w:w="659" w:type="dxa"/>
          </w:tcPr>
          <w:p w:rsidR="001B2B3E" w:rsidRPr="00003146" w:rsidRDefault="00D15988" w:rsidP="007A22D9">
            <w:pPr>
              <w:bidi/>
              <w:jc w:val="both"/>
              <w:rPr>
                <w:rFonts w:cs="B Nazanin"/>
                <w:sz w:val="20"/>
                <w:szCs w:val="20"/>
                <w:rtl/>
                <w:lang w:bidi="fa-IR"/>
              </w:rPr>
            </w:pPr>
            <w:r w:rsidRPr="00003146">
              <w:rPr>
                <w:rFonts w:cs="B Nazanin" w:hint="cs"/>
                <w:sz w:val="20"/>
                <w:szCs w:val="20"/>
                <w:rtl/>
                <w:lang w:bidi="fa-IR"/>
              </w:rPr>
              <w:t>7279</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چمنزارهای دائمی غیر تولیدی</w:t>
            </w:r>
          </w:p>
        </w:tc>
        <w:tc>
          <w:tcPr>
            <w:tcW w:w="658"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704"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658"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3125</w:t>
            </w:r>
          </w:p>
        </w:tc>
        <w:tc>
          <w:tcPr>
            <w:tcW w:w="659" w:type="dxa"/>
          </w:tcPr>
          <w:p w:rsidR="001B2B3E" w:rsidRPr="00003146" w:rsidRDefault="00115262" w:rsidP="007A22D9">
            <w:pPr>
              <w:bidi/>
              <w:jc w:val="both"/>
              <w:rPr>
                <w:rFonts w:cs="B Nazanin"/>
                <w:sz w:val="20"/>
                <w:szCs w:val="20"/>
                <w:rtl/>
                <w:lang w:bidi="fa-IR"/>
              </w:rPr>
            </w:pPr>
            <w:r w:rsidRPr="00003146">
              <w:rPr>
                <w:rFonts w:cs="B Nazanin"/>
                <w:sz w:val="20"/>
                <w:szCs w:val="20"/>
                <w:lang w:bidi="fa-IR"/>
              </w:rPr>
              <w:t>nd</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2671</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2526</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2514</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2478</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2453</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2435</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2420</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2423</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2406</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2410</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2522</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2508</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2529</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2523</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2532</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کل چمنزارهای دائمی</w:t>
            </w:r>
          </w:p>
        </w:tc>
        <w:tc>
          <w:tcPr>
            <w:tcW w:w="658"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13062</w:t>
            </w:r>
          </w:p>
        </w:tc>
        <w:tc>
          <w:tcPr>
            <w:tcW w:w="704"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13934</w:t>
            </w:r>
          </w:p>
        </w:tc>
        <w:tc>
          <w:tcPr>
            <w:tcW w:w="658"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12912</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12360</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11565</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10626</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10539</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10493</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10422</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10386</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10340</w:t>
            </w:r>
          </w:p>
        </w:tc>
        <w:tc>
          <w:tcPr>
            <w:tcW w:w="659" w:type="dxa"/>
          </w:tcPr>
          <w:p w:rsidR="001B2B3E" w:rsidRPr="00003146" w:rsidRDefault="00115262" w:rsidP="007A22D9">
            <w:pPr>
              <w:bidi/>
              <w:jc w:val="both"/>
              <w:rPr>
                <w:rFonts w:cs="B Nazanin"/>
                <w:sz w:val="20"/>
                <w:szCs w:val="20"/>
                <w:rtl/>
                <w:lang w:bidi="fa-IR"/>
              </w:rPr>
            </w:pPr>
            <w:r w:rsidRPr="00003146">
              <w:rPr>
                <w:rFonts w:cs="B Nazanin" w:hint="cs"/>
                <w:sz w:val="20"/>
                <w:szCs w:val="20"/>
                <w:rtl/>
                <w:lang w:bidi="fa-IR"/>
              </w:rPr>
              <w:t>99</w:t>
            </w:r>
            <w:r w:rsidR="00815474" w:rsidRPr="00003146">
              <w:rPr>
                <w:rFonts w:cs="B Nazanin" w:hint="cs"/>
                <w:sz w:val="20"/>
                <w:szCs w:val="20"/>
                <w:rtl/>
                <w:lang w:bidi="fa-IR"/>
              </w:rPr>
              <w:t>64</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9903</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9864</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9924</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9964</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9959</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9917</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9811</w:t>
            </w:r>
          </w:p>
        </w:tc>
      </w:tr>
      <w:tr w:rsidR="001B2B3E" w:rsidRPr="001B2B3E" w:rsidTr="00815474">
        <w:trPr>
          <w:jc w:val="center"/>
        </w:trPr>
        <w:tc>
          <w:tcPr>
            <w:tcW w:w="757" w:type="dxa"/>
          </w:tcPr>
          <w:p w:rsidR="001B2B3E" w:rsidRPr="00815474" w:rsidRDefault="00706FB7" w:rsidP="007A22D9">
            <w:pPr>
              <w:bidi/>
              <w:jc w:val="both"/>
              <w:rPr>
                <w:rFonts w:cs="B Nazanin"/>
                <w:b/>
                <w:bCs/>
                <w:sz w:val="16"/>
                <w:szCs w:val="16"/>
                <w:rtl/>
                <w:lang w:bidi="fa-IR"/>
              </w:rPr>
            </w:pPr>
            <w:r w:rsidRPr="00815474">
              <w:rPr>
                <w:rFonts w:cs="B Nazanin" w:hint="cs"/>
                <w:b/>
                <w:bCs/>
                <w:sz w:val="16"/>
                <w:szCs w:val="16"/>
                <w:rtl/>
                <w:lang w:bidi="fa-IR"/>
              </w:rPr>
              <w:t>مجموع</w:t>
            </w:r>
          </w:p>
        </w:tc>
        <w:tc>
          <w:tcPr>
            <w:tcW w:w="658"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20025</w:t>
            </w:r>
          </w:p>
        </w:tc>
        <w:tc>
          <w:tcPr>
            <w:tcW w:w="704"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19334</w:t>
            </w:r>
          </w:p>
        </w:tc>
        <w:tc>
          <w:tcPr>
            <w:tcW w:w="658"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18908</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17999</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16633</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15408</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15364</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15217</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15086</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14955</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14902</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12997</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12899</w:t>
            </w:r>
          </w:p>
        </w:tc>
        <w:tc>
          <w:tcPr>
            <w:tcW w:w="659" w:type="dxa"/>
          </w:tcPr>
          <w:p w:rsidR="001B2B3E" w:rsidRPr="00003146" w:rsidRDefault="00815474" w:rsidP="007A22D9">
            <w:pPr>
              <w:bidi/>
              <w:jc w:val="both"/>
              <w:rPr>
                <w:rFonts w:cs="B Nazanin"/>
                <w:sz w:val="20"/>
                <w:szCs w:val="20"/>
                <w:rtl/>
                <w:lang w:bidi="fa-IR"/>
              </w:rPr>
            </w:pPr>
            <w:r w:rsidRPr="00003146">
              <w:rPr>
                <w:rFonts w:cs="B Nazanin" w:hint="cs"/>
                <w:sz w:val="20"/>
                <w:szCs w:val="20"/>
                <w:rtl/>
                <w:lang w:bidi="fa-IR"/>
              </w:rPr>
              <w:t>12844</w:t>
            </w: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c>
          <w:tcPr>
            <w:tcW w:w="659" w:type="dxa"/>
          </w:tcPr>
          <w:p w:rsidR="001B2B3E" w:rsidRPr="00003146" w:rsidRDefault="001B2B3E" w:rsidP="007A22D9">
            <w:pPr>
              <w:bidi/>
              <w:jc w:val="both"/>
              <w:rPr>
                <w:rFonts w:cs="B Nazanin"/>
                <w:sz w:val="20"/>
                <w:szCs w:val="20"/>
                <w:rtl/>
                <w:lang w:bidi="fa-IR"/>
              </w:rPr>
            </w:pPr>
          </w:p>
        </w:tc>
      </w:tr>
    </w:tbl>
    <w:p w:rsidR="00815474" w:rsidRDefault="00815474" w:rsidP="007A22D9">
      <w:pPr>
        <w:bidi/>
        <w:spacing w:line="240" w:lineRule="auto"/>
        <w:jc w:val="both"/>
        <w:rPr>
          <w:rFonts w:cs="B Nazanin"/>
          <w:b/>
          <w:bCs/>
          <w:sz w:val="24"/>
          <w:szCs w:val="24"/>
          <w:rtl/>
          <w:lang w:bidi="fa-IR"/>
        </w:rPr>
      </w:pPr>
    </w:p>
    <w:p w:rsidR="00297DF7" w:rsidRPr="000E6221" w:rsidRDefault="00815474" w:rsidP="007A22D9">
      <w:pPr>
        <w:bidi/>
        <w:spacing w:line="240" w:lineRule="auto"/>
        <w:jc w:val="both"/>
        <w:rPr>
          <w:rFonts w:cs="B Nazanin"/>
          <w:sz w:val="24"/>
          <w:szCs w:val="24"/>
          <w:rtl/>
          <w:lang w:bidi="fa-IR"/>
        </w:rPr>
      </w:pPr>
      <w:r w:rsidRPr="000E6221">
        <w:rPr>
          <w:rFonts w:cs="B Nazanin" w:hint="cs"/>
          <w:sz w:val="24"/>
          <w:szCs w:val="24"/>
          <w:rtl/>
          <w:lang w:bidi="fa-IR"/>
        </w:rPr>
        <w:t xml:space="preserve">منبع </w:t>
      </w:r>
      <w:r w:rsidRPr="000E6221">
        <w:rPr>
          <w:rFonts w:cs="B Nazanin"/>
          <w:sz w:val="24"/>
          <w:szCs w:val="24"/>
          <w:lang w:bidi="fa-IR"/>
        </w:rPr>
        <w:t>Agreste 1960, 1971, 1980, 1985, 1990, 1995, 1997, 1998, 1999, 2000, 2001, 2002. 2003, 2007, 2009, 2010</w:t>
      </w:r>
    </w:p>
    <w:p w:rsidR="006436BE" w:rsidRDefault="00815474" w:rsidP="006436BE">
      <w:pPr>
        <w:bidi/>
        <w:spacing w:line="240" w:lineRule="auto"/>
        <w:jc w:val="both"/>
        <w:rPr>
          <w:rFonts w:cs="B Nazanin"/>
          <w:sz w:val="24"/>
          <w:szCs w:val="24"/>
          <w:rtl/>
          <w:lang w:bidi="fa-IR"/>
        </w:rPr>
      </w:pPr>
      <w:r w:rsidRPr="000E6221">
        <w:rPr>
          <w:rFonts w:cs="B Nazanin"/>
          <w:sz w:val="24"/>
          <w:szCs w:val="24"/>
          <w:lang w:bidi="fa-IR"/>
        </w:rPr>
        <w:t>nd</w:t>
      </w:r>
      <w:r w:rsidRPr="000E6221">
        <w:rPr>
          <w:rFonts w:cs="B Nazanin" w:hint="cs"/>
          <w:sz w:val="24"/>
          <w:szCs w:val="24"/>
          <w:rtl/>
          <w:lang w:bidi="fa-IR"/>
        </w:rPr>
        <w:t xml:space="preserve"> به معنای آن است که داده در دسترس نمی باشد. </w:t>
      </w:r>
    </w:p>
    <w:p w:rsidR="006436BE" w:rsidRDefault="006436BE" w:rsidP="006436BE">
      <w:pPr>
        <w:bidi/>
        <w:spacing w:line="240" w:lineRule="auto"/>
        <w:jc w:val="both"/>
        <w:rPr>
          <w:rFonts w:cs="B Nazanin"/>
          <w:sz w:val="24"/>
          <w:szCs w:val="24"/>
          <w:rtl/>
          <w:lang w:bidi="fa-IR"/>
        </w:rPr>
      </w:pPr>
    </w:p>
    <w:p w:rsidR="006436BE" w:rsidRPr="006436BE" w:rsidRDefault="006436BE" w:rsidP="006436BE">
      <w:pPr>
        <w:bidi/>
        <w:spacing w:line="240" w:lineRule="auto"/>
        <w:jc w:val="both"/>
        <w:rPr>
          <w:rFonts w:cs="B Nazanin"/>
          <w:sz w:val="24"/>
          <w:szCs w:val="24"/>
          <w:rtl/>
          <w:lang w:bidi="fa-IR"/>
        </w:rPr>
        <w:sectPr w:rsidR="006436BE" w:rsidRPr="006436BE" w:rsidSect="006436BE">
          <w:footnotePr>
            <w:numRestart w:val="eachPage"/>
          </w:footnotePr>
          <w:pgSz w:w="16839" w:h="11907" w:orient="landscape" w:code="9"/>
          <w:pgMar w:top="1440" w:right="1440" w:bottom="1440" w:left="1440" w:header="720" w:footer="720" w:gutter="0"/>
          <w:cols w:space="720"/>
          <w:docGrid w:linePitch="360"/>
        </w:sectPr>
      </w:pPr>
    </w:p>
    <w:p w:rsidR="00955C17" w:rsidRDefault="00357C6E" w:rsidP="002E7225">
      <w:pPr>
        <w:bidi/>
        <w:spacing w:line="240" w:lineRule="auto"/>
        <w:jc w:val="both"/>
        <w:rPr>
          <w:rFonts w:cs="B Nazanin"/>
          <w:sz w:val="28"/>
          <w:szCs w:val="28"/>
          <w:rtl/>
          <w:lang w:bidi="fa-IR"/>
        </w:rPr>
      </w:pPr>
      <w:r>
        <w:rPr>
          <w:rFonts w:cs="B Nazanin" w:hint="cs"/>
          <w:sz w:val="28"/>
          <w:szCs w:val="28"/>
          <w:rtl/>
          <w:lang w:bidi="fa-IR"/>
        </w:rPr>
        <w:lastRenderedPageBreak/>
        <w:t>پ</w:t>
      </w:r>
      <w:r w:rsidR="00D90081">
        <w:rPr>
          <w:rFonts w:cs="B Nazanin" w:hint="cs"/>
          <w:sz w:val="28"/>
          <w:szCs w:val="28"/>
          <w:rtl/>
          <w:lang w:bidi="fa-IR"/>
        </w:rPr>
        <w:t xml:space="preserve">راکنش </w:t>
      </w:r>
      <w:r w:rsidR="004021F9">
        <w:rPr>
          <w:rFonts w:cs="B Nazanin" w:hint="cs"/>
          <w:sz w:val="28"/>
          <w:szCs w:val="28"/>
          <w:rtl/>
          <w:lang w:bidi="fa-IR"/>
        </w:rPr>
        <w:t xml:space="preserve">چمنزارهای غیر تولیدی مانند زمین های ماندابی، </w:t>
      </w:r>
      <w:r w:rsidR="00D90081">
        <w:rPr>
          <w:rFonts w:cs="B Nazanin" w:hint="cs"/>
          <w:sz w:val="28"/>
          <w:szCs w:val="28"/>
          <w:rtl/>
          <w:lang w:bidi="fa-IR"/>
        </w:rPr>
        <w:t>کوهستانی و چمنزارهای آلپ در بین مناطق مختلف فرانسه</w:t>
      </w:r>
      <w:r w:rsidR="004021F9">
        <w:rPr>
          <w:rFonts w:cs="B Nazanin" w:hint="cs"/>
          <w:sz w:val="28"/>
          <w:szCs w:val="28"/>
          <w:rtl/>
          <w:lang w:bidi="fa-IR"/>
        </w:rPr>
        <w:t xml:space="preserve"> </w:t>
      </w:r>
      <w:r w:rsidR="00D90081">
        <w:rPr>
          <w:rFonts w:cs="B Nazanin" w:hint="cs"/>
          <w:sz w:val="28"/>
          <w:szCs w:val="28"/>
          <w:rtl/>
          <w:lang w:bidi="fa-IR"/>
        </w:rPr>
        <w:t xml:space="preserve">غیر مساوی است (شکل </w:t>
      </w:r>
      <w:r w:rsidR="002E7225">
        <w:rPr>
          <w:rFonts w:cs="B Nazanin" w:hint="cs"/>
          <w:sz w:val="28"/>
          <w:szCs w:val="28"/>
          <w:rtl/>
          <w:lang w:bidi="fa-IR"/>
        </w:rPr>
        <w:t>43</w:t>
      </w:r>
      <w:r w:rsidR="00D90081">
        <w:rPr>
          <w:rFonts w:cs="B Nazanin" w:hint="cs"/>
          <w:sz w:val="28"/>
          <w:szCs w:val="28"/>
          <w:rtl/>
          <w:lang w:bidi="fa-IR"/>
        </w:rPr>
        <w:t xml:space="preserve">). در شکل </w:t>
      </w:r>
      <w:r w:rsidR="002E7225">
        <w:rPr>
          <w:rFonts w:cs="B Nazanin" w:hint="cs"/>
          <w:sz w:val="28"/>
          <w:szCs w:val="28"/>
          <w:rtl/>
          <w:lang w:bidi="fa-IR"/>
        </w:rPr>
        <w:t>43</w:t>
      </w:r>
      <w:r w:rsidR="00D90081">
        <w:rPr>
          <w:rFonts w:cs="B Nazanin" w:hint="cs"/>
          <w:sz w:val="28"/>
          <w:szCs w:val="28"/>
          <w:rtl/>
          <w:lang w:bidi="fa-IR"/>
        </w:rPr>
        <w:t xml:space="preserve"> سهم چمنزارهای غیر تولیدی در بخش های مختلف فرانسه مشخص است. درصد این سهم در مناطق شمال غربی فرانسه که به طور عم</w:t>
      </w:r>
      <w:r w:rsidR="002E7225">
        <w:rPr>
          <w:rFonts w:cs="B Nazanin" w:hint="cs"/>
          <w:sz w:val="28"/>
          <w:szCs w:val="28"/>
          <w:rtl/>
          <w:lang w:bidi="fa-IR"/>
        </w:rPr>
        <w:t>ده به پرورش دام اختصاص داده شده</w:t>
      </w:r>
      <w:r w:rsidR="00D90081">
        <w:rPr>
          <w:rFonts w:cs="B Nazanin" w:hint="cs"/>
          <w:sz w:val="28"/>
          <w:szCs w:val="28"/>
          <w:rtl/>
          <w:lang w:bidi="fa-IR"/>
        </w:rPr>
        <w:t xml:space="preserve">، کمتر </w:t>
      </w:r>
      <w:r w:rsidR="002E7225">
        <w:rPr>
          <w:rFonts w:cs="B Nazanin" w:hint="cs"/>
          <w:sz w:val="28"/>
          <w:szCs w:val="28"/>
          <w:rtl/>
          <w:lang w:bidi="fa-IR"/>
        </w:rPr>
        <w:t>است</w:t>
      </w:r>
      <w:r w:rsidR="00D90081">
        <w:rPr>
          <w:rFonts w:cs="B Nazanin" w:hint="cs"/>
          <w:sz w:val="28"/>
          <w:szCs w:val="28"/>
          <w:rtl/>
          <w:lang w:bidi="fa-IR"/>
        </w:rPr>
        <w:t>. این درصد همچنین برای مناطقی همچون شمال مسیف سنترال (لیموزین و آور</w:t>
      </w:r>
      <w:r w:rsidR="00E05C80">
        <w:rPr>
          <w:rFonts w:cs="B Nazanin" w:hint="cs"/>
          <w:sz w:val="28"/>
          <w:szCs w:val="28"/>
          <w:rtl/>
          <w:lang w:bidi="fa-IR"/>
        </w:rPr>
        <w:t>ن</w:t>
      </w:r>
      <w:r w:rsidR="009E6052">
        <w:rPr>
          <w:rStyle w:val="FootnoteReference"/>
          <w:rFonts w:cs="B Nazanin"/>
          <w:sz w:val="28"/>
          <w:szCs w:val="28"/>
          <w:rtl/>
          <w:lang w:bidi="fa-IR"/>
        </w:rPr>
        <w:footnoteReference w:id="96"/>
      </w:r>
      <w:r w:rsidR="00E05C80">
        <w:rPr>
          <w:rFonts w:cs="B Nazanin" w:hint="cs"/>
          <w:sz w:val="28"/>
          <w:szCs w:val="28"/>
          <w:rtl/>
          <w:lang w:bidi="fa-IR"/>
        </w:rPr>
        <w:t xml:space="preserve">) نیز به همین ترتیب است. در </w:t>
      </w:r>
      <w:r w:rsidR="009E6052">
        <w:rPr>
          <w:rFonts w:cs="B Nazanin" w:hint="cs"/>
          <w:sz w:val="28"/>
          <w:szCs w:val="28"/>
          <w:rtl/>
          <w:lang w:bidi="fa-IR"/>
        </w:rPr>
        <w:t>بخش میدی-پیرنه</w:t>
      </w:r>
      <w:r w:rsidR="009E6052">
        <w:rPr>
          <w:rStyle w:val="FootnoteReference"/>
          <w:rFonts w:cs="B Nazanin"/>
          <w:sz w:val="28"/>
          <w:szCs w:val="28"/>
          <w:rtl/>
          <w:lang w:bidi="fa-IR"/>
        </w:rPr>
        <w:footnoteReference w:id="97"/>
      </w:r>
      <w:r w:rsidR="00D90081">
        <w:rPr>
          <w:rFonts w:cs="B Nazanin" w:hint="cs"/>
          <w:sz w:val="28"/>
          <w:szCs w:val="28"/>
          <w:rtl/>
          <w:lang w:bidi="fa-IR"/>
        </w:rPr>
        <w:t xml:space="preserve"> </w:t>
      </w:r>
      <w:r w:rsidR="009E6052">
        <w:rPr>
          <w:rFonts w:cs="B Nazanin" w:hint="cs"/>
          <w:sz w:val="28"/>
          <w:szCs w:val="28"/>
          <w:rtl/>
          <w:lang w:bidi="fa-IR"/>
        </w:rPr>
        <w:t>(ناحیه پیرنه) و رون-آلپ (ناحیه آلپ) سهم این چمنزارها 25% از کل چمنزارها و گیاهان علوفه ایست. این نسبت در نواحی مدیترانه ای و کورسیکا به 70 تا 85% می رسد. حصول چنین نسبت هایی به خصوصیات محیطی و آب و هوایی این مناطق وابسته است</w:t>
      </w:r>
      <w:r w:rsidR="00D035EC">
        <w:rPr>
          <w:rFonts w:cs="B Nazanin" w:hint="cs"/>
          <w:sz w:val="28"/>
          <w:szCs w:val="28"/>
          <w:rtl/>
          <w:lang w:bidi="fa-IR"/>
        </w:rPr>
        <w:t xml:space="preserve"> (شکل </w:t>
      </w:r>
      <w:r w:rsidR="002E7225">
        <w:rPr>
          <w:rFonts w:cs="B Nazanin" w:hint="cs"/>
          <w:sz w:val="28"/>
          <w:szCs w:val="28"/>
          <w:rtl/>
          <w:lang w:bidi="fa-IR"/>
        </w:rPr>
        <w:t>44</w:t>
      </w:r>
      <w:r w:rsidR="00D035EC">
        <w:rPr>
          <w:rFonts w:cs="B Nazanin" w:hint="cs"/>
          <w:sz w:val="28"/>
          <w:szCs w:val="28"/>
          <w:rtl/>
          <w:lang w:bidi="fa-IR"/>
        </w:rPr>
        <w:t>)</w:t>
      </w:r>
      <w:r w:rsidR="009E6052">
        <w:rPr>
          <w:rFonts w:cs="B Nazanin" w:hint="cs"/>
          <w:sz w:val="28"/>
          <w:szCs w:val="28"/>
          <w:rtl/>
          <w:lang w:bidi="fa-IR"/>
        </w:rPr>
        <w:t xml:space="preserve">. </w:t>
      </w:r>
    </w:p>
    <w:p w:rsidR="009E6052" w:rsidRDefault="009E6052" w:rsidP="007A22D9">
      <w:pPr>
        <w:bidi/>
        <w:spacing w:line="240" w:lineRule="auto"/>
        <w:jc w:val="both"/>
        <w:rPr>
          <w:rFonts w:cs="B Nazanin"/>
          <w:sz w:val="28"/>
          <w:szCs w:val="28"/>
          <w:rtl/>
          <w:lang w:bidi="fa-IR"/>
        </w:rPr>
      </w:pPr>
    </w:p>
    <w:p w:rsidR="009E6052" w:rsidRDefault="009E6052" w:rsidP="007A22D9">
      <w:pPr>
        <w:bidi/>
        <w:spacing w:line="240" w:lineRule="auto"/>
        <w:jc w:val="center"/>
        <w:rPr>
          <w:rFonts w:cs="B Nazanin"/>
          <w:sz w:val="28"/>
          <w:szCs w:val="28"/>
          <w:rtl/>
          <w:lang w:bidi="fa-IR"/>
        </w:rPr>
      </w:pPr>
      <w:r>
        <w:rPr>
          <w:rFonts w:cs="B Nazanin"/>
          <w:noProof/>
          <w:sz w:val="28"/>
          <w:szCs w:val="28"/>
          <w:rtl/>
        </w:rPr>
        <w:drawing>
          <wp:inline distT="0" distB="0" distL="0" distR="0">
            <wp:extent cx="4533900" cy="3149600"/>
            <wp:effectExtent l="19050" t="0" r="0" b="0"/>
            <wp:docPr id="38" name="Picture 37" descr="Figur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4.jpg"/>
                    <pic:cNvPicPr/>
                  </pic:nvPicPr>
                  <pic:blipFill>
                    <a:blip r:embed="rId54" cstate="print"/>
                    <a:stretch>
                      <a:fillRect/>
                    </a:stretch>
                  </pic:blipFill>
                  <pic:spPr>
                    <a:xfrm>
                      <a:off x="0" y="0"/>
                      <a:ext cx="4533900" cy="3149600"/>
                    </a:xfrm>
                    <a:prstGeom prst="rect">
                      <a:avLst/>
                    </a:prstGeom>
                  </pic:spPr>
                </pic:pic>
              </a:graphicData>
            </a:graphic>
          </wp:inline>
        </w:drawing>
      </w:r>
    </w:p>
    <w:p w:rsidR="00D035EC" w:rsidRDefault="009E6052" w:rsidP="002E7225">
      <w:pPr>
        <w:tabs>
          <w:tab w:val="left" w:pos="1515"/>
        </w:tabs>
        <w:bidi/>
        <w:spacing w:line="240" w:lineRule="auto"/>
        <w:jc w:val="both"/>
        <w:rPr>
          <w:rFonts w:cs="B Nazanin"/>
          <w:sz w:val="24"/>
          <w:szCs w:val="24"/>
          <w:rtl/>
          <w:lang w:bidi="fa-IR"/>
        </w:rPr>
      </w:pPr>
      <w:r w:rsidRPr="009E6052">
        <w:rPr>
          <w:rFonts w:cs="B Nazanin" w:hint="cs"/>
          <w:sz w:val="24"/>
          <w:szCs w:val="24"/>
          <w:rtl/>
          <w:lang w:bidi="fa-IR"/>
        </w:rPr>
        <w:t xml:space="preserve">شکل </w:t>
      </w:r>
      <w:r w:rsidR="002E7225">
        <w:rPr>
          <w:rFonts w:cs="B Nazanin" w:hint="cs"/>
          <w:sz w:val="24"/>
          <w:szCs w:val="24"/>
          <w:rtl/>
          <w:lang w:bidi="fa-IR"/>
        </w:rPr>
        <w:t>43</w:t>
      </w:r>
      <w:r w:rsidRPr="009E6052">
        <w:rPr>
          <w:rFonts w:cs="B Nazanin" w:hint="cs"/>
          <w:sz w:val="24"/>
          <w:szCs w:val="24"/>
          <w:rtl/>
          <w:lang w:bidi="fa-IR"/>
        </w:rPr>
        <w:t xml:space="preserve">. </w:t>
      </w:r>
      <w:r>
        <w:rPr>
          <w:rFonts w:cs="B Nazanin" w:hint="cs"/>
          <w:sz w:val="24"/>
          <w:szCs w:val="24"/>
          <w:rtl/>
          <w:lang w:bidi="fa-IR"/>
        </w:rPr>
        <w:t xml:space="preserve">سهم انواع مختلف چمنزارها و گیاهان علوفه ای در کل فرانسه و برخی </w:t>
      </w:r>
      <w:r w:rsidR="00D035EC">
        <w:rPr>
          <w:rFonts w:cs="B Nazanin" w:hint="cs"/>
          <w:sz w:val="24"/>
          <w:szCs w:val="24"/>
          <w:rtl/>
          <w:lang w:bidi="fa-IR"/>
        </w:rPr>
        <w:t xml:space="preserve">از نواحی (در 1000 هکتار) (منبع: </w:t>
      </w:r>
      <w:r w:rsidR="00D035EC">
        <w:rPr>
          <w:rFonts w:cs="B Nazanin"/>
          <w:sz w:val="24"/>
          <w:szCs w:val="24"/>
          <w:lang w:bidi="fa-IR"/>
        </w:rPr>
        <w:t>FAOdata</w:t>
      </w:r>
      <w:r w:rsidR="00D035EC">
        <w:rPr>
          <w:rFonts w:cs="B Nazanin" w:hint="cs"/>
          <w:sz w:val="24"/>
          <w:szCs w:val="24"/>
          <w:rtl/>
          <w:lang w:bidi="fa-IR"/>
        </w:rPr>
        <w:t>). دسته بندی چمنزارها به صورت گیاهان علوفه ای سالیانه (رنگ زرد)، چمنزارهای دائمی (رنگ قرمز)، چمنزارهای مصنوعی و موقتی (رنگ سبز پر رنگ) و چمنزارهای غیر تولیدی (رنگ سبز کمرنگ)</w:t>
      </w:r>
    </w:p>
    <w:p w:rsidR="00D035EC" w:rsidRDefault="00D035EC" w:rsidP="007A22D9">
      <w:pPr>
        <w:tabs>
          <w:tab w:val="left" w:pos="1515"/>
        </w:tabs>
        <w:bidi/>
        <w:spacing w:line="240" w:lineRule="auto"/>
        <w:jc w:val="center"/>
        <w:rPr>
          <w:rFonts w:cs="B Nazanin"/>
          <w:sz w:val="24"/>
          <w:szCs w:val="24"/>
          <w:rtl/>
          <w:lang w:bidi="fa-IR"/>
        </w:rPr>
      </w:pPr>
      <w:r>
        <w:rPr>
          <w:rFonts w:cs="B Nazanin"/>
          <w:noProof/>
          <w:sz w:val="24"/>
          <w:szCs w:val="24"/>
          <w:rtl/>
        </w:rPr>
        <w:lastRenderedPageBreak/>
        <w:drawing>
          <wp:inline distT="0" distB="0" distL="0" distR="0">
            <wp:extent cx="5372100" cy="4330700"/>
            <wp:effectExtent l="19050" t="0" r="0" b="0"/>
            <wp:docPr id="39" name="Picture 38" descr="Figur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5.jpg"/>
                    <pic:cNvPicPr/>
                  </pic:nvPicPr>
                  <pic:blipFill>
                    <a:blip r:embed="rId55" cstate="print"/>
                    <a:stretch>
                      <a:fillRect/>
                    </a:stretch>
                  </pic:blipFill>
                  <pic:spPr>
                    <a:xfrm>
                      <a:off x="0" y="0"/>
                      <a:ext cx="5372100" cy="4330700"/>
                    </a:xfrm>
                    <a:prstGeom prst="rect">
                      <a:avLst/>
                    </a:prstGeom>
                  </pic:spPr>
                </pic:pic>
              </a:graphicData>
            </a:graphic>
          </wp:inline>
        </w:drawing>
      </w:r>
    </w:p>
    <w:p w:rsidR="009E6052" w:rsidRDefault="00D035EC" w:rsidP="002E7225">
      <w:pPr>
        <w:bidi/>
        <w:spacing w:line="240" w:lineRule="auto"/>
        <w:jc w:val="both"/>
        <w:rPr>
          <w:rFonts w:cs="B Nazanin"/>
          <w:sz w:val="24"/>
          <w:szCs w:val="24"/>
          <w:rtl/>
          <w:lang w:bidi="fa-IR"/>
        </w:rPr>
      </w:pPr>
      <w:r>
        <w:rPr>
          <w:rFonts w:cs="B Nazanin" w:hint="cs"/>
          <w:sz w:val="24"/>
          <w:szCs w:val="24"/>
          <w:rtl/>
          <w:lang w:bidi="fa-IR"/>
        </w:rPr>
        <w:t xml:space="preserve">شکل </w:t>
      </w:r>
      <w:r w:rsidR="002E7225">
        <w:rPr>
          <w:rFonts w:cs="B Nazanin" w:hint="cs"/>
          <w:sz w:val="24"/>
          <w:szCs w:val="24"/>
          <w:rtl/>
          <w:lang w:bidi="fa-IR"/>
        </w:rPr>
        <w:t>44</w:t>
      </w:r>
      <w:r>
        <w:rPr>
          <w:rFonts w:cs="B Nazanin" w:hint="cs"/>
          <w:sz w:val="24"/>
          <w:szCs w:val="24"/>
          <w:rtl/>
          <w:lang w:bidi="fa-IR"/>
        </w:rPr>
        <w:t xml:space="preserve">. سهم هر استان از چمنزارها و گیاهان علوفه ای در فرانسه (در 1000 هکتار) (منبع: </w:t>
      </w:r>
      <w:r>
        <w:rPr>
          <w:rFonts w:cs="B Nazanin"/>
          <w:sz w:val="24"/>
          <w:szCs w:val="24"/>
          <w:lang w:bidi="fa-IR"/>
        </w:rPr>
        <w:t>FAOdata</w:t>
      </w:r>
      <w:r>
        <w:rPr>
          <w:rFonts w:cs="B Nazanin" w:hint="cs"/>
          <w:sz w:val="24"/>
          <w:szCs w:val="24"/>
          <w:rtl/>
          <w:lang w:bidi="fa-IR"/>
        </w:rPr>
        <w:t>). در این شکل سهم ساقه ها و ریشه ها به رنگ صورتی، گیاهان علوفه ای یکساله به رنگ قرمز، چمنزارهای مصنوعی به رنگ زرد، چمنزارهای موقتی به رنگ آبی و چمنزارهای دائمی به رنگ سبز می باشد.</w:t>
      </w:r>
    </w:p>
    <w:p w:rsidR="00D247A2" w:rsidRDefault="00D247A2" w:rsidP="007A22D9">
      <w:pPr>
        <w:bidi/>
        <w:spacing w:line="240" w:lineRule="auto"/>
        <w:jc w:val="both"/>
        <w:rPr>
          <w:rFonts w:cs="B Nazanin"/>
          <w:sz w:val="24"/>
          <w:szCs w:val="24"/>
          <w:rtl/>
          <w:lang w:bidi="fa-IR"/>
        </w:rPr>
      </w:pPr>
    </w:p>
    <w:p w:rsidR="00D247A2" w:rsidRDefault="00D247A2" w:rsidP="007A22D9">
      <w:pPr>
        <w:bidi/>
        <w:spacing w:line="240" w:lineRule="auto"/>
        <w:jc w:val="both"/>
        <w:rPr>
          <w:rFonts w:cs="B Nazanin"/>
          <w:b/>
          <w:bCs/>
          <w:sz w:val="28"/>
          <w:szCs w:val="28"/>
          <w:rtl/>
          <w:lang w:bidi="fa-IR"/>
        </w:rPr>
      </w:pPr>
      <w:r>
        <w:rPr>
          <w:rFonts w:cs="B Nazanin" w:hint="cs"/>
          <w:b/>
          <w:bCs/>
          <w:sz w:val="28"/>
          <w:szCs w:val="28"/>
          <w:rtl/>
          <w:lang w:bidi="fa-IR"/>
        </w:rPr>
        <w:t>توپوگرافی مناطق چمنزار و گیاهان علوفه ای</w:t>
      </w:r>
      <w:r w:rsidR="00435352">
        <w:rPr>
          <w:rFonts w:cs="B Nazanin" w:hint="cs"/>
          <w:b/>
          <w:bCs/>
          <w:sz w:val="28"/>
          <w:szCs w:val="28"/>
          <w:rtl/>
          <w:lang w:bidi="fa-IR"/>
        </w:rPr>
        <w:t>:</w:t>
      </w:r>
    </w:p>
    <w:p w:rsidR="00D247A2" w:rsidRDefault="00D247A2" w:rsidP="002E7225">
      <w:pPr>
        <w:bidi/>
        <w:spacing w:line="240" w:lineRule="auto"/>
        <w:jc w:val="both"/>
        <w:rPr>
          <w:rFonts w:cs="B Nazanin"/>
          <w:sz w:val="28"/>
          <w:szCs w:val="28"/>
          <w:rtl/>
          <w:lang w:bidi="fa-IR"/>
        </w:rPr>
      </w:pPr>
      <w:r>
        <w:rPr>
          <w:rFonts w:cs="B Nazanin" w:hint="cs"/>
          <w:sz w:val="28"/>
          <w:szCs w:val="28"/>
          <w:rtl/>
          <w:lang w:bidi="fa-IR"/>
        </w:rPr>
        <w:t>پراکنش جغرافیایی مناطق تولید علوفه منجر به گونه شناسی</w:t>
      </w:r>
      <w:r>
        <w:rPr>
          <w:rStyle w:val="FootnoteReference"/>
          <w:rFonts w:cs="B Nazanin"/>
          <w:sz w:val="28"/>
          <w:szCs w:val="28"/>
          <w:rtl/>
          <w:lang w:bidi="fa-IR"/>
        </w:rPr>
        <w:footnoteReference w:id="98"/>
      </w:r>
      <w:r>
        <w:rPr>
          <w:rFonts w:cs="B Nazanin" w:hint="cs"/>
          <w:sz w:val="28"/>
          <w:szCs w:val="28"/>
          <w:rtl/>
          <w:lang w:bidi="fa-IR"/>
        </w:rPr>
        <w:t xml:space="preserve"> مناطق کشاورزی فرانسه کلانشهر شده است. تصاویر متعددی در این زمینه ارائه شده اند. روکت</w:t>
      </w:r>
      <w:r>
        <w:rPr>
          <w:rStyle w:val="FootnoteReference"/>
          <w:rFonts w:cs="B Nazanin"/>
          <w:sz w:val="28"/>
          <w:szCs w:val="28"/>
          <w:rtl/>
          <w:lang w:bidi="fa-IR"/>
        </w:rPr>
        <w:footnoteReference w:id="99"/>
      </w:r>
      <w:r>
        <w:rPr>
          <w:rFonts w:cs="B Nazanin" w:hint="cs"/>
          <w:sz w:val="28"/>
          <w:szCs w:val="28"/>
          <w:rtl/>
          <w:lang w:bidi="fa-IR"/>
        </w:rPr>
        <w:t xml:space="preserve"> و فلیملین</w:t>
      </w:r>
      <w:r>
        <w:rPr>
          <w:rStyle w:val="FootnoteReference"/>
          <w:rFonts w:cs="B Nazanin"/>
          <w:sz w:val="28"/>
          <w:szCs w:val="28"/>
          <w:rtl/>
          <w:lang w:bidi="fa-IR"/>
        </w:rPr>
        <w:footnoteReference w:id="100"/>
      </w:r>
      <w:r>
        <w:rPr>
          <w:rFonts w:cs="B Nazanin" w:hint="cs"/>
          <w:sz w:val="28"/>
          <w:szCs w:val="28"/>
          <w:rtl/>
          <w:lang w:bidi="fa-IR"/>
        </w:rPr>
        <w:t xml:space="preserve"> (1995) 700 منطقه طبیعی را شناسایی کرده اند. </w:t>
      </w:r>
      <w:r w:rsidR="002318E4">
        <w:rPr>
          <w:rFonts w:cs="B Nazanin" w:hint="cs"/>
          <w:sz w:val="28"/>
          <w:szCs w:val="28"/>
          <w:rtl/>
          <w:lang w:bidi="fa-IR"/>
        </w:rPr>
        <w:t xml:space="preserve">داده های این تصویر سپس در مقیاس اروپایی ارائه شده است (شکل </w:t>
      </w:r>
      <w:r w:rsidR="002E7225">
        <w:rPr>
          <w:rFonts w:cs="B Nazanin" w:hint="cs"/>
          <w:sz w:val="28"/>
          <w:szCs w:val="28"/>
          <w:rtl/>
          <w:lang w:bidi="fa-IR"/>
        </w:rPr>
        <w:t>45</w:t>
      </w:r>
      <w:r w:rsidR="002318E4">
        <w:rPr>
          <w:rFonts w:cs="B Nazanin" w:hint="cs"/>
          <w:sz w:val="28"/>
          <w:szCs w:val="28"/>
          <w:rtl/>
          <w:lang w:bidi="fa-IR"/>
        </w:rPr>
        <w:t xml:space="preserve">). </w:t>
      </w:r>
    </w:p>
    <w:p w:rsidR="002318E4" w:rsidRDefault="002318E4" w:rsidP="007A22D9">
      <w:pPr>
        <w:bidi/>
        <w:spacing w:line="240" w:lineRule="auto"/>
        <w:jc w:val="center"/>
        <w:rPr>
          <w:rFonts w:cs="B Nazanin"/>
          <w:sz w:val="28"/>
          <w:szCs w:val="28"/>
          <w:rtl/>
          <w:lang w:bidi="fa-IR"/>
        </w:rPr>
      </w:pPr>
      <w:r>
        <w:rPr>
          <w:rFonts w:cs="B Nazanin" w:hint="cs"/>
          <w:noProof/>
          <w:sz w:val="28"/>
          <w:szCs w:val="28"/>
          <w:rtl/>
        </w:rPr>
        <w:lastRenderedPageBreak/>
        <w:drawing>
          <wp:inline distT="0" distB="0" distL="0" distR="0">
            <wp:extent cx="5943600" cy="4606290"/>
            <wp:effectExtent l="19050" t="0" r="0" b="0"/>
            <wp:docPr id="40" name="Picture 39" descr="fig3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8_x.jpg"/>
                    <pic:cNvPicPr/>
                  </pic:nvPicPr>
                  <pic:blipFill>
                    <a:blip r:embed="rId56" cstate="print"/>
                    <a:stretch>
                      <a:fillRect/>
                    </a:stretch>
                  </pic:blipFill>
                  <pic:spPr>
                    <a:xfrm>
                      <a:off x="0" y="0"/>
                      <a:ext cx="5943600" cy="4606290"/>
                    </a:xfrm>
                    <a:prstGeom prst="rect">
                      <a:avLst/>
                    </a:prstGeom>
                  </pic:spPr>
                </pic:pic>
              </a:graphicData>
            </a:graphic>
          </wp:inline>
        </w:drawing>
      </w:r>
    </w:p>
    <w:p w:rsidR="002318E4" w:rsidRDefault="002318E4" w:rsidP="002E7225">
      <w:pPr>
        <w:tabs>
          <w:tab w:val="left" w:pos="1238"/>
        </w:tabs>
        <w:bidi/>
        <w:spacing w:line="240" w:lineRule="auto"/>
        <w:jc w:val="both"/>
        <w:rPr>
          <w:rFonts w:cs="B Nazanin"/>
          <w:sz w:val="24"/>
          <w:szCs w:val="24"/>
          <w:rtl/>
          <w:lang w:bidi="fa-IR"/>
        </w:rPr>
      </w:pPr>
      <w:r>
        <w:rPr>
          <w:rFonts w:cs="B Nazanin" w:hint="cs"/>
          <w:sz w:val="24"/>
          <w:szCs w:val="24"/>
          <w:rtl/>
          <w:lang w:bidi="fa-IR"/>
        </w:rPr>
        <w:t xml:space="preserve">شکل </w:t>
      </w:r>
      <w:r w:rsidR="002E7225">
        <w:rPr>
          <w:rFonts w:cs="B Nazanin" w:hint="cs"/>
          <w:sz w:val="24"/>
          <w:szCs w:val="24"/>
          <w:rtl/>
          <w:lang w:bidi="fa-IR"/>
        </w:rPr>
        <w:t>45</w:t>
      </w:r>
      <w:r>
        <w:rPr>
          <w:rFonts w:cs="B Nazanin" w:hint="cs"/>
          <w:sz w:val="24"/>
          <w:szCs w:val="24"/>
          <w:rtl/>
          <w:lang w:bidi="fa-IR"/>
        </w:rPr>
        <w:t xml:space="preserve">. گونه شناسی تولیدات مختلف علوفه ای در </w:t>
      </w:r>
      <w:r w:rsidR="00525EBE">
        <w:rPr>
          <w:rFonts w:cs="B Nazanin" w:hint="cs"/>
          <w:sz w:val="24"/>
          <w:szCs w:val="24"/>
          <w:rtl/>
          <w:lang w:bidi="fa-IR"/>
        </w:rPr>
        <w:t xml:space="preserve">مناطق جغرافیایی فرانسه کلانشهر </w:t>
      </w:r>
      <w:r w:rsidR="00525EBE">
        <w:rPr>
          <w:rFonts w:cs="B Nazanin"/>
          <w:sz w:val="24"/>
          <w:szCs w:val="24"/>
          <w:lang w:bidi="fa-IR"/>
        </w:rPr>
        <w:t>(Roquette and Pflimlin, 1995)</w:t>
      </w:r>
      <w:r w:rsidR="00525EBE">
        <w:rPr>
          <w:rFonts w:cs="B Nazanin" w:hint="cs"/>
          <w:sz w:val="24"/>
          <w:szCs w:val="24"/>
          <w:rtl/>
          <w:lang w:bidi="fa-IR"/>
        </w:rPr>
        <w:t xml:space="preserve">. </w:t>
      </w:r>
      <w:r w:rsidR="0006449C">
        <w:rPr>
          <w:rFonts w:cs="B Nazanin" w:hint="cs"/>
          <w:sz w:val="24"/>
          <w:szCs w:val="24"/>
          <w:rtl/>
          <w:lang w:bidi="fa-IR"/>
        </w:rPr>
        <w:t xml:space="preserve">عناوین ذکر شده در مقیاس نقشه به ترتیب از بالا به پایین عبارتند از: غلات (زرد)، محصولات کشاورزی و حیوانات (سبز کمرنگ)، چمنزارهای موقتی و ذرت علوفه ای (آبی)، چمنزارهای </w:t>
      </w:r>
      <w:r w:rsidR="008F2580">
        <w:rPr>
          <w:rFonts w:cs="B Nazanin" w:hint="cs"/>
          <w:sz w:val="24"/>
          <w:szCs w:val="24"/>
          <w:rtl/>
          <w:lang w:bidi="fa-IR"/>
        </w:rPr>
        <w:t xml:space="preserve">دائمی و ذرت علوفه ای (سبز پر رنگ)، چمنزارهای دائمی (قرمز)، مناطق کوهستانی زیرکشت (صورتی)، کوهستان های مرطوب (ارغوانی) و کوهستان </w:t>
      </w:r>
      <w:r w:rsidR="00AC0B61">
        <w:rPr>
          <w:rFonts w:cs="B Nazanin" w:hint="cs"/>
          <w:sz w:val="24"/>
          <w:szCs w:val="24"/>
          <w:rtl/>
          <w:lang w:bidi="fa-IR"/>
        </w:rPr>
        <w:t xml:space="preserve">های </w:t>
      </w:r>
      <w:r w:rsidR="008F2580">
        <w:rPr>
          <w:rFonts w:cs="B Nazanin" w:hint="cs"/>
          <w:sz w:val="24"/>
          <w:szCs w:val="24"/>
          <w:rtl/>
          <w:lang w:bidi="fa-IR"/>
        </w:rPr>
        <w:t xml:space="preserve">مرتفع (سیاه). </w:t>
      </w:r>
    </w:p>
    <w:p w:rsidR="0018673C" w:rsidRDefault="0018673C" w:rsidP="007A22D9">
      <w:pPr>
        <w:tabs>
          <w:tab w:val="left" w:pos="1238"/>
        </w:tabs>
        <w:bidi/>
        <w:spacing w:line="240" w:lineRule="auto"/>
        <w:jc w:val="both"/>
        <w:rPr>
          <w:rFonts w:cs="B Nazanin"/>
          <w:sz w:val="24"/>
          <w:szCs w:val="24"/>
          <w:rtl/>
          <w:lang w:bidi="fa-IR"/>
        </w:rPr>
      </w:pPr>
    </w:p>
    <w:p w:rsidR="0018673C" w:rsidRDefault="0018673C" w:rsidP="007A22D9">
      <w:pPr>
        <w:tabs>
          <w:tab w:val="left" w:pos="1238"/>
        </w:tabs>
        <w:bidi/>
        <w:spacing w:line="240" w:lineRule="auto"/>
        <w:jc w:val="both"/>
        <w:rPr>
          <w:rFonts w:cs="B Nazanin"/>
          <w:sz w:val="28"/>
          <w:szCs w:val="28"/>
          <w:rtl/>
          <w:lang w:bidi="fa-IR"/>
        </w:rPr>
      </w:pPr>
      <w:r w:rsidRPr="0018673C">
        <w:rPr>
          <w:rFonts w:cs="B Nazanin" w:hint="cs"/>
          <w:b/>
          <w:bCs/>
          <w:sz w:val="28"/>
          <w:szCs w:val="28"/>
          <w:rtl/>
          <w:lang w:bidi="fa-IR"/>
        </w:rPr>
        <w:t>فعالیت های کشاورزی در چمنزارها</w:t>
      </w:r>
      <w:r w:rsidR="00435352">
        <w:rPr>
          <w:rFonts w:cs="B Nazanin" w:hint="cs"/>
          <w:b/>
          <w:bCs/>
          <w:sz w:val="28"/>
          <w:szCs w:val="28"/>
          <w:rtl/>
          <w:lang w:bidi="fa-IR"/>
        </w:rPr>
        <w:t>:</w:t>
      </w:r>
      <w:r w:rsidRPr="0018673C">
        <w:rPr>
          <w:rFonts w:cs="B Nazanin" w:hint="cs"/>
          <w:sz w:val="28"/>
          <w:szCs w:val="28"/>
          <w:rtl/>
          <w:lang w:bidi="fa-IR"/>
        </w:rPr>
        <w:t xml:space="preserve"> </w:t>
      </w:r>
    </w:p>
    <w:p w:rsidR="005B1226" w:rsidRDefault="0018673C" w:rsidP="002E7225">
      <w:pPr>
        <w:tabs>
          <w:tab w:val="left" w:pos="1238"/>
        </w:tabs>
        <w:bidi/>
        <w:spacing w:line="240" w:lineRule="auto"/>
        <w:jc w:val="both"/>
        <w:rPr>
          <w:rFonts w:cs="B Nazanin"/>
          <w:sz w:val="28"/>
          <w:szCs w:val="28"/>
          <w:rtl/>
          <w:lang w:bidi="fa-IR"/>
        </w:rPr>
      </w:pPr>
      <w:r>
        <w:rPr>
          <w:rFonts w:cs="B Nazanin" w:hint="cs"/>
          <w:sz w:val="28"/>
          <w:szCs w:val="28"/>
          <w:rtl/>
          <w:lang w:bidi="fa-IR"/>
        </w:rPr>
        <w:t xml:space="preserve">داده های </w:t>
      </w:r>
      <w:r w:rsidR="005F444D">
        <w:rPr>
          <w:rFonts w:cs="B Nazanin" w:hint="cs"/>
          <w:sz w:val="28"/>
          <w:szCs w:val="28"/>
          <w:rtl/>
          <w:lang w:bidi="fa-IR"/>
        </w:rPr>
        <w:t>اندکی</w:t>
      </w:r>
      <w:r>
        <w:rPr>
          <w:rFonts w:cs="B Nazanin" w:hint="cs"/>
          <w:sz w:val="28"/>
          <w:szCs w:val="28"/>
          <w:rtl/>
          <w:lang w:bidi="fa-IR"/>
        </w:rPr>
        <w:t xml:space="preserve"> از فعالیت های کشاورزی انجام شده توسط کشاورزان بر روی چمنزارها وجود دارد. یک پژوهش ملی در سال 1998 توسط مرکز تحقیقات و مطالعات آمار</w:t>
      </w:r>
      <w:r w:rsidRPr="0018673C">
        <w:rPr>
          <w:rFonts w:cs="B Nazanin" w:hint="cs"/>
          <w:sz w:val="28"/>
          <w:szCs w:val="28"/>
          <w:rtl/>
          <w:lang w:bidi="fa-IR"/>
        </w:rPr>
        <w:t xml:space="preserve"> </w:t>
      </w:r>
      <w:r>
        <w:rPr>
          <w:rFonts w:cs="B Nazanin" w:hint="cs"/>
          <w:sz w:val="28"/>
          <w:szCs w:val="28"/>
          <w:rtl/>
          <w:lang w:bidi="fa-IR"/>
        </w:rPr>
        <w:t>فرانسه</w:t>
      </w:r>
      <w:r>
        <w:rPr>
          <w:rStyle w:val="FootnoteReference"/>
          <w:rFonts w:cs="B Nazanin"/>
          <w:sz w:val="28"/>
          <w:szCs w:val="28"/>
          <w:rtl/>
          <w:lang w:bidi="fa-IR"/>
        </w:rPr>
        <w:footnoteReference w:id="101"/>
      </w:r>
      <w:r>
        <w:rPr>
          <w:rFonts w:cs="B Nazanin" w:hint="cs"/>
          <w:sz w:val="28"/>
          <w:szCs w:val="28"/>
          <w:rtl/>
          <w:lang w:bidi="fa-IR"/>
        </w:rPr>
        <w:t xml:space="preserve"> </w:t>
      </w:r>
      <w:r>
        <w:rPr>
          <w:rFonts w:cs="B Nazanin"/>
          <w:sz w:val="28"/>
          <w:szCs w:val="28"/>
          <w:lang w:bidi="fa-IR"/>
        </w:rPr>
        <w:t>(SCEES)</w:t>
      </w:r>
      <w:r>
        <w:rPr>
          <w:rFonts w:cs="B Nazanin" w:hint="cs"/>
          <w:sz w:val="28"/>
          <w:szCs w:val="28"/>
          <w:rtl/>
          <w:lang w:bidi="fa-IR"/>
        </w:rPr>
        <w:t xml:space="preserve"> برای تمامی چمنزارها و فهم بهتر فعالیت های کشاورزی صورت گرفته بر روی آنها انجام شد. </w:t>
      </w:r>
      <w:r w:rsidR="005F444D">
        <w:rPr>
          <w:rFonts w:cs="B Nazanin" w:hint="cs"/>
          <w:sz w:val="28"/>
          <w:szCs w:val="28"/>
          <w:rtl/>
          <w:lang w:bidi="fa-IR"/>
        </w:rPr>
        <w:t xml:space="preserve">طی این پژوهش تعداد عملیات برداشت بر روی هر چمنزار و نرخ کوددهی ازته در چمنزارهای موقتی و دائمی مورد بررسی قرار گرفته است. طبق شکل </w:t>
      </w:r>
      <w:r w:rsidR="002E7225">
        <w:rPr>
          <w:rFonts w:cs="B Nazanin" w:hint="cs"/>
          <w:sz w:val="28"/>
          <w:szCs w:val="28"/>
          <w:rtl/>
          <w:lang w:bidi="fa-IR"/>
        </w:rPr>
        <w:t>46</w:t>
      </w:r>
      <w:r w:rsidR="005F444D">
        <w:rPr>
          <w:rFonts w:cs="B Nazanin" w:hint="cs"/>
          <w:sz w:val="28"/>
          <w:szCs w:val="28"/>
          <w:rtl/>
          <w:lang w:bidi="fa-IR"/>
        </w:rPr>
        <w:t xml:space="preserve"> و 4</w:t>
      </w:r>
      <w:r w:rsidR="002E7225">
        <w:rPr>
          <w:rFonts w:cs="B Nazanin" w:hint="cs"/>
          <w:sz w:val="28"/>
          <w:szCs w:val="28"/>
          <w:rtl/>
          <w:lang w:bidi="fa-IR"/>
        </w:rPr>
        <w:t>7</w:t>
      </w:r>
      <w:r w:rsidR="005F444D">
        <w:rPr>
          <w:rFonts w:cs="B Nazanin" w:hint="cs"/>
          <w:sz w:val="28"/>
          <w:szCs w:val="28"/>
          <w:rtl/>
          <w:lang w:bidi="fa-IR"/>
        </w:rPr>
        <w:t xml:space="preserve"> متوسط تعداد عملیات برداشت (چیدن یا چرا) در چراگاه های دائمی پایین است و این </w:t>
      </w:r>
      <w:r w:rsidR="005F444D">
        <w:rPr>
          <w:rFonts w:cs="B Nazanin" w:hint="cs"/>
          <w:sz w:val="28"/>
          <w:szCs w:val="28"/>
          <w:rtl/>
          <w:lang w:bidi="fa-IR"/>
        </w:rPr>
        <w:lastRenderedPageBreak/>
        <w:t>میزان در اکثر مناطق بجز شمال بریتانی</w:t>
      </w:r>
      <w:r w:rsidR="005B1226">
        <w:rPr>
          <w:rFonts w:cs="B Nazanin" w:hint="cs"/>
          <w:sz w:val="28"/>
          <w:szCs w:val="28"/>
          <w:rtl/>
          <w:lang w:bidi="fa-IR"/>
        </w:rPr>
        <w:t>، مناطق کوهپایها ی پیرنه و در آردنه</w:t>
      </w:r>
      <w:r w:rsidR="005B1226">
        <w:rPr>
          <w:rStyle w:val="FootnoteReference"/>
          <w:rFonts w:cs="B Nazanin"/>
          <w:sz w:val="28"/>
          <w:szCs w:val="28"/>
          <w:rtl/>
          <w:lang w:bidi="fa-IR"/>
        </w:rPr>
        <w:footnoteReference w:id="102"/>
      </w:r>
      <w:r w:rsidR="005F444D">
        <w:rPr>
          <w:rFonts w:cs="B Nazanin" w:hint="cs"/>
          <w:sz w:val="28"/>
          <w:szCs w:val="28"/>
          <w:rtl/>
          <w:lang w:bidi="fa-IR"/>
        </w:rPr>
        <w:t xml:space="preserve"> پایین تر و یا برابر با سه بار در سال می باشد</w:t>
      </w:r>
      <w:r w:rsidR="005B1226">
        <w:rPr>
          <w:rFonts w:cs="B Nazanin" w:hint="cs"/>
          <w:sz w:val="28"/>
          <w:szCs w:val="28"/>
          <w:rtl/>
          <w:lang w:bidi="fa-IR"/>
        </w:rPr>
        <w:t xml:space="preserve">. در مناطق مستثنی این عملیات به شش بار در سال نیز می رسد. </w:t>
      </w:r>
    </w:p>
    <w:p w:rsidR="005B1226" w:rsidRDefault="005B1226" w:rsidP="007A22D9">
      <w:pPr>
        <w:tabs>
          <w:tab w:val="left" w:pos="1238"/>
        </w:tabs>
        <w:bidi/>
        <w:spacing w:line="240" w:lineRule="auto"/>
        <w:jc w:val="both"/>
        <w:rPr>
          <w:rFonts w:cs="B Nazanin"/>
          <w:sz w:val="28"/>
          <w:szCs w:val="28"/>
          <w:rtl/>
          <w:lang w:bidi="fa-IR"/>
        </w:rPr>
      </w:pPr>
      <w:r>
        <w:rPr>
          <w:rFonts w:cs="B Nazanin" w:hint="cs"/>
          <w:sz w:val="28"/>
          <w:szCs w:val="28"/>
          <w:rtl/>
          <w:lang w:bidi="fa-IR"/>
        </w:rPr>
        <w:t xml:space="preserve">تعداد عملیات برداشت در چمنزارهای دائمی بیشتر است. این تعداد در مناطق مرطوب که شرایط اقلیمی مناسب برای رشد گونه های متعدد گیاهان علفی وجود دارد به شش بار نیز می رسد. این امر در بریتانی و نرماندی بسیار معمول است. </w:t>
      </w:r>
    </w:p>
    <w:p w:rsidR="001710AE" w:rsidRDefault="001710AE" w:rsidP="001710AE">
      <w:pPr>
        <w:tabs>
          <w:tab w:val="left" w:pos="1238"/>
        </w:tabs>
        <w:bidi/>
        <w:spacing w:line="240" w:lineRule="auto"/>
        <w:jc w:val="both"/>
        <w:rPr>
          <w:rFonts w:cs="B Nazanin"/>
          <w:sz w:val="28"/>
          <w:szCs w:val="28"/>
          <w:rtl/>
          <w:lang w:bidi="fa-IR"/>
        </w:rPr>
      </w:pPr>
    </w:p>
    <w:p w:rsidR="0018673C" w:rsidRPr="0018673C" w:rsidRDefault="005B1226" w:rsidP="007A22D9">
      <w:pPr>
        <w:tabs>
          <w:tab w:val="left" w:pos="1238"/>
        </w:tabs>
        <w:bidi/>
        <w:spacing w:line="240" w:lineRule="auto"/>
        <w:jc w:val="center"/>
        <w:rPr>
          <w:rFonts w:cs="B Nazanin"/>
          <w:sz w:val="28"/>
          <w:szCs w:val="28"/>
          <w:rtl/>
          <w:lang w:bidi="fa-IR"/>
        </w:rPr>
      </w:pPr>
      <w:r>
        <w:rPr>
          <w:rFonts w:cs="B Nazanin" w:hint="cs"/>
          <w:noProof/>
          <w:sz w:val="28"/>
          <w:szCs w:val="28"/>
          <w:rtl/>
        </w:rPr>
        <w:drawing>
          <wp:inline distT="0" distB="0" distL="0" distR="0">
            <wp:extent cx="2893945" cy="4080680"/>
            <wp:effectExtent l="19050" t="0" r="1655" b="0"/>
            <wp:docPr id="41" name="Picture 40" descr="fig4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_x.jpg"/>
                    <pic:cNvPicPr/>
                  </pic:nvPicPr>
                  <pic:blipFill>
                    <a:blip r:embed="rId57" cstate="print"/>
                    <a:stretch>
                      <a:fillRect/>
                    </a:stretch>
                  </pic:blipFill>
                  <pic:spPr>
                    <a:xfrm>
                      <a:off x="0" y="0"/>
                      <a:ext cx="2901253" cy="4090985"/>
                    </a:xfrm>
                    <a:prstGeom prst="rect">
                      <a:avLst/>
                    </a:prstGeom>
                  </pic:spPr>
                </pic:pic>
              </a:graphicData>
            </a:graphic>
          </wp:inline>
        </w:drawing>
      </w:r>
    </w:p>
    <w:p w:rsidR="00525EBE" w:rsidRDefault="005B1226" w:rsidP="002E7225">
      <w:pPr>
        <w:tabs>
          <w:tab w:val="left" w:pos="1238"/>
        </w:tabs>
        <w:bidi/>
        <w:spacing w:line="240" w:lineRule="auto"/>
        <w:jc w:val="center"/>
        <w:rPr>
          <w:rFonts w:cs="B Nazanin"/>
          <w:sz w:val="24"/>
          <w:szCs w:val="24"/>
          <w:rtl/>
          <w:lang w:bidi="fa-IR"/>
        </w:rPr>
      </w:pPr>
      <w:r>
        <w:rPr>
          <w:rFonts w:cs="B Nazanin" w:hint="cs"/>
          <w:sz w:val="24"/>
          <w:szCs w:val="24"/>
          <w:rtl/>
          <w:lang w:bidi="fa-IR"/>
        </w:rPr>
        <w:t xml:space="preserve">شکل </w:t>
      </w:r>
      <w:r w:rsidR="002E7225">
        <w:rPr>
          <w:rFonts w:cs="B Nazanin" w:hint="cs"/>
          <w:sz w:val="24"/>
          <w:szCs w:val="24"/>
          <w:rtl/>
          <w:lang w:bidi="fa-IR"/>
        </w:rPr>
        <w:t>46</w:t>
      </w:r>
      <w:r>
        <w:rPr>
          <w:rFonts w:cs="B Nazanin" w:hint="cs"/>
          <w:sz w:val="24"/>
          <w:szCs w:val="24"/>
          <w:rtl/>
          <w:lang w:bidi="fa-IR"/>
        </w:rPr>
        <w:t xml:space="preserve">. تعداد عملیات برداشت در چمنزارهای دائمی فرانسه  (منبع: </w:t>
      </w:r>
      <w:r w:rsidRPr="005B1226">
        <w:rPr>
          <w:rFonts w:cs="B Nazanin" w:hint="cs"/>
          <w:sz w:val="24"/>
          <w:szCs w:val="24"/>
          <w:rtl/>
          <w:lang w:bidi="fa-IR"/>
        </w:rPr>
        <w:t>مرکز تحقیقات و مطالعات آمار فرانسه</w:t>
      </w:r>
      <w:r>
        <w:rPr>
          <w:rFonts w:cs="B Nazanin" w:hint="cs"/>
          <w:sz w:val="24"/>
          <w:szCs w:val="24"/>
          <w:rtl/>
          <w:lang w:bidi="fa-IR"/>
        </w:rPr>
        <w:t>)</w:t>
      </w:r>
    </w:p>
    <w:p w:rsidR="00700CBE" w:rsidRDefault="005B1226" w:rsidP="007A22D9">
      <w:pPr>
        <w:tabs>
          <w:tab w:val="left" w:pos="1238"/>
        </w:tabs>
        <w:bidi/>
        <w:spacing w:line="240" w:lineRule="auto"/>
        <w:jc w:val="center"/>
        <w:rPr>
          <w:rFonts w:cs="B Nazanin"/>
          <w:sz w:val="24"/>
          <w:szCs w:val="24"/>
          <w:rtl/>
          <w:lang w:bidi="fa-IR"/>
        </w:rPr>
      </w:pPr>
      <w:r>
        <w:rPr>
          <w:rFonts w:cs="B Nazanin" w:hint="cs"/>
          <w:noProof/>
          <w:sz w:val="24"/>
          <w:szCs w:val="24"/>
          <w:rtl/>
        </w:rPr>
        <w:lastRenderedPageBreak/>
        <w:drawing>
          <wp:inline distT="0" distB="0" distL="0" distR="0">
            <wp:extent cx="2684508" cy="3521122"/>
            <wp:effectExtent l="19050" t="0" r="1542" b="0"/>
            <wp:docPr id="42" name="Picture 41" descr="fig4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_x.jpg"/>
                    <pic:cNvPicPr/>
                  </pic:nvPicPr>
                  <pic:blipFill>
                    <a:blip r:embed="rId58" cstate="print"/>
                    <a:stretch>
                      <a:fillRect/>
                    </a:stretch>
                  </pic:blipFill>
                  <pic:spPr>
                    <a:xfrm>
                      <a:off x="0" y="0"/>
                      <a:ext cx="2683094" cy="3519268"/>
                    </a:xfrm>
                    <a:prstGeom prst="rect">
                      <a:avLst/>
                    </a:prstGeom>
                  </pic:spPr>
                </pic:pic>
              </a:graphicData>
            </a:graphic>
          </wp:inline>
        </w:drawing>
      </w:r>
    </w:p>
    <w:p w:rsidR="005B1226" w:rsidRDefault="00700CBE" w:rsidP="002E7225">
      <w:pPr>
        <w:tabs>
          <w:tab w:val="left" w:pos="2504"/>
        </w:tabs>
        <w:bidi/>
        <w:spacing w:line="240" w:lineRule="auto"/>
        <w:jc w:val="center"/>
        <w:rPr>
          <w:rFonts w:cs="B Nazanin"/>
          <w:sz w:val="24"/>
          <w:szCs w:val="24"/>
          <w:rtl/>
          <w:lang w:bidi="fa-IR"/>
        </w:rPr>
      </w:pPr>
      <w:r>
        <w:rPr>
          <w:rFonts w:cs="B Nazanin" w:hint="cs"/>
          <w:sz w:val="24"/>
          <w:szCs w:val="24"/>
          <w:rtl/>
          <w:lang w:bidi="fa-IR"/>
        </w:rPr>
        <w:t xml:space="preserve">شکل </w:t>
      </w:r>
      <w:r w:rsidR="002E7225">
        <w:rPr>
          <w:rFonts w:cs="B Nazanin" w:hint="cs"/>
          <w:sz w:val="24"/>
          <w:szCs w:val="24"/>
          <w:rtl/>
          <w:lang w:bidi="fa-IR"/>
        </w:rPr>
        <w:t>47</w:t>
      </w:r>
      <w:r>
        <w:rPr>
          <w:rFonts w:cs="B Nazanin" w:hint="cs"/>
          <w:sz w:val="24"/>
          <w:szCs w:val="24"/>
          <w:rtl/>
          <w:lang w:bidi="fa-IR"/>
        </w:rPr>
        <w:t xml:space="preserve">. تعداد عملیات برداشت در چمنزارهای موقتی فرانسه (منبع: </w:t>
      </w:r>
      <w:r w:rsidRPr="005B1226">
        <w:rPr>
          <w:rFonts w:cs="B Nazanin" w:hint="cs"/>
          <w:sz w:val="24"/>
          <w:szCs w:val="24"/>
          <w:rtl/>
          <w:lang w:bidi="fa-IR"/>
        </w:rPr>
        <w:t>مرکز تحقیقات و مطالعات آمار فرانسه</w:t>
      </w:r>
      <w:r>
        <w:rPr>
          <w:rFonts w:cs="B Nazanin" w:hint="cs"/>
          <w:sz w:val="24"/>
          <w:szCs w:val="24"/>
          <w:rtl/>
          <w:lang w:bidi="fa-IR"/>
        </w:rPr>
        <w:t>)</w:t>
      </w:r>
    </w:p>
    <w:p w:rsidR="00B940CC" w:rsidRDefault="00B940CC" w:rsidP="007A22D9">
      <w:pPr>
        <w:tabs>
          <w:tab w:val="left" w:pos="2504"/>
        </w:tabs>
        <w:bidi/>
        <w:spacing w:line="240" w:lineRule="auto"/>
        <w:jc w:val="both"/>
        <w:rPr>
          <w:rFonts w:cs="B Nazanin"/>
          <w:b/>
          <w:bCs/>
          <w:sz w:val="28"/>
          <w:szCs w:val="28"/>
          <w:rtl/>
          <w:lang w:bidi="fa-IR"/>
        </w:rPr>
      </w:pPr>
      <w:r>
        <w:rPr>
          <w:rFonts w:cs="B Nazanin" w:hint="cs"/>
          <w:b/>
          <w:bCs/>
          <w:sz w:val="28"/>
          <w:szCs w:val="28"/>
          <w:rtl/>
          <w:lang w:bidi="fa-IR"/>
        </w:rPr>
        <w:t>کوددهی ازته</w:t>
      </w:r>
      <w:r w:rsidR="00435352">
        <w:rPr>
          <w:rFonts w:cs="B Nazanin" w:hint="cs"/>
          <w:b/>
          <w:bCs/>
          <w:sz w:val="28"/>
          <w:szCs w:val="28"/>
          <w:rtl/>
          <w:lang w:bidi="fa-IR"/>
        </w:rPr>
        <w:t>:</w:t>
      </w:r>
    </w:p>
    <w:p w:rsidR="00B940CC" w:rsidRDefault="002462D2" w:rsidP="002E7225">
      <w:pPr>
        <w:tabs>
          <w:tab w:val="left" w:pos="2504"/>
        </w:tabs>
        <w:bidi/>
        <w:spacing w:line="240" w:lineRule="auto"/>
        <w:jc w:val="both"/>
        <w:rPr>
          <w:rFonts w:cs="B Nazanin"/>
          <w:sz w:val="28"/>
          <w:szCs w:val="28"/>
          <w:rtl/>
          <w:lang w:bidi="fa-IR"/>
        </w:rPr>
      </w:pPr>
      <w:r>
        <w:rPr>
          <w:rFonts w:cs="B Nazanin" w:hint="cs"/>
          <w:sz w:val="28"/>
          <w:szCs w:val="28"/>
          <w:rtl/>
          <w:lang w:bidi="fa-IR"/>
        </w:rPr>
        <w:t xml:space="preserve">متوسط نرخ کوددهی ازته در چمنزارهای دائمی و موقتی فرانسه در شکل </w:t>
      </w:r>
      <w:r w:rsidR="002E7225">
        <w:rPr>
          <w:rFonts w:cs="B Nazanin" w:hint="cs"/>
          <w:sz w:val="28"/>
          <w:szCs w:val="28"/>
          <w:rtl/>
          <w:lang w:bidi="fa-IR"/>
        </w:rPr>
        <w:t>48</w:t>
      </w:r>
      <w:r>
        <w:rPr>
          <w:rFonts w:cs="B Nazanin" w:hint="cs"/>
          <w:sz w:val="28"/>
          <w:szCs w:val="28"/>
          <w:rtl/>
          <w:lang w:bidi="fa-IR"/>
        </w:rPr>
        <w:t xml:space="preserve"> و 4</w:t>
      </w:r>
      <w:r w:rsidR="002E7225">
        <w:rPr>
          <w:rFonts w:cs="B Nazanin" w:hint="cs"/>
          <w:sz w:val="28"/>
          <w:szCs w:val="28"/>
          <w:rtl/>
          <w:lang w:bidi="fa-IR"/>
        </w:rPr>
        <w:t>9</w:t>
      </w:r>
      <w:r>
        <w:rPr>
          <w:rFonts w:cs="B Nazanin" w:hint="cs"/>
          <w:sz w:val="28"/>
          <w:szCs w:val="28"/>
          <w:rtl/>
          <w:lang w:bidi="fa-IR"/>
        </w:rPr>
        <w:t xml:space="preserve"> نشان داده شده است. در چمنزارهای دائمی، وضعیت مغایری بین مناطق شمالی و غربی فرانسه و سایر مناطق آن وجود دارد. متوسط سالیانه کوددهی در این مناطق بین 60 تا 100 کیلوگرم بر هکتار است. در صورتیکه این آمار در سایر مناطق کمتر از 60 کیلوگرم در هکتار می باشد. این مقدار در پژه مونته</w:t>
      </w:r>
      <w:r w:rsidR="00433CA2">
        <w:rPr>
          <w:rStyle w:val="FootnoteReference"/>
          <w:rFonts w:cs="B Nazanin"/>
          <w:sz w:val="28"/>
          <w:szCs w:val="28"/>
          <w:rtl/>
          <w:lang w:bidi="fa-IR"/>
        </w:rPr>
        <w:footnoteReference w:id="103"/>
      </w:r>
      <w:r>
        <w:rPr>
          <w:rFonts w:cs="B Nazanin" w:hint="cs"/>
          <w:sz w:val="28"/>
          <w:szCs w:val="28"/>
          <w:rtl/>
          <w:lang w:bidi="fa-IR"/>
        </w:rPr>
        <w:t xml:space="preserve"> در کوه های پیرنه بسیار متفاوت و با نرخ بسیار بالاتری است. به صورتی که </w:t>
      </w:r>
      <w:r w:rsidR="00433CA2">
        <w:rPr>
          <w:rFonts w:cs="B Nazanin" w:hint="cs"/>
          <w:sz w:val="28"/>
          <w:szCs w:val="28"/>
          <w:rtl/>
          <w:lang w:bidi="fa-IR"/>
        </w:rPr>
        <w:t xml:space="preserve">عملیات کوددهی پس از هر بار برداشت انجام می شود. </w:t>
      </w:r>
    </w:p>
    <w:p w:rsidR="00433CA2" w:rsidRDefault="00433CA2" w:rsidP="007A22D9">
      <w:pPr>
        <w:tabs>
          <w:tab w:val="left" w:pos="2504"/>
        </w:tabs>
        <w:bidi/>
        <w:spacing w:line="240" w:lineRule="auto"/>
        <w:jc w:val="both"/>
        <w:rPr>
          <w:rFonts w:cs="B Nazanin"/>
          <w:sz w:val="28"/>
          <w:szCs w:val="28"/>
          <w:rtl/>
          <w:lang w:bidi="fa-IR"/>
        </w:rPr>
      </w:pPr>
      <w:r>
        <w:rPr>
          <w:rFonts w:cs="B Nazanin" w:hint="cs"/>
          <w:sz w:val="28"/>
          <w:szCs w:val="28"/>
          <w:rtl/>
          <w:lang w:bidi="fa-IR"/>
        </w:rPr>
        <w:t xml:space="preserve">نرخ کوددهی در چمنزارهای موقتی بالا می باشد که این امری قابل انتظار است و به رژیم تولیدی بسیار شدید این مناطق باز می گردد. بالاترین نرخ کوددهی در نرماندی ثبت شده است که به بیش از 100 کیلوگرم کود ازته در هکتار می رسد. نقطه مقابل آن استان های مرکزی فرانسه است که پایین ترین نرخ مصرف کود ازته را دارا می باشند. ذکر این نکته قابل توجه است که نرخ های کوددهی مذکور به پتانسیل تولید وابسته است که این شاخص نیز با شرایط اقلیمی و به خصوص میزان خشکی در تابستان بستگی دارد. </w:t>
      </w:r>
    </w:p>
    <w:p w:rsidR="00433CA2" w:rsidRDefault="00433CA2" w:rsidP="007A22D9">
      <w:pPr>
        <w:tabs>
          <w:tab w:val="left" w:pos="2504"/>
        </w:tabs>
        <w:bidi/>
        <w:spacing w:line="240" w:lineRule="auto"/>
        <w:jc w:val="center"/>
        <w:rPr>
          <w:rFonts w:cs="B Nazanin"/>
          <w:sz w:val="28"/>
          <w:szCs w:val="28"/>
          <w:rtl/>
          <w:lang w:bidi="fa-IR"/>
        </w:rPr>
      </w:pPr>
      <w:r>
        <w:rPr>
          <w:rFonts w:cs="B Nazanin" w:hint="cs"/>
          <w:noProof/>
          <w:sz w:val="28"/>
          <w:szCs w:val="28"/>
          <w:rtl/>
        </w:rPr>
        <w:lastRenderedPageBreak/>
        <w:drawing>
          <wp:inline distT="0" distB="0" distL="0" distR="0">
            <wp:extent cx="2882177" cy="3521122"/>
            <wp:effectExtent l="19050" t="0" r="0" b="0"/>
            <wp:docPr id="43" name="Picture 42" descr="fig4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_x.jpg"/>
                    <pic:cNvPicPr/>
                  </pic:nvPicPr>
                  <pic:blipFill>
                    <a:blip r:embed="rId59" cstate="print"/>
                    <a:stretch>
                      <a:fillRect/>
                    </a:stretch>
                  </pic:blipFill>
                  <pic:spPr>
                    <a:xfrm>
                      <a:off x="0" y="0"/>
                      <a:ext cx="2888693" cy="3529082"/>
                    </a:xfrm>
                    <a:prstGeom prst="rect">
                      <a:avLst/>
                    </a:prstGeom>
                  </pic:spPr>
                </pic:pic>
              </a:graphicData>
            </a:graphic>
          </wp:inline>
        </w:drawing>
      </w:r>
    </w:p>
    <w:p w:rsidR="00512956" w:rsidRDefault="00433CA2" w:rsidP="002E7225">
      <w:pPr>
        <w:tabs>
          <w:tab w:val="left" w:pos="1943"/>
        </w:tabs>
        <w:bidi/>
        <w:spacing w:line="240" w:lineRule="auto"/>
        <w:jc w:val="both"/>
        <w:rPr>
          <w:rFonts w:cs="B Nazanin"/>
          <w:sz w:val="24"/>
          <w:szCs w:val="24"/>
          <w:rtl/>
          <w:lang w:bidi="fa-IR"/>
        </w:rPr>
      </w:pPr>
      <w:r w:rsidRPr="00433CA2">
        <w:rPr>
          <w:rFonts w:cs="B Nazanin" w:hint="cs"/>
          <w:sz w:val="24"/>
          <w:szCs w:val="24"/>
          <w:rtl/>
          <w:lang w:bidi="fa-IR"/>
        </w:rPr>
        <w:t>شکل</w:t>
      </w:r>
      <w:r>
        <w:rPr>
          <w:rFonts w:cs="B Nazanin" w:hint="cs"/>
          <w:sz w:val="24"/>
          <w:szCs w:val="24"/>
          <w:rtl/>
          <w:lang w:bidi="fa-IR"/>
        </w:rPr>
        <w:t xml:space="preserve"> 4</w:t>
      </w:r>
      <w:r w:rsidR="002E7225">
        <w:rPr>
          <w:rFonts w:cs="B Nazanin" w:hint="cs"/>
          <w:sz w:val="24"/>
          <w:szCs w:val="24"/>
          <w:rtl/>
          <w:lang w:bidi="fa-IR"/>
        </w:rPr>
        <w:t>8</w:t>
      </w:r>
      <w:r>
        <w:rPr>
          <w:rFonts w:cs="B Nazanin" w:hint="cs"/>
          <w:sz w:val="24"/>
          <w:szCs w:val="24"/>
          <w:rtl/>
          <w:lang w:bidi="fa-IR"/>
        </w:rPr>
        <w:t xml:space="preserve">. </w:t>
      </w:r>
      <w:r w:rsidR="00512956">
        <w:rPr>
          <w:rFonts w:cs="B Nazanin" w:hint="cs"/>
          <w:sz w:val="24"/>
          <w:szCs w:val="24"/>
          <w:rtl/>
          <w:lang w:bidi="fa-IR"/>
        </w:rPr>
        <w:t xml:space="preserve">نرخ کوددهی ازته در چمنزارهای دائمی فرانسه (کیلوگرم بر هکتار) (منبع: </w:t>
      </w:r>
      <w:r w:rsidR="00512956" w:rsidRPr="005B1226">
        <w:rPr>
          <w:rFonts w:cs="B Nazanin" w:hint="cs"/>
          <w:sz w:val="24"/>
          <w:szCs w:val="24"/>
          <w:rtl/>
          <w:lang w:bidi="fa-IR"/>
        </w:rPr>
        <w:t>مرکز تحقیقات و مطالعات آمار فرانسه</w:t>
      </w:r>
      <w:r w:rsidR="00512956">
        <w:rPr>
          <w:rFonts w:cs="B Nazanin" w:hint="cs"/>
          <w:sz w:val="24"/>
          <w:szCs w:val="24"/>
          <w:rtl/>
          <w:lang w:bidi="fa-IR"/>
        </w:rPr>
        <w:t xml:space="preserve">). </w:t>
      </w:r>
    </w:p>
    <w:p w:rsidR="00512956" w:rsidRDefault="00512956" w:rsidP="007A22D9">
      <w:pPr>
        <w:tabs>
          <w:tab w:val="left" w:pos="1943"/>
        </w:tabs>
        <w:bidi/>
        <w:spacing w:line="240" w:lineRule="auto"/>
        <w:jc w:val="center"/>
        <w:rPr>
          <w:rFonts w:cs="B Nazanin"/>
          <w:sz w:val="24"/>
          <w:szCs w:val="24"/>
          <w:rtl/>
          <w:lang w:bidi="fa-IR"/>
        </w:rPr>
      </w:pPr>
    </w:p>
    <w:p w:rsidR="00512956" w:rsidRDefault="00512956" w:rsidP="007A22D9">
      <w:pPr>
        <w:tabs>
          <w:tab w:val="left" w:pos="1943"/>
        </w:tabs>
        <w:bidi/>
        <w:spacing w:line="240" w:lineRule="auto"/>
        <w:jc w:val="center"/>
        <w:rPr>
          <w:rFonts w:cs="B Nazanin"/>
          <w:sz w:val="24"/>
          <w:szCs w:val="24"/>
          <w:rtl/>
          <w:lang w:bidi="fa-IR"/>
        </w:rPr>
      </w:pPr>
      <w:r>
        <w:rPr>
          <w:rFonts w:cs="B Nazanin" w:hint="cs"/>
          <w:noProof/>
          <w:sz w:val="24"/>
          <w:szCs w:val="24"/>
          <w:rtl/>
        </w:rPr>
        <w:drawing>
          <wp:inline distT="0" distB="0" distL="0" distR="0">
            <wp:extent cx="2817842" cy="3957851"/>
            <wp:effectExtent l="19050" t="0" r="1558" b="0"/>
            <wp:docPr id="44" name="Picture 43" descr="fig4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_x.jpg"/>
                    <pic:cNvPicPr/>
                  </pic:nvPicPr>
                  <pic:blipFill>
                    <a:blip r:embed="rId60" cstate="print"/>
                    <a:stretch>
                      <a:fillRect/>
                    </a:stretch>
                  </pic:blipFill>
                  <pic:spPr>
                    <a:xfrm>
                      <a:off x="0" y="0"/>
                      <a:ext cx="2825959" cy="3969252"/>
                    </a:xfrm>
                    <a:prstGeom prst="rect">
                      <a:avLst/>
                    </a:prstGeom>
                  </pic:spPr>
                </pic:pic>
              </a:graphicData>
            </a:graphic>
          </wp:inline>
        </w:drawing>
      </w:r>
    </w:p>
    <w:p w:rsidR="00433CA2" w:rsidRDefault="00512956" w:rsidP="002E7225">
      <w:pPr>
        <w:tabs>
          <w:tab w:val="left" w:pos="1943"/>
        </w:tabs>
        <w:bidi/>
        <w:spacing w:line="240" w:lineRule="auto"/>
        <w:jc w:val="both"/>
        <w:rPr>
          <w:rFonts w:cs="B Nazanin"/>
          <w:sz w:val="24"/>
          <w:szCs w:val="24"/>
          <w:rtl/>
          <w:lang w:bidi="fa-IR"/>
        </w:rPr>
      </w:pPr>
      <w:r>
        <w:rPr>
          <w:rFonts w:cs="B Nazanin" w:hint="cs"/>
          <w:sz w:val="24"/>
          <w:szCs w:val="24"/>
          <w:rtl/>
          <w:lang w:bidi="fa-IR"/>
        </w:rPr>
        <w:t>شکل 4</w:t>
      </w:r>
      <w:r w:rsidR="002E7225">
        <w:rPr>
          <w:rFonts w:cs="B Nazanin" w:hint="cs"/>
          <w:sz w:val="24"/>
          <w:szCs w:val="24"/>
          <w:rtl/>
          <w:lang w:bidi="fa-IR"/>
        </w:rPr>
        <w:t>9</w:t>
      </w:r>
      <w:r>
        <w:rPr>
          <w:rFonts w:cs="B Nazanin" w:hint="cs"/>
          <w:sz w:val="24"/>
          <w:szCs w:val="24"/>
          <w:rtl/>
          <w:lang w:bidi="fa-IR"/>
        </w:rPr>
        <w:t xml:space="preserve">. نرخ کوددهی ازته در چمنزارهای موقتی فرانسه (کیلوگرم بر هکتار) (منبع: </w:t>
      </w:r>
      <w:r w:rsidRPr="005B1226">
        <w:rPr>
          <w:rFonts w:cs="B Nazanin" w:hint="cs"/>
          <w:sz w:val="24"/>
          <w:szCs w:val="24"/>
          <w:rtl/>
          <w:lang w:bidi="fa-IR"/>
        </w:rPr>
        <w:t>مرکز تحقیقات و مطالعات آمار فرانسه</w:t>
      </w:r>
      <w:r>
        <w:rPr>
          <w:rFonts w:cs="B Nazanin" w:hint="cs"/>
          <w:sz w:val="24"/>
          <w:szCs w:val="24"/>
          <w:rtl/>
          <w:lang w:bidi="fa-IR"/>
        </w:rPr>
        <w:t xml:space="preserve">).  </w:t>
      </w:r>
    </w:p>
    <w:p w:rsidR="00D164E4" w:rsidRDefault="001710AE" w:rsidP="007A22D9">
      <w:pPr>
        <w:tabs>
          <w:tab w:val="left" w:pos="1943"/>
        </w:tabs>
        <w:bidi/>
        <w:spacing w:line="240" w:lineRule="auto"/>
        <w:jc w:val="both"/>
        <w:rPr>
          <w:rFonts w:cs="B Nazanin"/>
          <w:b/>
          <w:bCs/>
          <w:sz w:val="28"/>
          <w:szCs w:val="28"/>
          <w:rtl/>
          <w:lang w:bidi="fa-IR"/>
        </w:rPr>
      </w:pPr>
      <w:r w:rsidRPr="001710AE">
        <w:rPr>
          <w:rFonts w:cs="B Nazanin" w:hint="cs"/>
          <w:b/>
          <w:bCs/>
          <w:sz w:val="28"/>
          <w:szCs w:val="28"/>
          <w:rtl/>
          <w:lang w:bidi="fa-IR"/>
        </w:rPr>
        <w:lastRenderedPageBreak/>
        <w:t>جنگل</w:t>
      </w:r>
      <w:r w:rsidR="00435352">
        <w:rPr>
          <w:rFonts w:cs="B Nazanin" w:hint="cs"/>
          <w:b/>
          <w:bCs/>
          <w:sz w:val="28"/>
          <w:szCs w:val="28"/>
          <w:rtl/>
          <w:lang w:bidi="fa-IR"/>
        </w:rPr>
        <w:t>:</w:t>
      </w:r>
    </w:p>
    <w:p w:rsidR="006F2D71" w:rsidRDefault="006F2D71" w:rsidP="002E7225">
      <w:pPr>
        <w:tabs>
          <w:tab w:val="left" w:pos="1943"/>
        </w:tabs>
        <w:bidi/>
        <w:spacing w:line="240" w:lineRule="auto"/>
        <w:jc w:val="both"/>
        <w:rPr>
          <w:rFonts w:cs="B Nazanin"/>
          <w:sz w:val="28"/>
          <w:szCs w:val="28"/>
          <w:rtl/>
          <w:lang w:bidi="fa-IR"/>
        </w:rPr>
      </w:pPr>
      <w:r>
        <w:rPr>
          <w:rFonts w:cs="B Nazanin" w:hint="cs"/>
          <w:sz w:val="28"/>
          <w:szCs w:val="28"/>
          <w:rtl/>
          <w:lang w:bidi="fa-IR"/>
        </w:rPr>
        <w:t xml:space="preserve">با اینکه فرانسه بیشترین منابع جنگل را در قاره اروپا به خود اختصاص داده است (3/15 میلیون هکتار)، ولی مساحت جنگل و زمین های جنگلی تنها یک سوم اراضی این کشور (کمتر از 28%) است که این مقدار سهم کمی از میانگین مساحت جنگل در مقیاس اروپایی است. بیشترین مناطق جنگلی در مسیف سنترال، رشته کوه های آلپ، </w:t>
      </w:r>
      <w:r w:rsidR="009B00D6">
        <w:rPr>
          <w:rFonts w:cs="B Nazanin" w:hint="cs"/>
          <w:sz w:val="28"/>
          <w:szCs w:val="28"/>
          <w:rtl/>
          <w:lang w:bidi="fa-IR"/>
        </w:rPr>
        <w:t xml:space="preserve">ژورا، وسگس، لورین و </w:t>
      </w:r>
      <w:r w:rsidR="00057306">
        <w:rPr>
          <w:rFonts w:cs="B Nazanin" w:hint="cs"/>
          <w:sz w:val="28"/>
          <w:szCs w:val="28"/>
          <w:rtl/>
          <w:lang w:bidi="fa-IR"/>
        </w:rPr>
        <w:t>لاند است</w:t>
      </w:r>
      <w:r w:rsidR="00014B1C">
        <w:rPr>
          <w:rFonts w:cs="B Nazanin" w:hint="cs"/>
          <w:sz w:val="28"/>
          <w:szCs w:val="28"/>
          <w:rtl/>
          <w:lang w:bidi="fa-IR"/>
        </w:rPr>
        <w:t xml:space="preserve"> (شکل </w:t>
      </w:r>
      <w:r w:rsidR="002E7225">
        <w:rPr>
          <w:rFonts w:cs="B Nazanin" w:hint="cs"/>
          <w:sz w:val="28"/>
          <w:szCs w:val="28"/>
          <w:rtl/>
          <w:lang w:bidi="fa-IR"/>
        </w:rPr>
        <w:t>50</w:t>
      </w:r>
      <w:r w:rsidR="00941A44">
        <w:rPr>
          <w:rFonts w:cs="B Nazanin" w:hint="cs"/>
          <w:sz w:val="28"/>
          <w:szCs w:val="28"/>
          <w:rtl/>
          <w:lang w:bidi="fa-IR"/>
        </w:rPr>
        <w:t xml:space="preserve"> و </w:t>
      </w:r>
      <w:r w:rsidR="002E7225">
        <w:rPr>
          <w:rFonts w:cs="B Nazanin" w:hint="cs"/>
          <w:sz w:val="28"/>
          <w:szCs w:val="28"/>
          <w:rtl/>
          <w:lang w:bidi="fa-IR"/>
        </w:rPr>
        <w:t>51</w:t>
      </w:r>
      <w:r w:rsidR="00014B1C">
        <w:rPr>
          <w:rFonts w:cs="B Nazanin" w:hint="cs"/>
          <w:sz w:val="28"/>
          <w:szCs w:val="28"/>
          <w:rtl/>
          <w:lang w:bidi="fa-IR"/>
        </w:rPr>
        <w:t>)</w:t>
      </w:r>
      <w:r w:rsidR="00057306">
        <w:rPr>
          <w:rFonts w:cs="B Nazanin" w:hint="cs"/>
          <w:sz w:val="28"/>
          <w:szCs w:val="28"/>
          <w:rtl/>
          <w:lang w:bidi="fa-IR"/>
        </w:rPr>
        <w:t>. جنگل موجود در لاند بزرگترین جنگل مصنوعی در اروپا است که به منظور تثبیت ریگ های روان و همچنین تولید صمغ در قرن نوزدهم میلادی کاشته شد. نزدیک به دو سوم الوار حاصله از جنگل های فرانسه ترکیبی از گونه هایی عمدتا چون بلوط (</w:t>
      </w:r>
      <w:r w:rsidR="00057306" w:rsidRPr="0096275C">
        <w:rPr>
          <w:rFonts w:cs="B Nazanin"/>
          <w:i/>
          <w:iCs/>
          <w:sz w:val="28"/>
          <w:szCs w:val="28"/>
          <w:lang w:bidi="fa-IR"/>
        </w:rPr>
        <w:t>Quercus spp.</w:t>
      </w:r>
      <w:r w:rsidR="00057306">
        <w:rPr>
          <w:rFonts w:cs="B Nazanin" w:hint="cs"/>
          <w:sz w:val="28"/>
          <w:szCs w:val="28"/>
          <w:rtl/>
          <w:lang w:bidi="fa-IR"/>
        </w:rPr>
        <w:t>) و راش (</w:t>
      </w:r>
      <w:r w:rsidR="00057306" w:rsidRPr="0096275C">
        <w:rPr>
          <w:rFonts w:cs="B Nazanin"/>
          <w:i/>
          <w:iCs/>
          <w:sz w:val="28"/>
          <w:szCs w:val="28"/>
          <w:lang w:bidi="fa-IR"/>
        </w:rPr>
        <w:t>Fagus sy</w:t>
      </w:r>
      <w:r w:rsidR="0096275C" w:rsidRPr="0096275C">
        <w:rPr>
          <w:rFonts w:cs="B Nazanin"/>
          <w:i/>
          <w:iCs/>
          <w:sz w:val="28"/>
          <w:szCs w:val="28"/>
          <w:lang w:bidi="fa-IR"/>
        </w:rPr>
        <w:t>lvatica</w:t>
      </w:r>
      <w:r w:rsidR="0096275C">
        <w:rPr>
          <w:rFonts w:cs="B Nazanin" w:hint="cs"/>
          <w:sz w:val="28"/>
          <w:szCs w:val="28"/>
          <w:rtl/>
          <w:lang w:bidi="fa-IR"/>
        </w:rPr>
        <w:t>) است. اگرچه گونه های دیگر نیز در این ترکیب یافت می شوند که از جمله می توان به ممرز (</w:t>
      </w:r>
      <w:r w:rsidR="0096275C" w:rsidRPr="0096275C">
        <w:rPr>
          <w:rFonts w:cs="B Nazanin"/>
          <w:i/>
          <w:iCs/>
          <w:sz w:val="28"/>
          <w:szCs w:val="28"/>
          <w:lang w:bidi="fa-IR"/>
        </w:rPr>
        <w:t>Carpinus betulus</w:t>
      </w:r>
      <w:r w:rsidR="0096275C">
        <w:rPr>
          <w:rFonts w:cs="B Nazanin" w:hint="cs"/>
          <w:sz w:val="28"/>
          <w:szCs w:val="28"/>
          <w:rtl/>
          <w:lang w:bidi="fa-IR"/>
        </w:rPr>
        <w:t>)، سپیدار (</w:t>
      </w:r>
      <w:r w:rsidR="0096275C" w:rsidRPr="0096275C">
        <w:rPr>
          <w:rFonts w:cs="B Nazanin"/>
          <w:i/>
          <w:iCs/>
          <w:sz w:val="28"/>
          <w:szCs w:val="28"/>
          <w:lang w:bidi="fa-IR"/>
        </w:rPr>
        <w:t>Populus spp.</w:t>
      </w:r>
      <w:r w:rsidR="0096275C">
        <w:rPr>
          <w:rFonts w:cs="B Nazanin" w:hint="cs"/>
          <w:sz w:val="28"/>
          <w:szCs w:val="28"/>
          <w:rtl/>
          <w:lang w:bidi="fa-IR"/>
        </w:rPr>
        <w:t>) و فندق (</w:t>
      </w:r>
      <w:r w:rsidR="0096275C" w:rsidRPr="0096275C">
        <w:rPr>
          <w:rFonts w:cs="B Nazanin"/>
          <w:i/>
          <w:iCs/>
          <w:sz w:val="28"/>
          <w:szCs w:val="28"/>
          <w:lang w:bidi="fa-IR"/>
        </w:rPr>
        <w:t>Castanea spp</w:t>
      </w:r>
      <w:r w:rsidR="0096275C">
        <w:rPr>
          <w:rFonts w:cs="B Nazanin"/>
          <w:sz w:val="28"/>
          <w:szCs w:val="28"/>
          <w:lang w:bidi="fa-IR"/>
        </w:rPr>
        <w:t>.</w:t>
      </w:r>
      <w:r w:rsidR="0096275C">
        <w:rPr>
          <w:rFonts w:cs="B Nazanin" w:hint="cs"/>
          <w:sz w:val="28"/>
          <w:szCs w:val="28"/>
          <w:rtl/>
          <w:lang w:bidi="fa-IR"/>
        </w:rPr>
        <w:t>) اشاره کرد. کاج (</w:t>
      </w:r>
      <w:r w:rsidR="0096275C" w:rsidRPr="00014B1C">
        <w:rPr>
          <w:rFonts w:cs="B Nazanin"/>
          <w:i/>
          <w:iCs/>
          <w:sz w:val="28"/>
          <w:szCs w:val="28"/>
          <w:lang w:bidi="fa-IR"/>
        </w:rPr>
        <w:t>Pinus spp.</w:t>
      </w:r>
      <w:r w:rsidR="0096275C">
        <w:rPr>
          <w:rFonts w:cs="B Nazanin" w:hint="cs"/>
          <w:sz w:val="28"/>
          <w:szCs w:val="28"/>
          <w:rtl/>
          <w:lang w:bidi="fa-IR"/>
        </w:rPr>
        <w:t>)، صنوبر (</w:t>
      </w:r>
      <w:r w:rsidR="0096275C" w:rsidRPr="00014B1C">
        <w:rPr>
          <w:rFonts w:cs="B Nazanin"/>
          <w:i/>
          <w:iCs/>
          <w:sz w:val="28"/>
          <w:szCs w:val="28"/>
          <w:lang w:bidi="fa-IR"/>
        </w:rPr>
        <w:t>Picea spp</w:t>
      </w:r>
      <w:r w:rsidR="0096275C">
        <w:rPr>
          <w:rFonts w:cs="B Nazanin"/>
          <w:sz w:val="28"/>
          <w:szCs w:val="28"/>
          <w:lang w:bidi="fa-IR"/>
        </w:rPr>
        <w:t>.</w:t>
      </w:r>
      <w:r w:rsidR="0096275C">
        <w:rPr>
          <w:rFonts w:cs="B Nazanin" w:hint="cs"/>
          <w:sz w:val="28"/>
          <w:szCs w:val="28"/>
          <w:rtl/>
          <w:lang w:bidi="fa-IR"/>
        </w:rPr>
        <w:t>)، صنوبر نقره ای (</w:t>
      </w:r>
      <w:r w:rsidR="0096275C" w:rsidRPr="00014B1C">
        <w:rPr>
          <w:rFonts w:cs="B Nazanin"/>
          <w:i/>
          <w:iCs/>
          <w:sz w:val="28"/>
          <w:szCs w:val="28"/>
          <w:lang w:bidi="fa-IR"/>
        </w:rPr>
        <w:t>Picea</w:t>
      </w:r>
      <w:r w:rsidR="0096275C">
        <w:rPr>
          <w:rFonts w:cs="B Nazanin"/>
          <w:sz w:val="28"/>
          <w:szCs w:val="28"/>
          <w:lang w:bidi="fa-IR"/>
        </w:rPr>
        <w:t xml:space="preserve"> </w:t>
      </w:r>
      <w:r w:rsidR="0096275C" w:rsidRPr="00014B1C">
        <w:rPr>
          <w:rFonts w:cs="B Nazanin"/>
          <w:i/>
          <w:iCs/>
          <w:sz w:val="28"/>
          <w:szCs w:val="28"/>
          <w:lang w:bidi="fa-IR"/>
        </w:rPr>
        <w:t>spp.</w:t>
      </w:r>
      <w:r w:rsidR="0096275C">
        <w:rPr>
          <w:rFonts w:cs="B Nazanin" w:hint="cs"/>
          <w:sz w:val="28"/>
          <w:szCs w:val="28"/>
          <w:rtl/>
          <w:lang w:bidi="fa-IR"/>
        </w:rPr>
        <w:t>) و صنوبر داگلاس (</w:t>
      </w:r>
      <w:r w:rsidR="0096275C" w:rsidRPr="00014B1C">
        <w:rPr>
          <w:rFonts w:cs="B Nazanin"/>
          <w:i/>
          <w:iCs/>
          <w:sz w:val="28"/>
          <w:szCs w:val="28"/>
          <w:lang w:bidi="fa-IR"/>
        </w:rPr>
        <w:t>Pseudostuga taxifolia</w:t>
      </w:r>
      <w:r w:rsidR="00014B1C">
        <w:rPr>
          <w:rFonts w:cs="B Nazanin" w:hint="cs"/>
          <w:sz w:val="28"/>
          <w:szCs w:val="28"/>
          <w:rtl/>
          <w:lang w:bidi="fa-IR"/>
        </w:rPr>
        <w:t xml:space="preserve">) از عمده ترین مخروطیان جنگل های فرانسه هستند. </w:t>
      </w:r>
      <w:r w:rsidR="0096275C">
        <w:rPr>
          <w:rFonts w:cs="B Nazanin" w:hint="cs"/>
          <w:sz w:val="28"/>
          <w:szCs w:val="28"/>
          <w:rtl/>
          <w:lang w:bidi="fa-IR"/>
        </w:rPr>
        <w:t xml:space="preserve">   </w:t>
      </w:r>
    </w:p>
    <w:p w:rsidR="00014B1C" w:rsidRPr="006F2D71" w:rsidRDefault="00014B1C" w:rsidP="00014B1C">
      <w:pPr>
        <w:tabs>
          <w:tab w:val="left" w:pos="1943"/>
        </w:tabs>
        <w:bidi/>
        <w:spacing w:line="240" w:lineRule="auto"/>
        <w:jc w:val="center"/>
        <w:rPr>
          <w:rFonts w:cs="B Nazanin"/>
          <w:sz w:val="28"/>
          <w:szCs w:val="28"/>
          <w:rtl/>
          <w:lang w:bidi="fa-IR"/>
        </w:rPr>
      </w:pPr>
      <w:r>
        <w:rPr>
          <w:rFonts w:cs="B Nazanin" w:hint="cs"/>
          <w:noProof/>
          <w:sz w:val="28"/>
          <w:szCs w:val="28"/>
          <w:rtl/>
        </w:rPr>
        <w:drawing>
          <wp:inline distT="0" distB="0" distL="0" distR="0">
            <wp:extent cx="3048000" cy="3048000"/>
            <wp:effectExtent l="19050" t="0" r="0" b="0"/>
            <wp:docPr id="52" name="Picture 51" descr="fc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133.jpg"/>
                    <pic:cNvPicPr/>
                  </pic:nvPicPr>
                  <pic:blipFill>
                    <a:blip r:embed="rId61" cstate="print"/>
                    <a:stretch>
                      <a:fillRect/>
                    </a:stretch>
                  </pic:blipFill>
                  <pic:spPr>
                    <a:xfrm>
                      <a:off x="0" y="0"/>
                      <a:ext cx="3048000" cy="3048000"/>
                    </a:xfrm>
                    <a:prstGeom prst="rect">
                      <a:avLst/>
                    </a:prstGeom>
                  </pic:spPr>
                </pic:pic>
              </a:graphicData>
            </a:graphic>
          </wp:inline>
        </w:drawing>
      </w:r>
    </w:p>
    <w:p w:rsidR="001710AE" w:rsidRDefault="00014B1C" w:rsidP="00C54ECE">
      <w:pPr>
        <w:tabs>
          <w:tab w:val="left" w:pos="1943"/>
        </w:tabs>
        <w:bidi/>
        <w:spacing w:line="240" w:lineRule="auto"/>
        <w:jc w:val="center"/>
        <w:rPr>
          <w:rFonts w:cs="B Nazanin"/>
          <w:sz w:val="24"/>
          <w:szCs w:val="24"/>
          <w:rtl/>
          <w:lang w:bidi="fa-IR"/>
        </w:rPr>
      </w:pPr>
      <w:r>
        <w:rPr>
          <w:rFonts w:cs="B Nazanin" w:hint="cs"/>
          <w:sz w:val="24"/>
          <w:szCs w:val="24"/>
          <w:rtl/>
          <w:lang w:bidi="fa-IR"/>
        </w:rPr>
        <w:t xml:space="preserve">شکل </w:t>
      </w:r>
      <w:r w:rsidR="00C54ECE">
        <w:rPr>
          <w:rFonts w:cs="B Nazanin" w:hint="cs"/>
          <w:sz w:val="24"/>
          <w:szCs w:val="24"/>
          <w:rtl/>
          <w:lang w:bidi="fa-IR"/>
        </w:rPr>
        <w:t>50</w:t>
      </w:r>
      <w:r>
        <w:rPr>
          <w:rFonts w:cs="B Nazanin" w:hint="cs"/>
          <w:sz w:val="24"/>
          <w:szCs w:val="24"/>
          <w:rtl/>
          <w:lang w:bidi="fa-IR"/>
        </w:rPr>
        <w:t xml:space="preserve">. پراکنش جنگل و اراضی جنگلی در فرانسه کلانشهر (منبع: </w:t>
      </w:r>
      <w:r>
        <w:rPr>
          <w:rFonts w:cs="B Nazanin"/>
          <w:sz w:val="24"/>
          <w:szCs w:val="24"/>
          <w:lang w:bidi="fa-IR"/>
        </w:rPr>
        <w:t>FA</w:t>
      </w:r>
      <w:r w:rsidR="0086640F">
        <w:rPr>
          <w:rFonts w:cs="B Nazanin"/>
          <w:sz w:val="24"/>
          <w:szCs w:val="24"/>
          <w:lang w:bidi="fa-IR"/>
        </w:rPr>
        <w:t>O</w:t>
      </w:r>
      <w:r w:rsidR="0086640F">
        <w:rPr>
          <w:rFonts w:cs="B Nazanin" w:hint="cs"/>
          <w:sz w:val="24"/>
          <w:szCs w:val="24"/>
          <w:rtl/>
          <w:lang w:bidi="fa-IR"/>
        </w:rPr>
        <w:t>).</w:t>
      </w:r>
    </w:p>
    <w:p w:rsidR="00941A44" w:rsidRDefault="00941A44" w:rsidP="00941A44">
      <w:pPr>
        <w:tabs>
          <w:tab w:val="left" w:pos="1943"/>
        </w:tabs>
        <w:bidi/>
        <w:spacing w:line="240" w:lineRule="auto"/>
        <w:jc w:val="center"/>
        <w:rPr>
          <w:rFonts w:cs="B Nazanin"/>
          <w:sz w:val="24"/>
          <w:szCs w:val="24"/>
          <w:rtl/>
          <w:lang w:bidi="fa-IR"/>
        </w:rPr>
      </w:pPr>
      <w:r>
        <w:rPr>
          <w:rFonts w:cs="B Nazanin" w:hint="cs"/>
          <w:noProof/>
          <w:sz w:val="24"/>
          <w:szCs w:val="24"/>
          <w:rtl/>
        </w:rPr>
        <w:lastRenderedPageBreak/>
        <w:drawing>
          <wp:inline distT="0" distB="0" distL="0" distR="0">
            <wp:extent cx="5732145" cy="3325495"/>
            <wp:effectExtent l="19050" t="0" r="1905" b="0"/>
            <wp:docPr id="54" name="Picture 53" descr="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jpg"/>
                    <pic:cNvPicPr/>
                  </pic:nvPicPr>
                  <pic:blipFill>
                    <a:blip r:embed="rId62" cstate="print"/>
                    <a:stretch>
                      <a:fillRect/>
                    </a:stretch>
                  </pic:blipFill>
                  <pic:spPr>
                    <a:xfrm>
                      <a:off x="0" y="0"/>
                      <a:ext cx="5732145" cy="3325495"/>
                    </a:xfrm>
                    <a:prstGeom prst="rect">
                      <a:avLst/>
                    </a:prstGeom>
                  </pic:spPr>
                </pic:pic>
              </a:graphicData>
            </a:graphic>
          </wp:inline>
        </w:drawing>
      </w:r>
    </w:p>
    <w:p w:rsidR="007D6091" w:rsidRDefault="007D6091" w:rsidP="00C54ECE">
      <w:pPr>
        <w:tabs>
          <w:tab w:val="left" w:pos="1943"/>
        </w:tabs>
        <w:bidi/>
        <w:spacing w:line="240" w:lineRule="auto"/>
        <w:jc w:val="both"/>
        <w:rPr>
          <w:rFonts w:cs="B Nazanin"/>
          <w:sz w:val="24"/>
          <w:szCs w:val="24"/>
          <w:rtl/>
          <w:lang w:bidi="fa-IR"/>
        </w:rPr>
      </w:pPr>
      <w:r>
        <w:rPr>
          <w:rFonts w:cs="B Nazanin" w:hint="cs"/>
          <w:sz w:val="24"/>
          <w:szCs w:val="24"/>
          <w:rtl/>
          <w:lang w:bidi="fa-IR"/>
        </w:rPr>
        <w:t xml:space="preserve">شکل </w:t>
      </w:r>
      <w:r w:rsidR="00C54ECE">
        <w:rPr>
          <w:rFonts w:cs="B Nazanin" w:hint="cs"/>
          <w:sz w:val="24"/>
          <w:szCs w:val="24"/>
          <w:rtl/>
          <w:lang w:bidi="fa-IR"/>
        </w:rPr>
        <w:t>51</w:t>
      </w:r>
      <w:r>
        <w:rPr>
          <w:rFonts w:cs="B Nazanin" w:hint="cs"/>
          <w:sz w:val="24"/>
          <w:szCs w:val="24"/>
          <w:rtl/>
          <w:lang w:bidi="fa-IR"/>
        </w:rPr>
        <w:t xml:space="preserve">. نوع پوشش جنگلی در فرانسه کلانشهر. عمده قسمت های شمال شرق، شمال، شمال غربی، غرب، جنوب غربی و مرکزی فرانسه از جنگل های مرطوب نیمه گرمسیری تشکیل شده است. بخش های شرق ، قسمت هایی از جنوب شرقی و جنوب آن جنگل های کوهستانی نیمه گرمسیری است و جنوب شرقی آن از جنگل های خشک نیمه گرمسیری پوشیده شده است (منبع: </w:t>
      </w:r>
      <w:r>
        <w:rPr>
          <w:rFonts w:cs="B Nazanin"/>
          <w:sz w:val="24"/>
          <w:szCs w:val="24"/>
          <w:lang w:bidi="fa-IR"/>
        </w:rPr>
        <w:t>FAO</w:t>
      </w:r>
      <w:r>
        <w:rPr>
          <w:rFonts w:cs="B Nazanin" w:hint="cs"/>
          <w:sz w:val="24"/>
          <w:szCs w:val="24"/>
          <w:rtl/>
          <w:lang w:bidi="fa-IR"/>
        </w:rPr>
        <w:t xml:space="preserve">). </w:t>
      </w:r>
    </w:p>
    <w:p w:rsidR="007D6091" w:rsidRPr="007D6091" w:rsidRDefault="007D6091" w:rsidP="007D6091">
      <w:pPr>
        <w:tabs>
          <w:tab w:val="left" w:pos="1943"/>
        </w:tabs>
        <w:bidi/>
        <w:spacing w:line="240" w:lineRule="auto"/>
        <w:jc w:val="both"/>
        <w:rPr>
          <w:rFonts w:cs="B Nazanin"/>
          <w:sz w:val="24"/>
          <w:szCs w:val="24"/>
          <w:rtl/>
          <w:lang w:bidi="fa-IR"/>
        </w:rPr>
      </w:pPr>
    </w:p>
    <w:p w:rsidR="00842A51" w:rsidRDefault="0086640F" w:rsidP="007D6091">
      <w:pPr>
        <w:tabs>
          <w:tab w:val="left" w:pos="1943"/>
        </w:tabs>
        <w:bidi/>
        <w:spacing w:line="240" w:lineRule="auto"/>
        <w:jc w:val="both"/>
        <w:rPr>
          <w:rFonts w:cs="B Nazanin"/>
          <w:sz w:val="28"/>
          <w:szCs w:val="28"/>
          <w:rtl/>
          <w:lang w:bidi="fa-IR"/>
        </w:rPr>
      </w:pPr>
      <w:r>
        <w:rPr>
          <w:rFonts w:cs="B Nazanin" w:hint="cs"/>
          <w:sz w:val="28"/>
          <w:szCs w:val="28"/>
          <w:rtl/>
          <w:lang w:bidi="fa-IR"/>
        </w:rPr>
        <w:t xml:space="preserve">بیشتر جنگل ها برای تامین چوب مناسب هستند و نزدیک به نیمی از آنها سایبان بالایی دارند. این درحالیست که مساحت باقی جنگل ها بین جنگل و بیشه تقسیم شده است. جنگل ها پیوسته به اراضی کشاورزی تجاوز می کنند که بخشی از این امر به گسترش طبیعی آنها و بخشی به جنگل کاری بستگی دارد. افزایش خالص جنگل ها به طور قابل ملاحظه ای بیشتر از </w:t>
      </w:r>
      <w:r w:rsidR="00842A51">
        <w:rPr>
          <w:rFonts w:cs="B Nazanin" w:hint="cs"/>
          <w:sz w:val="28"/>
          <w:szCs w:val="28"/>
          <w:rtl/>
          <w:lang w:bidi="fa-IR"/>
        </w:rPr>
        <w:t xml:space="preserve">حجم قطع درختان است و بهمین خاطر حجم درختان ایستاده رو به افزایش است. اکثریت جنگل ها به دو دسته تقسیم می شوند که عبارتند از جنگل های نیمه طبیعی با سهم نسبتا کوچکی از کشت و کار و تعداد کمی از جنگل ها که دارای درختانی هستند که هنوز قطع نشده اند. </w:t>
      </w:r>
    </w:p>
    <w:p w:rsidR="00842A51" w:rsidRDefault="00842A51" w:rsidP="002A2FAC">
      <w:pPr>
        <w:tabs>
          <w:tab w:val="left" w:pos="1943"/>
        </w:tabs>
        <w:bidi/>
        <w:spacing w:line="240" w:lineRule="auto"/>
        <w:jc w:val="both"/>
        <w:rPr>
          <w:rFonts w:cs="B Nazanin"/>
          <w:sz w:val="28"/>
          <w:szCs w:val="28"/>
          <w:rtl/>
          <w:lang w:bidi="fa-IR"/>
        </w:rPr>
      </w:pPr>
      <w:r>
        <w:rPr>
          <w:rFonts w:cs="B Nazanin" w:hint="cs"/>
          <w:sz w:val="28"/>
          <w:szCs w:val="28"/>
          <w:rtl/>
          <w:lang w:bidi="fa-IR"/>
        </w:rPr>
        <w:t xml:space="preserve">یک چهارم جنگل های کشور عمومی هستند که مالکیت آنها بین </w:t>
      </w:r>
      <w:r w:rsidR="002A2FAC">
        <w:rPr>
          <w:rFonts w:cs="B Nazanin" w:hint="cs"/>
          <w:sz w:val="28"/>
          <w:szCs w:val="28"/>
          <w:rtl/>
          <w:lang w:bidi="fa-IR"/>
        </w:rPr>
        <w:t>دولت</w:t>
      </w:r>
      <w:r>
        <w:rPr>
          <w:rFonts w:cs="B Nazanin" w:hint="cs"/>
          <w:sz w:val="28"/>
          <w:szCs w:val="28"/>
          <w:rtl/>
          <w:lang w:bidi="fa-IR"/>
        </w:rPr>
        <w:t>، بخش ها و شهرداری ها تقسیم شده است. مالکیت تقریبا تمامی جنگل های باقیمانده بین چندین میلیون فرانسوی تقسیم شده است و به عبارتی ملی است ولی برخی جنگل ها نیز به موسسات خصوصی تعلق دار</w:t>
      </w:r>
      <w:r w:rsidR="00242E25">
        <w:rPr>
          <w:rFonts w:cs="B Nazanin" w:hint="cs"/>
          <w:sz w:val="28"/>
          <w:szCs w:val="28"/>
          <w:rtl/>
          <w:lang w:bidi="fa-IR"/>
        </w:rPr>
        <w:t xml:space="preserve">ند. کاربرد مهم دیگر جنگل ها در فرانسه جدای از تولید چوب، شکار، فعالیت های تفریحی، جمع آوری محصولات غیرچوبی جنگل ها و محافظت از خاک و مناطق کوهستانی است. </w:t>
      </w:r>
    </w:p>
    <w:p w:rsidR="00B97857" w:rsidRDefault="00B97857" w:rsidP="00B97857">
      <w:pPr>
        <w:tabs>
          <w:tab w:val="left" w:pos="1943"/>
        </w:tabs>
        <w:bidi/>
        <w:spacing w:line="240" w:lineRule="auto"/>
        <w:jc w:val="both"/>
        <w:rPr>
          <w:rFonts w:cs="B Nazanin"/>
          <w:sz w:val="28"/>
          <w:szCs w:val="28"/>
          <w:rtl/>
          <w:lang w:bidi="fa-IR"/>
        </w:rPr>
      </w:pPr>
    </w:p>
    <w:p w:rsidR="00B97857" w:rsidRDefault="00B97857" w:rsidP="00C54ECE">
      <w:pPr>
        <w:tabs>
          <w:tab w:val="left" w:pos="1943"/>
        </w:tabs>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C54ECE">
        <w:rPr>
          <w:rFonts w:cs="B Nazanin" w:hint="cs"/>
          <w:sz w:val="24"/>
          <w:szCs w:val="24"/>
          <w:rtl/>
          <w:lang w:bidi="fa-IR"/>
        </w:rPr>
        <w:t>36</w:t>
      </w:r>
      <w:r>
        <w:rPr>
          <w:rFonts w:cs="B Nazanin" w:hint="cs"/>
          <w:sz w:val="24"/>
          <w:szCs w:val="24"/>
          <w:rtl/>
          <w:lang w:bidi="fa-IR"/>
        </w:rPr>
        <w:t xml:space="preserve">. میزان جنگل و سایر زمین های پوشیده شده از درخت در فرانسه کلانشهر از سال 1990 تا 2005. </w:t>
      </w:r>
    </w:p>
    <w:tbl>
      <w:tblPr>
        <w:tblStyle w:val="TableGrid"/>
        <w:bidiVisual/>
        <w:tblW w:w="0" w:type="auto"/>
        <w:tblLook w:val="04A0" w:firstRow="1" w:lastRow="0" w:firstColumn="1" w:lastColumn="0" w:noHBand="0" w:noVBand="1"/>
      </w:tblPr>
      <w:tblGrid>
        <w:gridCol w:w="3375"/>
        <w:gridCol w:w="1980"/>
        <w:gridCol w:w="2070"/>
        <w:gridCol w:w="1818"/>
      </w:tblGrid>
      <w:tr w:rsidR="00686C71" w:rsidTr="00686C71">
        <w:tc>
          <w:tcPr>
            <w:tcW w:w="3375" w:type="dxa"/>
            <w:tcBorders>
              <w:bottom w:val="nil"/>
            </w:tcBorders>
          </w:tcPr>
          <w:p w:rsidR="00686C71" w:rsidRDefault="00686C71" w:rsidP="00B97857">
            <w:pPr>
              <w:tabs>
                <w:tab w:val="left" w:pos="1943"/>
              </w:tabs>
              <w:bidi/>
              <w:jc w:val="both"/>
              <w:rPr>
                <w:rFonts w:cs="B Nazanin"/>
                <w:sz w:val="24"/>
                <w:szCs w:val="24"/>
                <w:rtl/>
                <w:lang w:bidi="fa-IR"/>
              </w:rPr>
            </w:pPr>
          </w:p>
        </w:tc>
        <w:tc>
          <w:tcPr>
            <w:tcW w:w="5868" w:type="dxa"/>
            <w:gridSpan w:val="3"/>
          </w:tcPr>
          <w:p w:rsidR="00686C71" w:rsidRPr="00686C71" w:rsidRDefault="00686C71" w:rsidP="00686C71">
            <w:pPr>
              <w:tabs>
                <w:tab w:val="left" w:pos="1943"/>
              </w:tabs>
              <w:bidi/>
              <w:rPr>
                <w:rFonts w:cs="B Nazanin"/>
                <w:b/>
                <w:bCs/>
                <w:sz w:val="24"/>
                <w:szCs w:val="24"/>
                <w:rtl/>
                <w:lang w:bidi="fa-IR"/>
              </w:rPr>
            </w:pPr>
            <w:r w:rsidRPr="00686C71">
              <w:rPr>
                <w:rFonts w:cs="B Nazanin" w:hint="cs"/>
                <w:b/>
                <w:bCs/>
                <w:sz w:val="24"/>
                <w:szCs w:val="24"/>
                <w:rtl/>
                <w:lang w:bidi="fa-IR"/>
              </w:rPr>
              <w:t>مساحت (1000 هکتار)</w:t>
            </w:r>
          </w:p>
        </w:tc>
      </w:tr>
      <w:tr w:rsidR="00B97857" w:rsidTr="00686C71">
        <w:tc>
          <w:tcPr>
            <w:tcW w:w="3375" w:type="dxa"/>
            <w:tcBorders>
              <w:top w:val="nil"/>
              <w:bottom w:val="single" w:sz="4" w:space="0" w:color="auto"/>
            </w:tcBorders>
          </w:tcPr>
          <w:p w:rsidR="00B97857" w:rsidRDefault="00B97857" w:rsidP="00B97857">
            <w:pPr>
              <w:tabs>
                <w:tab w:val="left" w:pos="1943"/>
              </w:tabs>
              <w:bidi/>
              <w:jc w:val="both"/>
              <w:rPr>
                <w:rFonts w:cs="B Nazanin"/>
                <w:sz w:val="24"/>
                <w:szCs w:val="24"/>
                <w:rtl/>
                <w:lang w:bidi="fa-IR"/>
              </w:rPr>
            </w:pPr>
          </w:p>
        </w:tc>
        <w:tc>
          <w:tcPr>
            <w:tcW w:w="1980" w:type="dxa"/>
            <w:tcBorders>
              <w:bottom w:val="single" w:sz="4" w:space="0" w:color="auto"/>
              <w:right w:val="nil"/>
            </w:tcBorders>
          </w:tcPr>
          <w:p w:rsidR="00B97857" w:rsidRPr="00686C71" w:rsidRDefault="00686C71" w:rsidP="00686C71">
            <w:pPr>
              <w:tabs>
                <w:tab w:val="left" w:pos="1943"/>
              </w:tabs>
              <w:bidi/>
              <w:rPr>
                <w:rFonts w:cs="B Nazanin"/>
                <w:b/>
                <w:bCs/>
                <w:sz w:val="24"/>
                <w:szCs w:val="24"/>
                <w:rtl/>
                <w:lang w:bidi="fa-IR"/>
              </w:rPr>
            </w:pPr>
            <w:r w:rsidRPr="00686C71">
              <w:rPr>
                <w:rFonts w:cs="B Nazanin" w:hint="cs"/>
                <w:b/>
                <w:bCs/>
                <w:sz w:val="24"/>
                <w:szCs w:val="24"/>
                <w:rtl/>
                <w:lang w:bidi="fa-IR"/>
              </w:rPr>
              <w:t>1990</w:t>
            </w:r>
          </w:p>
        </w:tc>
        <w:tc>
          <w:tcPr>
            <w:tcW w:w="2070" w:type="dxa"/>
            <w:tcBorders>
              <w:left w:val="nil"/>
              <w:bottom w:val="single" w:sz="4" w:space="0" w:color="auto"/>
              <w:right w:val="nil"/>
            </w:tcBorders>
          </w:tcPr>
          <w:p w:rsidR="00B97857" w:rsidRPr="00686C71" w:rsidRDefault="00686C71" w:rsidP="00686C71">
            <w:pPr>
              <w:tabs>
                <w:tab w:val="left" w:pos="1943"/>
              </w:tabs>
              <w:bidi/>
              <w:rPr>
                <w:rFonts w:cs="B Nazanin"/>
                <w:b/>
                <w:bCs/>
                <w:sz w:val="24"/>
                <w:szCs w:val="24"/>
                <w:rtl/>
                <w:lang w:bidi="fa-IR"/>
              </w:rPr>
            </w:pPr>
            <w:r w:rsidRPr="00686C71">
              <w:rPr>
                <w:rFonts w:cs="B Nazanin" w:hint="cs"/>
                <w:b/>
                <w:bCs/>
                <w:sz w:val="24"/>
                <w:szCs w:val="24"/>
                <w:rtl/>
                <w:lang w:bidi="fa-IR"/>
              </w:rPr>
              <w:t>2000</w:t>
            </w:r>
          </w:p>
        </w:tc>
        <w:tc>
          <w:tcPr>
            <w:tcW w:w="1818" w:type="dxa"/>
            <w:tcBorders>
              <w:left w:val="nil"/>
              <w:bottom w:val="single" w:sz="4" w:space="0" w:color="auto"/>
            </w:tcBorders>
          </w:tcPr>
          <w:p w:rsidR="00B97857" w:rsidRPr="00686C71" w:rsidRDefault="00686C71" w:rsidP="00686C71">
            <w:pPr>
              <w:tabs>
                <w:tab w:val="left" w:pos="1943"/>
              </w:tabs>
              <w:bidi/>
              <w:rPr>
                <w:rFonts w:cs="B Nazanin"/>
                <w:b/>
                <w:bCs/>
                <w:sz w:val="24"/>
                <w:szCs w:val="24"/>
                <w:rtl/>
                <w:lang w:bidi="fa-IR"/>
              </w:rPr>
            </w:pPr>
            <w:r w:rsidRPr="00686C71">
              <w:rPr>
                <w:rFonts w:cs="B Nazanin" w:hint="cs"/>
                <w:b/>
                <w:bCs/>
                <w:sz w:val="24"/>
                <w:szCs w:val="24"/>
                <w:rtl/>
                <w:lang w:bidi="fa-IR"/>
              </w:rPr>
              <w:t>2005</w:t>
            </w:r>
          </w:p>
        </w:tc>
      </w:tr>
      <w:tr w:rsidR="00B97857" w:rsidTr="00686C71">
        <w:tc>
          <w:tcPr>
            <w:tcW w:w="3375" w:type="dxa"/>
            <w:tcBorders>
              <w:bottom w:val="nil"/>
            </w:tcBorders>
          </w:tcPr>
          <w:p w:rsidR="00B97857" w:rsidRDefault="00B97857" w:rsidP="00B97857">
            <w:pPr>
              <w:tabs>
                <w:tab w:val="left" w:pos="1943"/>
              </w:tabs>
              <w:bidi/>
              <w:jc w:val="both"/>
              <w:rPr>
                <w:rFonts w:cs="B Nazanin"/>
                <w:sz w:val="24"/>
                <w:szCs w:val="24"/>
                <w:rtl/>
                <w:lang w:bidi="fa-IR"/>
              </w:rPr>
            </w:pPr>
            <w:r>
              <w:rPr>
                <w:rFonts w:cs="B Nazanin" w:hint="cs"/>
                <w:sz w:val="24"/>
                <w:szCs w:val="24"/>
                <w:rtl/>
                <w:lang w:bidi="fa-IR"/>
              </w:rPr>
              <w:t>جنگل</w:t>
            </w:r>
          </w:p>
        </w:tc>
        <w:tc>
          <w:tcPr>
            <w:tcW w:w="1980" w:type="dxa"/>
            <w:tcBorders>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14538</w:t>
            </w:r>
          </w:p>
        </w:tc>
        <w:tc>
          <w:tcPr>
            <w:tcW w:w="2070" w:type="dxa"/>
            <w:tcBorders>
              <w:left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15351</w:t>
            </w:r>
          </w:p>
        </w:tc>
        <w:tc>
          <w:tcPr>
            <w:tcW w:w="1818" w:type="dxa"/>
            <w:tcBorders>
              <w:left w:val="nil"/>
              <w:bottom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15554</w:t>
            </w:r>
          </w:p>
        </w:tc>
      </w:tr>
      <w:tr w:rsidR="00B97857" w:rsidTr="00686C71">
        <w:tc>
          <w:tcPr>
            <w:tcW w:w="3375" w:type="dxa"/>
            <w:tcBorders>
              <w:top w:val="nil"/>
              <w:bottom w:val="nil"/>
            </w:tcBorders>
          </w:tcPr>
          <w:p w:rsidR="00B97857" w:rsidRDefault="00B97857" w:rsidP="00B97857">
            <w:pPr>
              <w:tabs>
                <w:tab w:val="left" w:pos="1943"/>
              </w:tabs>
              <w:bidi/>
              <w:jc w:val="both"/>
              <w:rPr>
                <w:rFonts w:cs="B Nazanin"/>
                <w:sz w:val="24"/>
                <w:szCs w:val="24"/>
                <w:rtl/>
                <w:lang w:bidi="fa-IR"/>
              </w:rPr>
            </w:pPr>
            <w:r>
              <w:rPr>
                <w:rFonts w:cs="B Nazanin" w:hint="cs"/>
                <w:sz w:val="24"/>
                <w:szCs w:val="24"/>
                <w:rtl/>
                <w:lang w:bidi="fa-IR"/>
              </w:rPr>
              <w:t>سایر زمین های پوشیده شده از درخت</w:t>
            </w:r>
          </w:p>
        </w:tc>
        <w:tc>
          <w:tcPr>
            <w:tcW w:w="1980" w:type="dxa"/>
            <w:tcBorders>
              <w:top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2087</w:t>
            </w:r>
          </w:p>
        </w:tc>
        <w:tc>
          <w:tcPr>
            <w:tcW w:w="2070" w:type="dxa"/>
            <w:tcBorders>
              <w:top w:val="nil"/>
              <w:left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1814</w:t>
            </w:r>
          </w:p>
        </w:tc>
        <w:tc>
          <w:tcPr>
            <w:tcW w:w="1818" w:type="dxa"/>
            <w:tcBorders>
              <w:top w:val="nil"/>
              <w:left w:val="nil"/>
              <w:bottom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1708</w:t>
            </w:r>
          </w:p>
        </w:tc>
      </w:tr>
      <w:tr w:rsidR="00B97857" w:rsidTr="00686C71">
        <w:tc>
          <w:tcPr>
            <w:tcW w:w="3375" w:type="dxa"/>
            <w:tcBorders>
              <w:top w:val="nil"/>
              <w:bottom w:val="nil"/>
            </w:tcBorders>
          </w:tcPr>
          <w:p w:rsidR="00B97857" w:rsidRDefault="00686C71" w:rsidP="00B97857">
            <w:pPr>
              <w:tabs>
                <w:tab w:val="left" w:pos="1943"/>
              </w:tabs>
              <w:bidi/>
              <w:jc w:val="both"/>
              <w:rPr>
                <w:rFonts w:cs="B Nazanin"/>
                <w:sz w:val="24"/>
                <w:szCs w:val="24"/>
                <w:rtl/>
                <w:lang w:bidi="fa-IR"/>
              </w:rPr>
            </w:pPr>
            <w:r>
              <w:rPr>
                <w:rFonts w:cs="B Nazanin" w:hint="cs"/>
                <w:sz w:val="24"/>
                <w:szCs w:val="24"/>
                <w:rtl/>
                <w:lang w:bidi="fa-IR"/>
              </w:rPr>
              <w:t>مجموع</w:t>
            </w:r>
          </w:p>
        </w:tc>
        <w:tc>
          <w:tcPr>
            <w:tcW w:w="1980" w:type="dxa"/>
            <w:tcBorders>
              <w:top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16625</w:t>
            </w:r>
          </w:p>
        </w:tc>
        <w:tc>
          <w:tcPr>
            <w:tcW w:w="2070" w:type="dxa"/>
            <w:tcBorders>
              <w:top w:val="nil"/>
              <w:left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17165</w:t>
            </w:r>
          </w:p>
        </w:tc>
        <w:tc>
          <w:tcPr>
            <w:tcW w:w="1818" w:type="dxa"/>
            <w:tcBorders>
              <w:top w:val="nil"/>
              <w:left w:val="nil"/>
              <w:bottom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17262</w:t>
            </w:r>
          </w:p>
        </w:tc>
      </w:tr>
      <w:tr w:rsidR="00B97857" w:rsidTr="00686C71">
        <w:tc>
          <w:tcPr>
            <w:tcW w:w="3375" w:type="dxa"/>
            <w:tcBorders>
              <w:top w:val="nil"/>
              <w:bottom w:val="nil"/>
            </w:tcBorders>
          </w:tcPr>
          <w:p w:rsidR="00B97857" w:rsidRDefault="00686C71" w:rsidP="00B97857">
            <w:pPr>
              <w:tabs>
                <w:tab w:val="left" w:pos="1943"/>
              </w:tabs>
              <w:bidi/>
              <w:jc w:val="both"/>
              <w:rPr>
                <w:rFonts w:cs="B Nazanin"/>
                <w:sz w:val="24"/>
                <w:szCs w:val="24"/>
                <w:rtl/>
                <w:lang w:bidi="fa-IR"/>
              </w:rPr>
            </w:pPr>
            <w:r>
              <w:rPr>
                <w:rFonts w:cs="B Nazanin" w:hint="cs"/>
                <w:sz w:val="24"/>
                <w:szCs w:val="24"/>
                <w:rtl/>
                <w:lang w:bidi="fa-IR"/>
              </w:rPr>
              <w:t>سایر زمین ها</w:t>
            </w:r>
          </w:p>
        </w:tc>
        <w:tc>
          <w:tcPr>
            <w:tcW w:w="1980" w:type="dxa"/>
            <w:tcBorders>
              <w:top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38385</w:t>
            </w:r>
          </w:p>
        </w:tc>
        <w:tc>
          <w:tcPr>
            <w:tcW w:w="2070" w:type="dxa"/>
            <w:tcBorders>
              <w:top w:val="nil"/>
              <w:left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37845</w:t>
            </w:r>
          </w:p>
        </w:tc>
        <w:tc>
          <w:tcPr>
            <w:tcW w:w="1818" w:type="dxa"/>
            <w:tcBorders>
              <w:top w:val="nil"/>
              <w:left w:val="nil"/>
              <w:bottom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37748</w:t>
            </w:r>
          </w:p>
        </w:tc>
      </w:tr>
      <w:tr w:rsidR="00B97857" w:rsidTr="00686C71">
        <w:tc>
          <w:tcPr>
            <w:tcW w:w="3375" w:type="dxa"/>
            <w:tcBorders>
              <w:top w:val="nil"/>
              <w:bottom w:val="nil"/>
            </w:tcBorders>
          </w:tcPr>
          <w:p w:rsidR="00B97857" w:rsidRDefault="00686C71" w:rsidP="00B97857">
            <w:pPr>
              <w:tabs>
                <w:tab w:val="left" w:pos="1943"/>
              </w:tabs>
              <w:bidi/>
              <w:jc w:val="both"/>
              <w:rPr>
                <w:rFonts w:cs="B Nazanin"/>
                <w:sz w:val="24"/>
                <w:szCs w:val="24"/>
                <w:rtl/>
                <w:lang w:bidi="fa-IR"/>
              </w:rPr>
            </w:pPr>
            <w:r>
              <w:rPr>
                <w:rFonts w:cs="B Nazanin" w:hint="cs"/>
                <w:sz w:val="24"/>
                <w:szCs w:val="24"/>
                <w:rtl/>
                <w:lang w:bidi="fa-IR"/>
              </w:rPr>
              <w:t>با پوشش درخت</w:t>
            </w:r>
          </w:p>
        </w:tc>
        <w:tc>
          <w:tcPr>
            <w:tcW w:w="1980" w:type="dxa"/>
            <w:tcBorders>
              <w:top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312</w:t>
            </w:r>
          </w:p>
        </w:tc>
        <w:tc>
          <w:tcPr>
            <w:tcW w:w="2070" w:type="dxa"/>
            <w:tcBorders>
              <w:top w:val="nil"/>
              <w:left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288</w:t>
            </w:r>
          </w:p>
        </w:tc>
        <w:tc>
          <w:tcPr>
            <w:tcW w:w="1818" w:type="dxa"/>
            <w:tcBorders>
              <w:top w:val="nil"/>
              <w:left w:val="nil"/>
              <w:bottom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269</w:t>
            </w:r>
          </w:p>
        </w:tc>
      </w:tr>
      <w:tr w:rsidR="00B97857" w:rsidTr="00686C71">
        <w:tc>
          <w:tcPr>
            <w:tcW w:w="3375" w:type="dxa"/>
            <w:tcBorders>
              <w:top w:val="nil"/>
              <w:bottom w:val="nil"/>
            </w:tcBorders>
          </w:tcPr>
          <w:p w:rsidR="00B97857" w:rsidRDefault="00686C71" w:rsidP="00B97857">
            <w:pPr>
              <w:tabs>
                <w:tab w:val="left" w:pos="1943"/>
              </w:tabs>
              <w:bidi/>
              <w:jc w:val="both"/>
              <w:rPr>
                <w:rFonts w:cs="B Nazanin"/>
                <w:sz w:val="24"/>
                <w:szCs w:val="24"/>
                <w:rtl/>
                <w:lang w:bidi="fa-IR"/>
              </w:rPr>
            </w:pPr>
            <w:r>
              <w:rPr>
                <w:rFonts w:cs="B Nazanin" w:hint="cs"/>
                <w:sz w:val="24"/>
                <w:szCs w:val="24"/>
                <w:rtl/>
                <w:lang w:bidi="fa-IR"/>
              </w:rPr>
              <w:t>مساحت کل زمین</w:t>
            </w:r>
          </w:p>
        </w:tc>
        <w:tc>
          <w:tcPr>
            <w:tcW w:w="1980" w:type="dxa"/>
            <w:tcBorders>
              <w:top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55010</w:t>
            </w:r>
          </w:p>
        </w:tc>
        <w:tc>
          <w:tcPr>
            <w:tcW w:w="2070" w:type="dxa"/>
            <w:tcBorders>
              <w:top w:val="nil"/>
              <w:left w:val="nil"/>
              <w:bottom w:val="nil"/>
              <w:right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55010</w:t>
            </w:r>
          </w:p>
        </w:tc>
        <w:tc>
          <w:tcPr>
            <w:tcW w:w="1818" w:type="dxa"/>
            <w:tcBorders>
              <w:top w:val="nil"/>
              <w:left w:val="nil"/>
              <w:bottom w:val="nil"/>
            </w:tcBorders>
          </w:tcPr>
          <w:p w:rsidR="00B97857" w:rsidRDefault="00686C71" w:rsidP="00686C71">
            <w:pPr>
              <w:tabs>
                <w:tab w:val="left" w:pos="1943"/>
              </w:tabs>
              <w:bidi/>
              <w:rPr>
                <w:rFonts w:cs="B Nazanin"/>
                <w:sz w:val="24"/>
                <w:szCs w:val="24"/>
                <w:rtl/>
                <w:lang w:bidi="fa-IR"/>
              </w:rPr>
            </w:pPr>
            <w:r>
              <w:rPr>
                <w:rFonts w:cs="B Nazanin" w:hint="cs"/>
                <w:sz w:val="24"/>
                <w:szCs w:val="24"/>
                <w:rtl/>
                <w:lang w:bidi="fa-IR"/>
              </w:rPr>
              <w:t>55010</w:t>
            </w:r>
          </w:p>
        </w:tc>
      </w:tr>
      <w:tr w:rsidR="00686C71" w:rsidTr="00686C71">
        <w:tc>
          <w:tcPr>
            <w:tcW w:w="3375" w:type="dxa"/>
            <w:tcBorders>
              <w:top w:val="nil"/>
              <w:bottom w:val="nil"/>
            </w:tcBorders>
          </w:tcPr>
          <w:p w:rsidR="00686C71" w:rsidRDefault="00686C71" w:rsidP="00B97857">
            <w:pPr>
              <w:tabs>
                <w:tab w:val="left" w:pos="1943"/>
              </w:tabs>
              <w:bidi/>
              <w:jc w:val="both"/>
              <w:rPr>
                <w:rFonts w:cs="B Nazanin"/>
                <w:sz w:val="24"/>
                <w:szCs w:val="24"/>
                <w:rtl/>
                <w:lang w:bidi="fa-IR"/>
              </w:rPr>
            </w:pPr>
            <w:r>
              <w:rPr>
                <w:rFonts w:cs="B Nazanin" w:hint="cs"/>
                <w:sz w:val="24"/>
                <w:szCs w:val="24"/>
                <w:rtl/>
                <w:lang w:bidi="fa-IR"/>
              </w:rPr>
              <w:t>منابع آب درون کشوری</w:t>
            </w:r>
          </w:p>
        </w:tc>
        <w:tc>
          <w:tcPr>
            <w:tcW w:w="1980" w:type="dxa"/>
            <w:tcBorders>
              <w:top w:val="nil"/>
              <w:bottom w:val="nil"/>
              <w:right w:val="nil"/>
            </w:tcBorders>
          </w:tcPr>
          <w:p w:rsidR="00686C71" w:rsidRDefault="00686C71" w:rsidP="00686C71">
            <w:pPr>
              <w:tabs>
                <w:tab w:val="left" w:pos="1943"/>
              </w:tabs>
              <w:bidi/>
              <w:rPr>
                <w:rFonts w:cs="B Nazanin"/>
                <w:sz w:val="24"/>
                <w:szCs w:val="24"/>
                <w:rtl/>
                <w:lang w:bidi="fa-IR"/>
              </w:rPr>
            </w:pPr>
            <w:r>
              <w:rPr>
                <w:rFonts w:cs="B Nazanin" w:hint="cs"/>
                <w:sz w:val="24"/>
                <w:szCs w:val="24"/>
                <w:rtl/>
                <w:lang w:bidi="fa-IR"/>
              </w:rPr>
              <w:t>140</w:t>
            </w:r>
          </w:p>
        </w:tc>
        <w:tc>
          <w:tcPr>
            <w:tcW w:w="2070" w:type="dxa"/>
            <w:tcBorders>
              <w:top w:val="nil"/>
              <w:left w:val="nil"/>
              <w:bottom w:val="nil"/>
              <w:right w:val="nil"/>
            </w:tcBorders>
          </w:tcPr>
          <w:p w:rsidR="00686C71" w:rsidRDefault="00686C71" w:rsidP="00C827A9">
            <w:pPr>
              <w:tabs>
                <w:tab w:val="left" w:pos="1943"/>
              </w:tabs>
              <w:bidi/>
              <w:rPr>
                <w:rFonts w:cs="B Nazanin"/>
                <w:sz w:val="24"/>
                <w:szCs w:val="24"/>
                <w:rtl/>
                <w:lang w:bidi="fa-IR"/>
              </w:rPr>
            </w:pPr>
            <w:r>
              <w:rPr>
                <w:rFonts w:cs="B Nazanin" w:hint="cs"/>
                <w:sz w:val="24"/>
                <w:szCs w:val="24"/>
                <w:rtl/>
                <w:lang w:bidi="fa-IR"/>
              </w:rPr>
              <w:t>140</w:t>
            </w:r>
          </w:p>
        </w:tc>
        <w:tc>
          <w:tcPr>
            <w:tcW w:w="1818" w:type="dxa"/>
            <w:tcBorders>
              <w:top w:val="nil"/>
              <w:left w:val="nil"/>
              <w:bottom w:val="nil"/>
            </w:tcBorders>
          </w:tcPr>
          <w:p w:rsidR="00686C71" w:rsidRDefault="00686C71" w:rsidP="00C827A9">
            <w:pPr>
              <w:tabs>
                <w:tab w:val="left" w:pos="1943"/>
              </w:tabs>
              <w:bidi/>
              <w:rPr>
                <w:rFonts w:cs="B Nazanin"/>
                <w:sz w:val="24"/>
                <w:szCs w:val="24"/>
                <w:rtl/>
                <w:lang w:bidi="fa-IR"/>
              </w:rPr>
            </w:pPr>
            <w:r>
              <w:rPr>
                <w:rFonts w:cs="B Nazanin" w:hint="cs"/>
                <w:sz w:val="24"/>
                <w:szCs w:val="24"/>
                <w:rtl/>
                <w:lang w:bidi="fa-IR"/>
              </w:rPr>
              <w:t>140</w:t>
            </w:r>
          </w:p>
        </w:tc>
      </w:tr>
      <w:tr w:rsidR="00686C71" w:rsidTr="00686C71">
        <w:tc>
          <w:tcPr>
            <w:tcW w:w="3375" w:type="dxa"/>
            <w:tcBorders>
              <w:top w:val="nil"/>
            </w:tcBorders>
          </w:tcPr>
          <w:p w:rsidR="00686C71" w:rsidRDefault="00686C71" w:rsidP="00B97857">
            <w:pPr>
              <w:tabs>
                <w:tab w:val="left" w:pos="1943"/>
              </w:tabs>
              <w:bidi/>
              <w:jc w:val="both"/>
              <w:rPr>
                <w:rFonts w:cs="B Nazanin"/>
                <w:sz w:val="24"/>
                <w:szCs w:val="24"/>
                <w:rtl/>
                <w:lang w:bidi="fa-IR"/>
              </w:rPr>
            </w:pPr>
            <w:r>
              <w:rPr>
                <w:rFonts w:cs="B Nazanin" w:hint="cs"/>
                <w:sz w:val="24"/>
                <w:szCs w:val="24"/>
                <w:rtl/>
                <w:lang w:bidi="fa-IR"/>
              </w:rPr>
              <w:t>مساحت کل کشور</w:t>
            </w:r>
          </w:p>
        </w:tc>
        <w:tc>
          <w:tcPr>
            <w:tcW w:w="1980" w:type="dxa"/>
            <w:tcBorders>
              <w:top w:val="nil"/>
              <w:right w:val="nil"/>
            </w:tcBorders>
          </w:tcPr>
          <w:p w:rsidR="00686C71" w:rsidRDefault="00686C71" w:rsidP="00686C71">
            <w:pPr>
              <w:tabs>
                <w:tab w:val="left" w:pos="1943"/>
              </w:tabs>
              <w:bidi/>
              <w:rPr>
                <w:rFonts w:cs="B Nazanin"/>
                <w:sz w:val="24"/>
                <w:szCs w:val="24"/>
                <w:rtl/>
                <w:lang w:bidi="fa-IR"/>
              </w:rPr>
            </w:pPr>
            <w:r>
              <w:rPr>
                <w:rFonts w:cs="B Nazanin" w:hint="cs"/>
                <w:sz w:val="24"/>
                <w:szCs w:val="24"/>
                <w:rtl/>
                <w:lang w:bidi="fa-IR"/>
              </w:rPr>
              <w:t>55150</w:t>
            </w:r>
          </w:p>
        </w:tc>
        <w:tc>
          <w:tcPr>
            <w:tcW w:w="2070" w:type="dxa"/>
            <w:tcBorders>
              <w:top w:val="nil"/>
              <w:left w:val="nil"/>
              <w:right w:val="nil"/>
            </w:tcBorders>
          </w:tcPr>
          <w:p w:rsidR="00686C71" w:rsidRDefault="00686C71" w:rsidP="00C827A9">
            <w:pPr>
              <w:tabs>
                <w:tab w:val="left" w:pos="1943"/>
              </w:tabs>
              <w:bidi/>
              <w:rPr>
                <w:rFonts w:cs="B Nazanin"/>
                <w:sz w:val="24"/>
                <w:szCs w:val="24"/>
                <w:rtl/>
                <w:lang w:bidi="fa-IR"/>
              </w:rPr>
            </w:pPr>
            <w:r>
              <w:rPr>
                <w:rFonts w:cs="B Nazanin" w:hint="cs"/>
                <w:sz w:val="24"/>
                <w:szCs w:val="24"/>
                <w:rtl/>
                <w:lang w:bidi="fa-IR"/>
              </w:rPr>
              <w:t>55150</w:t>
            </w:r>
          </w:p>
        </w:tc>
        <w:tc>
          <w:tcPr>
            <w:tcW w:w="1818" w:type="dxa"/>
            <w:tcBorders>
              <w:top w:val="nil"/>
              <w:left w:val="nil"/>
            </w:tcBorders>
          </w:tcPr>
          <w:p w:rsidR="00686C71" w:rsidRDefault="00686C71" w:rsidP="00C827A9">
            <w:pPr>
              <w:tabs>
                <w:tab w:val="left" w:pos="1943"/>
              </w:tabs>
              <w:bidi/>
              <w:rPr>
                <w:rFonts w:cs="B Nazanin"/>
                <w:sz w:val="24"/>
                <w:szCs w:val="24"/>
                <w:rtl/>
                <w:lang w:bidi="fa-IR"/>
              </w:rPr>
            </w:pPr>
            <w:r>
              <w:rPr>
                <w:rFonts w:cs="B Nazanin" w:hint="cs"/>
                <w:sz w:val="24"/>
                <w:szCs w:val="24"/>
                <w:rtl/>
                <w:lang w:bidi="fa-IR"/>
              </w:rPr>
              <w:t>55150</w:t>
            </w:r>
          </w:p>
        </w:tc>
      </w:tr>
    </w:tbl>
    <w:p w:rsidR="00B97857" w:rsidRDefault="00B97857" w:rsidP="00B97857">
      <w:pPr>
        <w:tabs>
          <w:tab w:val="left" w:pos="1943"/>
        </w:tabs>
        <w:bidi/>
        <w:spacing w:line="240" w:lineRule="auto"/>
        <w:jc w:val="both"/>
        <w:rPr>
          <w:rFonts w:cs="B Nazanin"/>
          <w:sz w:val="24"/>
          <w:szCs w:val="24"/>
          <w:rtl/>
          <w:lang w:bidi="fa-IR"/>
        </w:rPr>
      </w:pPr>
    </w:p>
    <w:p w:rsidR="0055609E" w:rsidRDefault="0055609E" w:rsidP="00C54ECE">
      <w:pPr>
        <w:tabs>
          <w:tab w:val="left" w:pos="1943"/>
        </w:tabs>
        <w:bidi/>
        <w:spacing w:line="240" w:lineRule="auto"/>
        <w:jc w:val="both"/>
        <w:rPr>
          <w:rFonts w:cs="B Nazanin"/>
          <w:sz w:val="24"/>
          <w:szCs w:val="24"/>
          <w:rtl/>
          <w:lang w:bidi="fa-IR"/>
        </w:rPr>
      </w:pPr>
      <w:r>
        <w:rPr>
          <w:rFonts w:cs="B Nazanin" w:hint="cs"/>
          <w:sz w:val="24"/>
          <w:szCs w:val="24"/>
          <w:rtl/>
          <w:lang w:bidi="fa-IR"/>
        </w:rPr>
        <w:t xml:space="preserve">جدول </w:t>
      </w:r>
      <w:r w:rsidR="00C54ECE">
        <w:rPr>
          <w:rFonts w:cs="B Nazanin" w:hint="cs"/>
          <w:sz w:val="24"/>
          <w:szCs w:val="24"/>
          <w:rtl/>
          <w:lang w:bidi="fa-IR"/>
        </w:rPr>
        <w:t>37</w:t>
      </w:r>
      <w:r>
        <w:rPr>
          <w:rFonts w:cs="B Nazanin" w:hint="cs"/>
          <w:sz w:val="24"/>
          <w:szCs w:val="24"/>
          <w:rtl/>
          <w:lang w:bidi="fa-IR"/>
        </w:rPr>
        <w:t xml:space="preserve">. ویژگی های جنگل و سایر زمین های پوشیده شده از درخت در فرانسه کلانشهر از سال 1990 تا 2005. </w:t>
      </w:r>
    </w:p>
    <w:tbl>
      <w:tblPr>
        <w:tblStyle w:val="TableGrid"/>
        <w:bidiVisual/>
        <w:tblW w:w="0" w:type="auto"/>
        <w:tblLook w:val="04A0" w:firstRow="1" w:lastRow="0" w:firstColumn="1" w:lastColumn="0" w:noHBand="0" w:noVBand="1"/>
      </w:tblPr>
      <w:tblGrid>
        <w:gridCol w:w="1845"/>
        <w:gridCol w:w="1260"/>
        <w:gridCol w:w="1350"/>
        <w:gridCol w:w="1260"/>
        <w:gridCol w:w="1260"/>
        <w:gridCol w:w="1170"/>
        <w:gridCol w:w="1098"/>
      </w:tblGrid>
      <w:tr w:rsidR="00C610C5" w:rsidTr="00C610C5">
        <w:tc>
          <w:tcPr>
            <w:tcW w:w="1845" w:type="dxa"/>
            <w:tcBorders>
              <w:bottom w:val="nil"/>
            </w:tcBorders>
          </w:tcPr>
          <w:p w:rsidR="00C610C5" w:rsidRDefault="00C610C5" w:rsidP="0055609E">
            <w:pPr>
              <w:tabs>
                <w:tab w:val="left" w:pos="1943"/>
              </w:tabs>
              <w:bidi/>
              <w:jc w:val="both"/>
              <w:rPr>
                <w:rFonts w:cs="B Nazanin"/>
                <w:sz w:val="24"/>
                <w:szCs w:val="24"/>
                <w:rtl/>
                <w:lang w:bidi="fa-IR"/>
              </w:rPr>
            </w:pPr>
          </w:p>
        </w:tc>
        <w:tc>
          <w:tcPr>
            <w:tcW w:w="7398" w:type="dxa"/>
            <w:gridSpan w:val="6"/>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مساحت (1000 هکتار)</w:t>
            </w:r>
          </w:p>
        </w:tc>
      </w:tr>
      <w:tr w:rsidR="00C610C5" w:rsidTr="00C610C5">
        <w:tc>
          <w:tcPr>
            <w:tcW w:w="1845" w:type="dxa"/>
            <w:tcBorders>
              <w:top w:val="nil"/>
              <w:bottom w:val="nil"/>
            </w:tcBorders>
          </w:tcPr>
          <w:p w:rsidR="00C610C5" w:rsidRDefault="00C610C5" w:rsidP="0055609E">
            <w:pPr>
              <w:tabs>
                <w:tab w:val="left" w:pos="1943"/>
              </w:tabs>
              <w:bidi/>
              <w:jc w:val="both"/>
              <w:rPr>
                <w:rFonts w:cs="B Nazanin"/>
                <w:sz w:val="24"/>
                <w:szCs w:val="24"/>
                <w:rtl/>
                <w:lang w:bidi="fa-IR"/>
              </w:rPr>
            </w:pPr>
          </w:p>
        </w:tc>
        <w:tc>
          <w:tcPr>
            <w:tcW w:w="3870" w:type="dxa"/>
            <w:gridSpan w:val="3"/>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جنگل</w:t>
            </w:r>
          </w:p>
        </w:tc>
        <w:tc>
          <w:tcPr>
            <w:tcW w:w="3528" w:type="dxa"/>
            <w:gridSpan w:val="3"/>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سایر زمین های پوشیده از درخت</w:t>
            </w:r>
          </w:p>
        </w:tc>
      </w:tr>
      <w:tr w:rsidR="00C610C5" w:rsidTr="00C610C5">
        <w:tc>
          <w:tcPr>
            <w:tcW w:w="1845" w:type="dxa"/>
            <w:tcBorders>
              <w:top w:val="nil"/>
              <w:bottom w:val="single" w:sz="4" w:space="0" w:color="auto"/>
            </w:tcBorders>
          </w:tcPr>
          <w:p w:rsidR="00C610C5" w:rsidRDefault="00C610C5" w:rsidP="0055609E">
            <w:pPr>
              <w:tabs>
                <w:tab w:val="left" w:pos="1943"/>
              </w:tabs>
              <w:bidi/>
              <w:jc w:val="both"/>
              <w:rPr>
                <w:rFonts w:cs="B Nazanin"/>
                <w:sz w:val="24"/>
                <w:szCs w:val="24"/>
                <w:rtl/>
                <w:lang w:bidi="fa-IR"/>
              </w:rPr>
            </w:pPr>
          </w:p>
        </w:tc>
        <w:tc>
          <w:tcPr>
            <w:tcW w:w="1260" w:type="dxa"/>
            <w:tcBorders>
              <w:bottom w:val="single" w:sz="4" w:space="0" w:color="auto"/>
              <w:right w:val="nil"/>
            </w:tcBorders>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1990</w:t>
            </w:r>
          </w:p>
        </w:tc>
        <w:tc>
          <w:tcPr>
            <w:tcW w:w="1350" w:type="dxa"/>
            <w:tcBorders>
              <w:left w:val="nil"/>
              <w:bottom w:val="single" w:sz="4" w:space="0" w:color="auto"/>
              <w:right w:val="nil"/>
            </w:tcBorders>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2000</w:t>
            </w:r>
          </w:p>
        </w:tc>
        <w:tc>
          <w:tcPr>
            <w:tcW w:w="1260" w:type="dxa"/>
            <w:tcBorders>
              <w:left w:val="nil"/>
              <w:bottom w:val="single" w:sz="4" w:space="0" w:color="auto"/>
              <w:right w:val="single" w:sz="4" w:space="0" w:color="auto"/>
            </w:tcBorders>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2005</w:t>
            </w:r>
          </w:p>
        </w:tc>
        <w:tc>
          <w:tcPr>
            <w:tcW w:w="1260" w:type="dxa"/>
            <w:tcBorders>
              <w:left w:val="single" w:sz="4" w:space="0" w:color="auto"/>
              <w:bottom w:val="single" w:sz="4" w:space="0" w:color="auto"/>
              <w:right w:val="nil"/>
            </w:tcBorders>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1990</w:t>
            </w:r>
          </w:p>
        </w:tc>
        <w:tc>
          <w:tcPr>
            <w:tcW w:w="1170" w:type="dxa"/>
            <w:tcBorders>
              <w:left w:val="nil"/>
              <w:bottom w:val="single" w:sz="4" w:space="0" w:color="auto"/>
              <w:right w:val="nil"/>
            </w:tcBorders>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2000</w:t>
            </w:r>
          </w:p>
        </w:tc>
        <w:tc>
          <w:tcPr>
            <w:tcW w:w="1098" w:type="dxa"/>
            <w:tcBorders>
              <w:left w:val="nil"/>
              <w:bottom w:val="single" w:sz="4" w:space="0" w:color="auto"/>
            </w:tcBorders>
          </w:tcPr>
          <w:p w:rsidR="00C610C5" w:rsidRPr="00C610C5" w:rsidRDefault="00C610C5" w:rsidP="00C610C5">
            <w:pPr>
              <w:tabs>
                <w:tab w:val="left" w:pos="1943"/>
              </w:tabs>
              <w:bidi/>
              <w:rPr>
                <w:rFonts w:cs="B Nazanin"/>
                <w:b/>
                <w:bCs/>
                <w:sz w:val="24"/>
                <w:szCs w:val="24"/>
                <w:rtl/>
                <w:lang w:bidi="fa-IR"/>
              </w:rPr>
            </w:pPr>
            <w:r w:rsidRPr="00C610C5">
              <w:rPr>
                <w:rFonts w:cs="B Nazanin" w:hint="cs"/>
                <w:b/>
                <w:bCs/>
                <w:sz w:val="24"/>
                <w:szCs w:val="24"/>
                <w:rtl/>
                <w:lang w:bidi="fa-IR"/>
              </w:rPr>
              <w:t>2005</w:t>
            </w:r>
          </w:p>
        </w:tc>
      </w:tr>
      <w:tr w:rsidR="00C610C5" w:rsidTr="00C610C5">
        <w:tc>
          <w:tcPr>
            <w:tcW w:w="1845" w:type="dxa"/>
            <w:tcBorders>
              <w:bottom w:val="nil"/>
            </w:tcBorders>
          </w:tcPr>
          <w:p w:rsidR="00C610C5" w:rsidRDefault="00C610C5" w:rsidP="0055609E">
            <w:pPr>
              <w:tabs>
                <w:tab w:val="left" w:pos="1943"/>
              </w:tabs>
              <w:bidi/>
              <w:jc w:val="both"/>
              <w:rPr>
                <w:rFonts w:cs="B Nazanin"/>
                <w:sz w:val="24"/>
                <w:szCs w:val="24"/>
                <w:rtl/>
                <w:lang w:bidi="fa-IR"/>
              </w:rPr>
            </w:pPr>
            <w:r>
              <w:rPr>
                <w:rFonts w:cs="B Nazanin" w:hint="cs"/>
                <w:sz w:val="24"/>
                <w:szCs w:val="24"/>
                <w:rtl/>
                <w:lang w:bidi="fa-IR"/>
              </w:rPr>
              <w:t>جنگل طبیعی</w:t>
            </w:r>
          </w:p>
        </w:tc>
        <w:tc>
          <w:tcPr>
            <w:tcW w:w="1260" w:type="dxa"/>
            <w:tcBorders>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30</w:t>
            </w:r>
          </w:p>
        </w:tc>
        <w:tc>
          <w:tcPr>
            <w:tcW w:w="1350" w:type="dxa"/>
            <w:tcBorders>
              <w:left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30</w:t>
            </w:r>
          </w:p>
        </w:tc>
        <w:tc>
          <w:tcPr>
            <w:tcW w:w="1260" w:type="dxa"/>
            <w:tcBorders>
              <w:left w:val="nil"/>
              <w:bottom w:val="nil"/>
              <w:right w:val="single" w:sz="4" w:space="0" w:color="auto"/>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30</w:t>
            </w:r>
          </w:p>
        </w:tc>
        <w:tc>
          <w:tcPr>
            <w:tcW w:w="1260" w:type="dxa"/>
            <w:tcBorders>
              <w:left w:val="single" w:sz="4" w:space="0" w:color="auto"/>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w:t>
            </w:r>
          </w:p>
        </w:tc>
        <w:tc>
          <w:tcPr>
            <w:tcW w:w="1170" w:type="dxa"/>
            <w:tcBorders>
              <w:left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w:t>
            </w:r>
          </w:p>
        </w:tc>
        <w:tc>
          <w:tcPr>
            <w:tcW w:w="1098" w:type="dxa"/>
            <w:tcBorders>
              <w:left w:val="nil"/>
              <w:bottom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w:t>
            </w:r>
          </w:p>
        </w:tc>
      </w:tr>
      <w:tr w:rsidR="00C610C5" w:rsidTr="00C610C5">
        <w:tc>
          <w:tcPr>
            <w:tcW w:w="1845" w:type="dxa"/>
            <w:tcBorders>
              <w:top w:val="nil"/>
              <w:bottom w:val="nil"/>
            </w:tcBorders>
          </w:tcPr>
          <w:p w:rsidR="00C610C5" w:rsidRDefault="00C610C5" w:rsidP="0055609E">
            <w:pPr>
              <w:tabs>
                <w:tab w:val="left" w:pos="1943"/>
              </w:tabs>
              <w:bidi/>
              <w:jc w:val="both"/>
              <w:rPr>
                <w:rFonts w:cs="B Nazanin"/>
                <w:sz w:val="24"/>
                <w:szCs w:val="24"/>
                <w:rtl/>
                <w:lang w:bidi="fa-IR"/>
              </w:rPr>
            </w:pPr>
            <w:r>
              <w:rPr>
                <w:rFonts w:cs="B Nazanin" w:hint="cs"/>
                <w:sz w:val="24"/>
                <w:szCs w:val="24"/>
                <w:rtl/>
                <w:lang w:bidi="fa-IR"/>
              </w:rPr>
              <w:t>جنگل نیمه طبیعی</w:t>
            </w:r>
          </w:p>
        </w:tc>
        <w:tc>
          <w:tcPr>
            <w:tcW w:w="1260" w:type="dxa"/>
            <w:tcBorders>
              <w:top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12666</w:t>
            </w:r>
          </w:p>
        </w:tc>
        <w:tc>
          <w:tcPr>
            <w:tcW w:w="1350" w:type="dxa"/>
            <w:tcBorders>
              <w:top w:val="nil"/>
              <w:left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13385</w:t>
            </w:r>
          </w:p>
        </w:tc>
        <w:tc>
          <w:tcPr>
            <w:tcW w:w="1260" w:type="dxa"/>
            <w:tcBorders>
              <w:top w:val="nil"/>
              <w:left w:val="nil"/>
              <w:bottom w:val="nil"/>
              <w:right w:val="single" w:sz="4" w:space="0" w:color="auto"/>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13556</w:t>
            </w:r>
          </w:p>
        </w:tc>
        <w:tc>
          <w:tcPr>
            <w:tcW w:w="1260" w:type="dxa"/>
            <w:tcBorders>
              <w:top w:val="nil"/>
              <w:left w:val="single" w:sz="4" w:space="0" w:color="auto"/>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2087</w:t>
            </w:r>
          </w:p>
        </w:tc>
        <w:tc>
          <w:tcPr>
            <w:tcW w:w="1170" w:type="dxa"/>
            <w:tcBorders>
              <w:top w:val="nil"/>
              <w:left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1814</w:t>
            </w:r>
          </w:p>
        </w:tc>
        <w:tc>
          <w:tcPr>
            <w:tcW w:w="1098" w:type="dxa"/>
            <w:tcBorders>
              <w:top w:val="nil"/>
              <w:left w:val="nil"/>
              <w:bottom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1708</w:t>
            </w:r>
          </w:p>
        </w:tc>
      </w:tr>
      <w:tr w:rsidR="00C610C5" w:rsidTr="00C610C5">
        <w:tc>
          <w:tcPr>
            <w:tcW w:w="1845" w:type="dxa"/>
            <w:tcBorders>
              <w:top w:val="nil"/>
              <w:bottom w:val="nil"/>
            </w:tcBorders>
          </w:tcPr>
          <w:p w:rsidR="00C610C5" w:rsidRDefault="00C610C5" w:rsidP="0055609E">
            <w:pPr>
              <w:tabs>
                <w:tab w:val="left" w:pos="1943"/>
              </w:tabs>
              <w:bidi/>
              <w:jc w:val="both"/>
              <w:rPr>
                <w:rFonts w:cs="B Nazanin"/>
                <w:sz w:val="24"/>
                <w:szCs w:val="24"/>
                <w:rtl/>
                <w:lang w:bidi="fa-IR"/>
              </w:rPr>
            </w:pPr>
            <w:r>
              <w:rPr>
                <w:rFonts w:cs="B Nazanin" w:hint="cs"/>
                <w:sz w:val="24"/>
                <w:szCs w:val="24"/>
                <w:rtl/>
                <w:lang w:bidi="fa-IR"/>
              </w:rPr>
              <w:t>کشت تولیدی</w:t>
            </w:r>
          </w:p>
        </w:tc>
        <w:tc>
          <w:tcPr>
            <w:tcW w:w="1260" w:type="dxa"/>
            <w:tcBorders>
              <w:top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1842</w:t>
            </w:r>
          </w:p>
        </w:tc>
        <w:tc>
          <w:tcPr>
            <w:tcW w:w="1350" w:type="dxa"/>
            <w:tcBorders>
              <w:top w:val="nil"/>
              <w:left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1936</w:t>
            </w:r>
          </w:p>
        </w:tc>
        <w:tc>
          <w:tcPr>
            <w:tcW w:w="1260" w:type="dxa"/>
            <w:tcBorders>
              <w:top w:val="nil"/>
              <w:left w:val="nil"/>
              <w:bottom w:val="nil"/>
              <w:right w:val="single" w:sz="4" w:space="0" w:color="auto"/>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1968</w:t>
            </w:r>
          </w:p>
        </w:tc>
        <w:tc>
          <w:tcPr>
            <w:tcW w:w="1260" w:type="dxa"/>
            <w:tcBorders>
              <w:top w:val="nil"/>
              <w:left w:val="single" w:sz="4" w:space="0" w:color="auto"/>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w:t>
            </w:r>
          </w:p>
        </w:tc>
        <w:tc>
          <w:tcPr>
            <w:tcW w:w="1170" w:type="dxa"/>
            <w:tcBorders>
              <w:top w:val="nil"/>
              <w:left w:val="nil"/>
              <w:bottom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w:t>
            </w:r>
          </w:p>
        </w:tc>
        <w:tc>
          <w:tcPr>
            <w:tcW w:w="1098" w:type="dxa"/>
            <w:tcBorders>
              <w:top w:val="nil"/>
              <w:left w:val="nil"/>
              <w:bottom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w:t>
            </w:r>
          </w:p>
        </w:tc>
      </w:tr>
      <w:tr w:rsidR="00C610C5" w:rsidTr="00C610C5">
        <w:tc>
          <w:tcPr>
            <w:tcW w:w="1845" w:type="dxa"/>
            <w:tcBorders>
              <w:top w:val="nil"/>
            </w:tcBorders>
          </w:tcPr>
          <w:p w:rsidR="00C610C5" w:rsidRDefault="00C610C5" w:rsidP="0055609E">
            <w:pPr>
              <w:tabs>
                <w:tab w:val="left" w:pos="1943"/>
              </w:tabs>
              <w:bidi/>
              <w:jc w:val="both"/>
              <w:rPr>
                <w:rFonts w:cs="B Nazanin"/>
                <w:sz w:val="24"/>
                <w:szCs w:val="24"/>
                <w:rtl/>
                <w:lang w:bidi="fa-IR"/>
              </w:rPr>
            </w:pPr>
            <w:r>
              <w:rPr>
                <w:rFonts w:cs="B Nazanin" w:hint="cs"/>
                <w:sz w:val="24"/>
                <w:szCs w:val="24"/>
                <w:rtl/>
                <w:lang w:bidi="fa-IR"/>
              </w:rPr>
              <w:t>مجموع</w:t>
            </w:r>
          </w:p>
        </w:tc>
        <w:tc>
          <w:tcPr>
            <w:tcW w:w="1260" w:type="dxa"/>
            <w:tcBorders>
              <w:top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14538</w:t>
            </w:r>
          </w:p>
        </w:tc>
        <w:tc>
          <w:tcPr>
            <w:tcW w:w="1350" w:type="dxa"/>
            <w:tcBorders>
              <w:top w:val="nil"/>
              <w:left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15351</w:t>
            </w:r>
          </w:p>
        </w:tc>
        <w:tc>
          <w:tcPr>
            <w:tcW w:w="1260" w:type="dxa"/>
            <w:tcBorders>
              <w:top w:val="nil"/>
              <w:left w:val="nil"/>
              <w:right w:val="single" w:sz="4" w:space="0" w:color="auto"/>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15554</w:t>
            </w:r>
          </w:p>
        </w:tc>
        <w:tc>
          <w:tcPr>
            <w:tcW w:w="1260" w:type="dxa"/>
            <w:tcBorders>
              <w:top w:val="nil"/>
              <w:left w:val="single" w:sz="4" w:space="0" w:color="auto"/>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2087</w:t>
            </w:r>
          </w:p>
        </w:tc>
        <w:tc>
          <w:tcPr>
            <w:tcW w:w="1170" w:type="dxa"/>
            <w:tcBorders>
              <w:top w:val="nil"/>
              <w:left w:val="nil"/>
              <w:righ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1814</w:t>
            </w:r>
          </w:p>
        </w:tc>
        <w:tc>
          <w:tcPr>
            <w:tcW w:w="1098" w:type="dxa"/>
            <w:tcBorders>
              <w:top w:val="nil"/>
              <w:left w:val="nil"/>
            </w:tcBorders>
          </w:tcPr>
          <w:p w:rsidR="00C610C5" w:rsidRDefault="00C610C5" w:rsidP="00C610C5">
            <w:pPr>
              <w:tabs>
                <w:tab w:val="left" w:pos="1943"/>
              </w:tabs>
              <w:bidi/>
              <w:rPr>
                <w:rFonts w:cs="B Nazanin"/>
                <w:sz w:val="24"/>
                <w:szCs w:val="24"/>
                <w:rtl/>
                <w:lang w:bidi="fa-IR"/>
              </w:rPr>
            </w:pPr>
            <w:r>
              <w:rPr>
                <w:rFonts w:cs="B Nazanin" w:hint="cs"/>
                <w:sz w:val="24"/>
                <w:szCs w:val="24"/>
                <w:rtl/>
                <w:lang w:bidi="fa-IR"/>
              </w:rPr>
              <w:t>1708</w:t>
            </w:r>
          </w:p>
        </w:tc>
      </w:tr>
    </w:tbl>
    <w:p w:rsidR="0055609E" w:rsidRDefault="0055609E" w:rsidP="0055609E">
      <w:pPr>
        <w:tabs>
          <w:tab w:val="left" w:pos="1943"/>
        </w:tabs>
        <w:bidi/>
        <w:spacing w:line="240" w:lineRule="auto"/>
        <w:jc w:val="both"/>
        <w:rPr>
          <w:rFonts w:cs="B Nazanin"/>
          <w:sz w:val="24"/>
          <w:szCs w:val="24"/>
          <w:rtl/>
          <w:lang w:bidi="fa-IR"/>
        </w:rPr>
      </w:pPr>
    </w:p>
    <w:p w:rsidR="00242E25" w:rsidRPr="00242E25" w:rsidRDefault="00242E25" w:rsidP="00242E25">
      <w:pPr>
        <w:tabs>
          <w:tab w:val="left" w:pos="1943"/>
        </w:tabs>
        <w:bidi/>
        <w:spacing w:line="240" w:lineRule="auto"/>
        <w:jc w:val="both"/>
        <w:rPr>
          <w:rFonts w:cs="B Nazanin"/>
          <w:b/>
          <w:bCs/>
          <w:sz w:val="28"/>
          <w:szCs w:val="28"/>
          <w:rtl/>
          <w:lang w:bidi="fa-IR"/>
        </w:rPr>
      </w:pPr>
      <w:r w:rsidRPr="00242E25">
        <w:rPr>
          <w:rFonts w:cs="B Nazanin" w:hint="cs"/>
          <w:b/>
          <w:bCs/>
          <w:sz w:val="28"/>
          <w:szCs w:val="28"/>
          <w:rtl/>
          <w:lang w:bidi="fa-IR"/>
        </w:rPr>
        <w:t>محصولات و تجارت</w:t>
      </w:r>
      <w:r w:rsidR="00435352">
        <w:rPr>
          <w:rFonts w:cs="B Nazanin" w:hint="cs"/>
          <w:b/>
          <w:bCs/>
          <w:sz w:val="28"/>
          <w:szCs w:val="28"/>
          <w:rtl/>
          <w:lang w:bidi="fa-IR"/>
        </w:rPr>
        <w:t>:</w:t>
      </w:r>
    </w:p>
    <w:p w:rsidR="00242E25" w:rsidRDefault="00242E25" w:rsidP="00DD3EB3">
      <w:pPr>
        <w:tabs>
          <w:tab w:val="left" w:pos="1943"/>
        </w:tabs>
        <w:bidi/>
        <w:spacing w:line="240" w:lineRule="auto"/>
        <w:jc w:val="both"/>
        <w:rPr>
          <w:rFonts w:cs="B Nazanin"/>
          <w:sz w:val="28"/>
          <w:szCs w:val="28"/>
          <w:rtl/>
          <w:lang w:bidi="fa-IR"/>
        </w:rPr>
      </w:pPr>
      <w:r>
        <w:rPr>
          <w:rFonts w:cs="B Nazanin" w:hint="cs"/>
          <w:sz w:val="28"/>
          <w:szCs w:val="28"/>
          <w:rtl/>
          <w:lang w:bidi="fa-IR"/>
        </w:rPr>
        <w:t xml:space="preserve">فرانسه دارای صنعت جنگل بزرگ و رو به رشدی است ولی واردکننده </w:t>
      </w:r>
      <w:r w:rsidR="00DD3EB3">
        <w:rPr>
          <w:rFonts w:cs="B Nazanin" w:hint="cs"/>
          <w:sz w:val="28"/>
          <w:szCs w:val="28"/>
          <w:rtl/>
          <w:lang w:bidi="fa-IR"/>
        </w:rPr>
        <w:t xml:space="preserve">تخته </w:t>
      </w:r>
      <w:r>
        <w:rPr>
          <w:rFonts w:cs="B Nazanin" w:hint="cs"/>
          <w:sz w:val="28"/>
          <w:szCs w:val="28"/>
          <w:rtl/>
          <w:lang w:bidi="fa-IR"/>
        </w:rPr>
        <w:t>چوب نرم</w:t>
      </w:r>
      <w:r w:rsidR="00DD3EB3">
        <w:rPr>
          <w:rFonts w:cs="B Nazanin" w:hint="cs"/>
          <w:sz w:val="28"/>
          <w:szCs w:val="28"/>
          <w:rtl/>
          <w:lang w:bidi="fa-IR"/>
        </w:rPr>
        <w:t xml:space="preserve"> (چوب مخروطیان)</w:t>
      </w:r>
      <w:r>
        <w:rPr>
          <w:rFonts w:cs="B Nazanin" w:hint="cs"/>
          <w:sz w:val="28"/>
          <w:szCs w:val="28"/>
          <w:rtl/>
          <w:lang w:bidi="fa-IR"/>
        </w:rPr>
        <w:t xml:space="preserve"> و کاغذ است</w:t>
      </w:r>
      <w:r w:rsidR="00DD3EB3">
        <w:rPr>
          <w:rFonts w:cs="B Nazanin" w:hint="cs"/>
          <w:sz w:val="28"/>
          <w:szCs w:val="28"/>
          <w:rtl/>
          <w:lang w:bidi="fa-IR"/>
        </w:rPr>
        <w:t>. فرانسه بزرگترین تولیدکننده چوب جنگلی اروپا است. صنعت چوب بری و تولید چوب نرم کم و بیش به وجود مواد خام وابسته است ولی صنعت کاغذ منحصرا به خمیر کاغذ وارداتی وابستگی دارد. سطوح مصرف محصولات جنگل در فرانسه به میانگین مصرف در اروپا نزدیک است.</w:t>
      </w:r>
    </w:p>
    <w:p w:rsidR="00DD3EB3" w:rsidRDefault="00597F63" w:rsidP="00DD3EB3">
      <w:pPr>
        <w:tabs>
          <w:tab w:val="left" w:pos="1943"/>
        </w:tabs>
        <w:bidi/>
        <w:spacing w:line="240" w:lineRule="auto"/>
        <w:jc w:val="both"/>
        <w:rPr>
          <w:rFonts w:cs="B Nazanin"/>
          <w:sz w:val="28"/>
          <w:szCs w:val="28"/>
          <w:rtl/>
          <w:lang w:bidi="fa-IR"/>
        </w:rPr>
      </w:pPr>
      <w:r>
        <w:rPr>
          <w:rFonts w:cs="B Nazanin" w:hint="cs"/>
          <w:sz w:val="28"/>
          <w:szCs w:val="28"/>
          <w:rtl/>
          <w:lang w:bidi="fa-IR"/>
        </w:rPr>
        <w:t xml:space="preserve">فرانسه یکی از اصلی ترین تولیدکنندگان قارچ خوراکی دنبلان و گردو است. انواع توت های وحشی، گیاهان داروئی، عسل، صمغ </w:t>
      </w:r>
      <w:r w:rsidR="00DC47B1">
        <w:rPr>
          <w:rFonts w:cs="B Nazanin" w:hint="cs"/>
          <w:sz w:val="28"/>
          <w:szCs w:val="28"/>
          <w:rtl/>
          <w:lang w:bidi="fa-IR"/>
        </w:rPr>
        <w:t xml:space="preserve">کاج و گیاهان زینتی از دیگر تولیدات غیرچوبی جنگل های فرانسه هستند. </w:t>
      </w:r>
    </w:p>
    <w:p w:rsidR="0096268F" w:rsidRDefault="00DC47B1" w:rsidP="00DC47B1">
      <w:pPr>
        <w:tabs>
          <w:tab w:val="left" w:pos="1943"/>
        </w:tabs>
        <w:bidi/>
        <w:spacing w:line="240" w:lineRule="auto"/>
        <w:jc w:val="both"/>
        <w:rPr>
          <w:rFonts w:cs="B Nazanin"/>
          <w:sz w:val="28"/>
          <w:szCs w:val="28"/>
          <w:lang w:bidi="fa-IR"/>
        </w:rPr>
      </w:pPr>
      <w:r>
        <w:rPr>
          <w:rFonts w:cs="B Nazanin" w:hint="cs"/>
          <w:sz w:val="28"/>
          <w:szCs w:val="28"/>
          <w:rtl/>
          <w:lang w:bidi="fa-IR"/>
        </w:rPr>
        <w:t xml:space="preserve">در سال 1997، 41% از کاغذ و مقوای مصرف شده در فرانسه بازیافت شد (3/4 میلیون تن از مجموع 3/10 میلیون تن) که مواد بازیافت شده مجددا در چرخه تولید قرار گرفت و 49% از خمیرکاغذ مصرفی را تشکیل داد. 36 میلیون پالت چوبی تعمیر شد </w:t>
      </w:r>
      <w:r w:rsidR="0096268F">
        <w:rPr>
          <w:rFonts w:cs="B Nazanin" w:hint="cs"/>
          <w:sz w:val="28"/>
          <w:szCs w:val="28"/>
          <w:rtl/>
          <w:lang w:bidi="fa-IR"/>
        </w:rPr>
        <w:t xml:space="preserve">و </w:t>
      </w:r>
      <w:r>
        <w:rPr>
          <w:rFonts w:cs="B Nazanin" w:hint="cs"/>
          <w:sz w:val="28"/>
          <w:szCs w:val="28"/>
          <w:rtl/>
          <w:lang w:bidi="fa-IR"/>
        </w:rPr>
        <w:t xml:space="preserve">برای مصرف مجدد به بازار بازگشت که این مقدار نماینده 65% از کل سهام ملی بود. </w:t>
      </w:r>
    </w:p>
    <w:p w:rsidR="00CC3C30" w:rsidRPr="00CC3C30" w:rsidRDefault="00CC3C30" w:rsidP="00C54ECE">
      <w:pPr>
        <w:tabs>
          <w:tab w:val="left" w:pos="1943"/>
        </w:tabs>
        <w:bidi/>
        <w:spacing w:line="240" w:lineRule="auto"/>
        <w:jc w:val="both"/>
        <w:rPr>
          <w:rFonts w:cs="B Nazanin"/>
          <w:sz w:val="24"/>
          <w:szCs w:val="24"/>
          <w:rtl/>
          <w:lang w:bidi="fa-IR"/>
        </w:rPr>
      </w:pPr>
      <w:r>
        <w:rPr>
          <w:rFonts w:cs="B Nazanin" w:hint="cs"/>
          <w:sz w:val="24"/>
          <w:szCs w:val="24"/>
          <w:rtl/>
          <w:lang w:bidi="fa-IR"/>
        </w:rPr>
        <w:lastRenderedPageBreak/>
        <w:t xml:space="preserve">جدول </w:t>
      </w:r>
      <w:r w:rsidR="00C54ECE">
        <w:rPr>
          <w:rFonts w:cs="B Nazanin" w:hint="cs"/>
          <w:sz w:val="24"/>
          <w:szCs w:val="24"/>
          <w:rtl/>
          <w:lang w:bidi="fa-IR"/>
        </w:rPr>
        <w:t>38</w:t>
      </w:r>
      <w:r>
        <w:rPr>
          <w:rFonts w:cs="B Nazanin" w:hint="cs"/>
          <w:sz w:val="24"/>
          <w:szCs w:val="24"/>
          <w:rtl/>
          <w:lang w:bidi="fa-IR"/>
        </w:rPr>
        <w:t xml:space="preserve">. سیر تکاملی تولید و تجارت تخته و الوار در فرانسه کلانشهر از سال 1998 تا 2013. </w:t>
      </w:r>
    </w:p>
    <w:tbl>
      <w:tblPr>
        <w:tblStyle w:val="TableGrid"/>
        <w:bidiVisual/>
        <w:tblW w:w="0" w:type="auto"/>
        <w:tblLayout w:type="fixed"/>
        <w:tblLook w:val="04A0" w:firstRow="1" w:lastRow="0" w:firstColumn="1" w:lastColumn="0" w:noHBand="0" w:noVBand="1"/>
      </w:tblPr>
      <w:tblGrid>
        <w:gridCol w:w="1035"/>
        <w:gridCol w:w="1170"/>
        <w:gridCol w:w="1170"/>
        <w:gridCol w:w="1080"/>
        <w:gridCol w:w="1080"/>
        <w:gridCol w:w="1170"/>
        <w:gridCol w:w="1260"/>
        <w:gridCol w:w="1278"/>
      </w:tblGrid>
      <w:tr w:rsidR="00520889" w:rsidRPr="00C54ECE" w:rsidTr="00520889">
        <w:tc>
          <w:tcPr>
            <w:tcW w:w="1035" w:type="dxa"/>
            <w:tcBorders>
              <w:bottom w:val="nil"/>
            </w:tcBorders>
          </w:tcPr>
          <w:p w:rsidR="00CC3C30" w:rsidRPr="00C54ECE" w:rsidRDefault="00CC3C30" w:rsidP="00C827A9">
            <w:pPr>
              <w:bidi/>
              <w:jc w:val="both"/>
              <w:rPr>
                <w:rFonts w:cs="B Nazanin"/>
                <w:sz w:val="24"/>
                <w:szCs w:val="24"/>
                <w:rtl/>
                <w:lang w:bidi="fa-IR"/>
              </w:rPr>
            </w:pPr>
          </w:p>
        </w:tc>
        <w:tc>
          <w:tcPr>
            <w:tcW w:w="4500" w:type="dxa"/>
            <w:gridSpan w:val="4"/>
          </w:tcPr>
          <w:p w:rsidR="00CC3C30" w:rsidRPr="00C54ECE" w:rsidRDefault="00CC3C30" w:rsidP="00CC3C30">
            <w:pPr>
              <w:bidi/>
              <w:rPr>
                <w:rFonts w:cs="B Nazanin"/>
                <w:b/>
                <w:bCs/>
                <w:sz w:val="24"/>
                <w:szCs w:val="24"/>
                <w:rtl/>
                <w:lang w:bidi="fa-IR"/>
              </w:rPr>
            </w:pPr>
            <w:r w:rsidRPr="00C54ECE">
              <w:rPr>
                <w:rFonts w:cs="B Nazanin" w:hint="cs"/>
                <w:b/>
                <w:bCs/>
                <w:sz w:val="24"/>
                <w:szCs w:val="24"/>
                <w:rtl/>
                <w:lang w:bidi="fa-IR"/>
              </w:rPr>
              <w:t>حجم (</w:t>
            </w:r>
            <w:r w:rsidRPr="00C54ECE">
              <w:rPr>
                <w:rFonts w:cs="B Nazanin" w:hint="cs"/>
                <w:b/>
                <w:bCs/>
                <w:sz w:val="24"/>
                <w:szCs w:val="24"/>
                <w:rtl/>
              </w:rPr>
              <w:t>1000 مترمکعب</w:t>
            </w:r>
            <w:r w:rsidRPr="00C54ECE">
              <w:rPr>
                <w:rFonts w:cs="B Nazanin" w:hint="cs"/>
                <w:b/>
                <w:bCs/>
                <w:sz w:val="24"/>
                <w:szCs w:val="24"/>
                <w:rtl/>
                <w:lang w:bidi="fa-IR"/>
              </w:rPr>
              <w:t>)</w:t>
            </w:r>
          </w:p>
        </w:tc>
        <w:tc>
          <w:tcPr>
            <w:tcW w:w="3708" w:type="dxa"/>
            <w:gridSpan w:val="3"/>
          </w:tcPr>
          <w:p w:rsidR="00CC3C30" w:rsidRPr="00C54ECE" w:rsidRDefault="00CC3C30" w:rsidP="00C827A9">
            <w:pPr>
              <w:bidi/>
              <w:rPr>
                <w:rFonts w:cs="B Nazanin"/>
                <w:b/>
                <w:bCs/>
                <w:sz w:val="24"/>
                <w:szCs w:val="24"/>
                <w:rtl/>
                <w:lang w:bidi="fa-IR"/>
              </w:rPr>
            </w:pPr>
            <w:r w:rsidRPr="00C54ECE">
              <w:rPr>
                <w:rFonts w:cs="B Nazanin" w:hint="cs"/>
                <w:b/>
                <w:bCs/>
                <w:sz w:val="24"/>
                <w:szCs w:val="24"/>
                <w:rtl/>
                <w:lang w:bidi="fa-IR"/>
              </w:rPr>
              <w:t>نرخ رشد سالیانه (%)</w:t>
            </w:r>
          </w:p>
        </w:tc>
      </w:tr>
      <w:tr w:rsidR="00520889" w:rsidRPr="00C54ECE" w:rsidTr="00520889">
        <w:tc>
          <w:tcPr>
            <w:tcW w:w="1035" w:type="dxa"/>
            <w:tcBorders>
              <w:top w:val="nil"/>
              <w:bottom w:val="single" w:sz="4" w:space="0" w:color="auto"/>
            </w:tcBorders>
          </w:tcPr>
          <w:p w:rsidR="00CC3C30" w:rsidRPr="00C54ECE" w:rsidRDefault="00CC3C30" w:rsidP="00C827A9">
            <w:pPr>
              <w:bidi/>
              <w:jc w:val="both"/>
              <w:rPr>
                <w:rFonts w:cs="B Nazanin"/>
                <w:sz w:val="24"/>
                <w:szCs w:val="24"/>
                <w:rtl/>
                <w:lang w:bidi="fa-IR"/>
              </w:rPr>
            </w:pPr>
          </w:p>
        </w:tc>
        <w:tc>
          <w:tcPr>
            <w:tcW w:w="1170" w:type="dxa"/>
            <w:tcBorders>
              <w:bottom w:val="single" w:sz="4" w:space="0" w:color="auto"/>
              <w:right w:val="single" w:sz="4" w:space="0" w:color="auto"/>
            </w:tcBorders>
          </w:tcPr>
          <w:p w:rsidR="00CC3C30" w:rsidRPr="00184CD6" w:rsidRDefault="00CC3C30" w:rsidP="00CC3C30">
            <w:pPr>
              <w:bidi/>
              <w:rPr>
                <w:rFonts w:cs="B Nazanin"/>
                <w:b/>
                <w:bCs/>
                <w:rtl/>
                <w:lang w:bidi="fa-IR"/>
              </w:rPr>
            </w:pPr>
            <w:r w:rsidRPr="00184CD6">
              <w:rPr>
                <w:rFonts w:cs="B Nazanin" w:hint="cs"/>
                <w:b/>
                <w:bCs/>
                <w:rtl/>
                <w:lang w:bidi="fa-IR"/>
              </w:rPr>
              <w:t>1998</w:t>
            </w:r>
          </w:p>
        </w:tc>
        <w:tc>
          <w:tcPr>
            <w:tcW w:w="1170" w:type="dxa"/>
            <w:tcBorders>
              <w:left w:val="single" w:sz="4" w:space="0" w:color="auto"/>
              <w:bottom w:val="single" w:sz="4" w:space="0" w:color="auto"/>
              <w:right w:val="single" w:sz="4" w:space="0" w:color="auto"/>
            </w:tcBorders>
          </w:tcPr>
          <w:p w:rsidR="00CC3C30" w:rsidRPr="00184CD6" w:rsidRDefault="00CC3C30" w:rsidP="00CC3C30">
            <w:pPr>
              <w:bidi/>
              <w:rPr>
                <w:rFonts w:cs="B Nazanin"/>
                <w:b/>
                <w:bCs/>
                <w:rtl/>
                <w:lang w:bidi="fa-IR"/>
              </w:rPr>
            </w:pPr>
            <w:r w:rsidRPr="00184CD6">
              <w:rPr>
                <w:rFonts w:cs="B Nazanin" w:hint="cs"/>
                <w:b/>
                <w:bCs/>
                <w:rtl/>
                <w:lang w:bidi="fa-IR"/>
              </w:rPr>
              <w:t>2003</w:t>
            </w:r>
          </w:p>
        </w:tc>
        <w:tc>
          <w:tcPr>
            <w:tcW w:w="1080" w:type="dxa"/>
            <w:tcBorders>
              <w:left w:val="single" w:sz="4" w:space="0" w:color="auto"/>
              <w:bottom w:val="single" w:sz="4" w:space="0" w:color="auto"/>
              <w:right w:val="single" w:sz="4" w:space="0" w:color="auto"/>
            </w:tcBorders>
          </w:tcPr>
          <w:p w:rsidR="00CC3C30" w:rsidRPr="00184CD6" w:rsidRDefault="00CC3C30" w:rsidP="00CC3C30">
            <w:pPr>
              <w:bidi/>
              <w:rPr>
                <w:rFonts w:cs="B Nazanin"/>
                <w:b/>
                <w:bCs/>
                <w:rtl/>
                <w:lang w:bidi="fa-IR"/>
              </w:rPr>
            </w:pPr>
            <w:r w:rsidRPr="00184CD6">
              <w:rPr>
                <w:rFonts w:cs="B Nazanin" w:hint="cs"/>
                <w:b/>
                <w:bCs/>
                <w:rtl/>
                <w:lang w:bidi="fa-IR"/>
              </w:rPr>
              <w:t>2008</w:t>
            </w:r>
          </w:p>
        </w:tc>
        <w:tc>
          <w:tcPr>
            <w:tcW w:w="1080" w:type="dxa"/>
            <w:tcBorders>
              <w:left w:val="single" w:sz="4" w:space="0" w:color="auto"/>
              <w:bottom w:val="single" w:sz="4" w:space="0" w:color="auto"/>
            </w:tcBorders>
          </w:tcPr>
          <w:p w:rsidR="00CC3C30" w:rsidRPr="00184CD6" w:rsidRDefault="00CC3C30" w:rsidP="00CC3C30">
            <w:pPr>
              <w:bidi/>
              <w:rPr>
                <w:rFonts w:cs="B Nazanin"/>
                <w:b/>
                <w:bCs/>
                <w:rtl/>
                <w:lang w:bidi="fa-IR"/>
              </w:rPr>
            </w:pPr>
            <w:r w:rsidRPr="00184CD6">
              <w:rPr>
                <w:rFonts w:cs="B Nazanin" w:hint="cs"/>
                <w:b/>
                <w:bCs/>
                <w:rtl/>
                <w:lang w:bidi="fa-IR"/>
              </w:rPr>
              <w:t>2013</w:t>
            </w:r>
          </w:p>
        </w:tc>
        <w:tc>
          <w:tcPr>
            <w:tcW w:w="1170" w:type="dxa"/>
            <w:tcBorders>
              <w:bottom w:val="single" w:sz="4" w:space="0" w:color="auto"/>
              <w:right w:val="single" w:sz="4" w:space="0" w:color="auto"/>
            </w:tcBorders>
          </w:tcPr>
          <w:p w:rsidR="00CC3C30" w:rsidRPr="00184CD6" w:rsidRDefault="00CC3C30" w:rsidP="00CC3C30">
            <w:pPr>
              <w:bidi/>
              <w:rPr>
                <w:rFonts w:cs="B Nazanin"/>
                <w:b/>
                <w:bCs/>
                <w:sz w:val="20"/>
                <w:szCs w:val="20"/>
                <w:rtl/>
                <w:lang w:bidi="fa-IR"/>
              </w:rPr>
            </w:pPr>
            <w:r w:rsidRPr="00184CD6">
              <w:rPr>
                <w:rFonts w:cs="B Nazanin" w:hint="cs"/>
                <w:b/>
                <w:bCs/>
                <w:sz w:val="20"/>
                <w:szCs w:val="20"/>
                <w:rtl/>
                <w:lang w:bidi="fa-IR"/>
              </w:rPr>
              <w:t>1998-2003</w:t>
            </w:r>
          </w:p>
        </w:tc>
        <w:tc>
          <w:tcPr>
            <w:tcW w:w="1260" w:type="dxa"/>
            <w:tcBorders>
              <w:left w:val="single" w:sz="4" w:space="0" w:color="auto"/>
              <w:bottom w:val="single" w:sz="4" w:space="0" w:color="auto"/>
              <w:right w:val="single" w:sz="4" w:space="0" w:color="auto"/>
            </w:tcBorders>
          </w:tcPr>
          <w:p w:rsidR="00CC3C30" w:rsidRPr="00184CD6" w:rsidRDefault="00CC3C30" w:rsidP="00CC3C30">
            <w:pPr>
              <w:bidi/>
              <w:rPr>
                <w:rFonts w:cs="B Nazanin"/>
                <w:b/>
                <w:bCs/>
                <w:sz w:val="20"/>
                <w:szCs w:val="20"/>
                <w:rtl/>
                <w:lang w:bidi="fa-IR"/>
              </w:rPr>
            </w:pPr>
            <w:r w:rsidRPr="00184CD6">
              <w:rPr>
                <w:rFonts w:cs="B Nazanin" w:hint="cs"/>
                <w:b/>
                <w:bCs/>
                <w:sz w:val="20"/>
                <w:szCs w:val="20"/>
                <w:rtl/>
                <w:lang w:bidi="fa-IR"/>
              </w:rPr>
              <w:t>2003-2008</w:t>
            </w:r>
          </w:p>
        </w:tc>
        <w:tc>
          <w:tcPr>
            <w:tcW w:w="1278" w:type="dxa"/>
            <w:tcBorders>
              <w:left w:val="single" w:sz="4" w:space="0" w:color="auto"/>
              <w:bottom w:val="single" w:sz="4" w:space="0" w:color="auto"/>
            </w:tcBorders>
          </w:tcPr>
          <w:p w:rsidR="00CC3C30" w:rsidRPr="00184CD6" w:rsidRDefault="00CC3C30" w:rsidP="00CC3C30">
            <w:pPr>
              <w:bidi/>
              <w:rPr>
                <w:rFonts w:cs="B Nazanin"/>
                <w:b/>
                <w:bCs/>
                <w:sz w:val="20"/>
                <w:szCs w:val="20"/>
                <w:rtl/>
                <w:lang w:bidi="fa-IR"/>
              </w:rPr>
            </w:pPr>
            <w:r w:rsidRPr="00184CD6">
              <w:rPr>
                <w:rFonts w:cs="B Nazanin" w:hint="cs"/>
                <w:b/>
                <w:bCs/>
                <w:sz w:val="20"/>
                <w:szCs w:val="20"/>
                <w:rtl/>
                <w:lang w:bidi="fa-IR"/>
              </w:rPr>
              <w:t>2008-2013</w:t>
            </w:r>
          </w:p>
        </w:tc>
      </w:tr>
      <w:tr w:rsidR="00520889" w:rsidRPr="00C54ECE" w:rsidTr="00520889">
        <w:tc>
          <w:tcPr>
            <w:tcW w:w="1035" w:type="dxa"/>
            <w:tcBorders>
              <w:bottom w:val="nil"/>
            </w:tcBorders>
          </w:tcPr>
          <w:p w:rsidR="00CC3C30" w:rsidRPr="00C54ECE" w:rsidRDefault="00CC3C30" w:rsidP="00C827A9">
            <w:pPr>
              <w:bidi/>
              <w:jc w:val="both"/>
              <w:rPr>
                <w:rFonts w:cs="B Nazanin"/>
                <w:sz w:val="24"/>
                <w:szCs w:val="24"/>
                <w:rtl/>
                <w:lang w:bidi="fa-IR"/>
              </w:rPr>
            </w:pPr>
            <w:r w:rsidRPr="00C54ECE">
              <w:rPr>
                <w:rFonts w:cs="B Nazanin" w:hint="cs"/>
                <w:sz w:val="24"/>
                <w:szCs w:val="24"/>
                <w:rtl/>
                <w:lang w:bidi="fa-IR"/>
              </w:rPr>
              <w:t>تولید</w:t>
            </w:r>
          </w:p>
        </w:tc>
        <w:tc>
          <w:tcPr>
            <w:tcW w:w="1170" w:type="dxa"/>
            <w:tcBorders>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48/57380</w:t>
            </w:r>
          </w:p>
        </w:tc>
        <w:tc>
          <w:tcPr>
            <w:tcW w:w="1170" w:type="dxa"/>
            <w:tcBorders>
              <w:left w:val="single" w:sz="4" w:space="0" w:color="auto"/>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03/52552</w:t>
            </w:r>
          </w:p>
        </w:tc>
        <w:tc>
          <w:tcPr>
            <w:tcW w:w="1080" w:type="dxa"/>
            <w:tcBorders>
              <w:left w:val="single" w:sz="4" w:space="0" w:color="auto"/>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57/52756</w:t>
            </w:r>
          </w:p>
        </w:tc>
        <w:tc>
          <w:tcPr>
            <w:tcW w:w="1080" w:type="dxa"/>
            <w:tcBorders>
              <w:left w:val="single" w:sz="4" w:space="0" w:color="auto"/>
              <w:bottom w:val="nil"/>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65/52370</w:t>
            </w:r>
          </w:p>
        </w:tc>
        <w:tc>
          <w:tcPr>
            <w:tcW w:w="1170" w:type="dxa"/>
            <w:tcBorders>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74/1-</w:t>
            </w:r>
          </w:p>
        </w:tc>
        <w:tc>
          <w:tcPr>
            <w:tcW w:w="1260" w:type="dxa"/>
            <w:tcBorders>
              <w:left w:val="single" w:sz="4" w:space="0" w:color="auto"/>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08/0</w:t>
            </w:r>
          </w:p>
        </w:tc>
        <w:tc>
          <w:tcPr>
            <w:tcW w:w="1278" w:type="dxa"/>
            <w:tcBorders>
              <w:left w:val="single" w:sz="4" w:space="0" w:color="auto"/>
              <w:bottom w:val="nil"/>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15/0-</w:t>
            </w:r>
          </w:p>
        </w:tc>
      </w:tr>
      <w:tr w:rsidR="00520889" w:rsidRPr="00C54ECE" w:rsidTr="00520889">
        <w:tc>
          <w:tcPr>
            <w:tcW w:w="1035" w:type="dxa"/>
            <w:tcBorders>
              <w:top w:val="nil"/>
              <w:bottom w:val="nil"/>
            </w:tcBorders>
          </w:tcPr>
          <w:p w:rsidR="00CC3C30" w:rsidRPr="00C54ECE" w:rsidRDefault="00CC3C30" w:rsidP="00C827A9">
            <w:pPr>
              <w:bidi/>
              <w:jc w:val="both"/>
              <w:rPr>
                <w:rFonts w:cs="B Nazanin"/>
                <w:sz w:val="24"/>
                <w:szCs w:val="24"/>
                <w:rtl/>
                <w:lang w:bidi="fa-IR"/>
              </w:rPr>
            </w:pPr>
            <w:r w:rsidRPr="00C54ECE">
              <w:rPr>
                <w:rFonts w:cs="B Nazanin" w:hint="cs"/>
                <w:sz w:val="24"/>
                <w:szCs w:val="24"/>
                <w:rtl/>
                <w:lang w:bidi="fa-IR"/>
              </w:rPr>
              <w:t>واردات</w:t>
            </w:r>
          </w:p>
        </w:tc>
        <w:tc>
          <w:tcPr>
            <w:tcW w:w="1170" w:type="dxa"/>
            <w:tcBorders>
              <w:top w:val="nil"/>
              <w:bottom w:val="nil"/>
              <w:right w:val="single" w:sz="4" w:space="0" w:color="auto"/>
            </w:tcBorders>
          </w:tcPr>
          <w:p w:rsidR="00CC3C30" w:rsidRPr="00C54ECE" w:rsidRDefault="00520889" w:rsidP="00CC3C30">
            <w:pPr>
              <w:bidi/>
              <w:rPr>
                <w:rFonts w:cs="B Nazanin"/>
                <w:sz w:val="24"/>
                <w:szCs w:val="24"/>
                <w:rtl/>
                <w:lang w:bidi="fa-IR"/>
              </w:rPr>
            </w:pPr>
            <w:r w:rsidRPr="00C54ECE">
              <w:rPr>
                <w:rFonts w:cs="B Nazanin" w:hint="cs"/>
                <w:sz w:val="24"/>
                <w:szCs w:val="24"/>
                <w:rtl/>
                <w:lang w:bidi="fa-IR"/>
              </w:rPr>
              <w:t>20/1996</w:t>
            </w:r>
          </w:p>
        </w:tc>
        <w:tc>
          <w:tcPr>
            <w:tcW w:w="1170" w:type="dxa"/>
            <w:tcBorders>
              <w:top w:val="nil"/>
              <w:left w:val="single" w:sz="4" w:space="0" w:color="auto"/>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16/2281</w:t>
            </w:r>
          </w:p>
        </w:tc>
        <w:tc>
          <w:tcPr>
            <w:tcW w:w="1080" w:type="dxa"/>
            <w:tcBorders>
              <w:top w:val="nil"/>
              <w:left w:val="single" w:sz="4" w:space="0" w:color="auto"/>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14/2393</w:t>
            </w:r>
          </w:p>
        </w:tc>
        <w:tc>
          <w:tcPr>
            <w:tcW w:w="1080" w:type="dxa"/>
            <w:tcBorders>
              <w:top w:val="nil"/>
              <w:left w:val="single" w:sz="4" w:space="0" w:color="auto"/>
              <w:bottom w:val="nil"/>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48/1355</w:t>
            </w:r>
          </w:p>
        </w:tc>
        <w:tc>
          <w:tcPr>
            <w:tcW w:w="1170" w:type="dxa"/>
            <w:tcBorders>
              <w:top w:val="nil"/>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7/2</w:t>
            </w:r>
          </w:p>
        </w:tc>
        <w:tc>
          <w:tcPr>
            <w:tcW w:w="1260" w:type="dxa"/>
            <w:tcBorders>
              <w:top w:val="nil"/>
              <w:left w:val="single" w:sz="4" w:space="0" w:color="auto"/>
              <w:bottom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96/0</w:t>
            </w:r>
          </w:p>
        </w:tc>
        <w:tc>
          <w:tcPr>
            <w:tcW w:w="1278" w:type="dxa"/>
            <w:tcBorders>
              <w:top w:val="nil"/>
              <w:left w:val="single" w:sz="4" w:space="0" w:color="auto"/>
              <w:bottom w:val="nil"/>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75/10-</w:t>
            </w:r>
          </w:p>
        </w:tc>
      </w:tr>
      <w:tr w:rsidR="00520889" w:rsidRPr="00C54ECE" w:rsidTr="00520889">
        <w:tc>
          <w:tcPr>
            <w:tcW w:w="1035" w:type="dxa"/>
            <w:tcBorders>
              <w:top w:val="nil"/>
            </w:tcBorders>
          </w:tcPr>
          <w:p w:rsidR="00CC3C30" w:rsidRPr="00C54ECE" w:rsidRDefault="00CC3C30" w:rsidP="00C827A9">
            <w:pPr>
              <w:bidi/>
              <w:jc w:val="both"/>
              <w:rPr>
                <w:rFonts w:cs="B Nazanin"/>
                <w:sz w:val="24"/>
                <w:szCs w:val="24"/>
                <w:rtl/>
                <w:lang w:bidi="fa-IR"/>
              </w:rPr>
            </w:pPr>
            <w:r w:rsidRPr="00C54ECE">
              <w:rPr>
                <w:rFonts w:cs="B Nazanin" w:hint="cs"/>
                <w:sz w:val="24"/>
                <w:szCs w:val="24"/>
                <w:rtl/>
                <w:lang w:bidi="fa-IR"/>
              </w:rPr>
              <w:t>صادرات</w:t>
            </w:r>
          </w:p>
        </w:tc>
        <w:tc>
          <w:tcPr>
            <w:tcW w:w="1170" w:type="dxa"/>
            <w:tcBorders>
              <w:top w:val="nil"/>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50/3257</w:t>
            </w:r>
          </w:p>
        </w:tc>
        <w:tc>
          <w:tcPr>
            <w:tcW w:w="1170" w:type="dxa"/>
            <w:tcBorders>
              <w:top w:val="nil"/>
              <w:left w:val="single" w:sz="4" w:space="0" w:color="auto"/>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28/4519</w:t>
            </w:r>
          </w:p>
        </w:tc>
        <w:tc>
          <w:tcPr>
            <w:tcW w:w="1080" w:type="dxa"/>
            <w:tcBorders>
              <w:top w:val="nil"/>
              <w:left w:val="single" w:sz="4" w:space="0" w:color="auto"/>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98/4002</w:t>
            </w:r>
          </w:p>
        </w:tc>
        <w:tc>
          <w:tcPr>
            <w:tcW w:w="1080" w:type="dxa"/>
            <w:tcBorders>
              <w:top w:val="nil"/>
              <w:lef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43/5463</w:t>
            </w:r>
          </w:p>
        </w:tc>
        <w:tc>
          <w:tcPr>
            <w:tcW w:w="1170" w:type="dxa"/>
            <w:tcBorders>
              <w:top w:val="nil"/>
              <w:right w:val="single" w:sz="4" w:space="0" w:color="auto"/>
            </w:tcBorders>
          </w:tcPr>
          <w:p w:rsidR="00CC3C30" w:rsidRPr="00C54ECE" w:rsidRDefault="00520889" w:rsidP="00CC3C30">
            <w:pPr>
              <w:bidi/>
              <w:rPr>
                <w:rFonts w:cs="B Nazanin"/>
                <w:sz w:val="24"/>
                <w:szCs w:val="24"/>
                <w:rtl/>
                <w:lang w:bidi="fa-IR"/>
              </w:rPr>
            </w:pPr>
            <w:r w:rsidRPr="00C54ECE">
              <w:rPr>
                <w:rFonts w:cs="B Nazanin" w:hint="cs"/>
                <w:sz w:val="24"/>
                <w:szCs w:val="24"/>
                <w:rtl/>
                <w:lang w:bidi="fa-IR"/>
              </w:rPr>
              <w:t>77/6</w:t>
            </w:r>
          </w:p>
        </w:tc>
        <w:tc>
          <w:tcPr>
            <w:tcW w:w="1260" w:type="dxa"/>
            <w:tcBorders>
              <w:top w:val="nil"/>
              <w:left w:val="single" w:sz="4" w:space="0" w:color="auto"/>
              <w:righ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4/2-</w:t>
            </w:r>
          </w:p>
        </w:tc>
        <w:tc>
          <w:tcPr>
            <w:tcW w:w="1278" w:type="dxa"/>
            <w:tcBorders>
              <w:top w:val="nil"/>
              <w:left w:val="single" w:sz="4" w:space="0" w:color="auto"/>
            </w:tcBorders>
          </w:tcPr>
          <w:p w:rsidR="00CC3C30" w:rsidRPr="00C54ECE" w:rsidRDefault="00520889" w:rsidP="00C827A9">
            <w:pPr>
              <w:bidi/>
              <w:rPr>
                <w:rFonts w:cs="B Nazanin"/>
                <w:sz w:val="24"/>
                <w:szCs w:val="24"/>
                <w:rtl/>
                <w:lang w:bidi="fa-IR"/>
              </w:rPr>
            </w:pPr>
            <w:r w:rsidRPr="00C54ECE">
              <w:rPr>
                <w:rFonts w:cs="B Nazanin" w:hint="cs"/>
                <w:sz w:val="24"/>
                <w:szCs w:val="24"/>
                <w:rtl/>
                <w:lang w:bidi="fa-IR"/>
              </w:rPr>
              <w:t>42/6</w:t>
            </w:r>
          </w:p>
        </w:tc>
      </w:tr>
    </w:tbl>
    <w:p w:rsidR="00CC3C30" w:rsidRPr="00CC3C30" w:rsidRDefault="00CC3C30" w:rsidP="00CC3C30">
      <w:pPr>
        <w:tabs>
          <w:tab w:val="left" w:pos="1943"/>
        </w:tabs>
        <w:bidi/>
        <w:spacing w:line="240" w:lineRule="auto"/>
        <w:jc w:val="both"/>
        <w:rPr>
          <w:rFonts w:cs="B Nazanin"/>
          <w:sz w:val="24"/>
          <w:szCs w:val="24"/>
          <w:rtl/>
          <w:lang w:bidi="fa-IR"/>
        </w:rPr>
      </w:pPr>
    </w:p>
    <w:p w:rsidR="003504D8" w:rsidRDefault="0096268F" w:rsidP="00C827A9">
      <w:pPr>
        <w:tabs>
          <w:tab w:val="left" w:pos="1943"/>
        </w:tabs>
        <w:bidi/>
        <w:spacing w:line="240" w:lineRule="auto"/>
        <w:jc w:val="both"/>
        <w:rPr>
          <w:rFonts w:cs="B Nazanin"/>
          <w:sz w:val="28"/>
          <w:szCs w:val="28"/>
          <w:rtl/>
          <w:lang w:bidi="fa-IR"/>
        </w:rPr>
      </w:pPr>
      <w:r>
        <w:rPr>
          <w:rFonts w:cs="B Nazanin" w:hint="cs"/>
          <w:sz w:val="28"/>
          <w:szCs w:val="28"/>
          <w:rtl/>
          <w:lang w:bidi="fa-IR"/>
        </w:rPr>
        <w:t>طوفان های اواخر سال 1999 جنگل های فرانسه را به طور جدی مورد آسیب قرار داد که عواقب حاصل از آن طولانی مدت بود. بیش از 450 هزار هکتار از جنگل های فرانسه 50% از پوشش خود را از دست دادن</w:t>
      </w:r>
      <w:r w:rsidR="001020BE">
        <w:rPr>
          <w:rFonts w:cs="B Nazanin" w:hint="cs"/>
          <w:sz w:val="28"/>
          <w:szCs w:val="28"/>
          <w:rtl/>
          <w:lang w:bidi="fa-IR"/>
        </w:rPr>
        <w:t xml:space="preserve">د. دولت فرانسه در اواسط ژانویه </w:t>
      </w:r>
      <w:r>
        <w:rPr>
          <w:rFonts w:cs="B Nazanin" w:hint="cs"/>
          <w:sz w:val="28"/>
          <w:szCs w:val="28"/>
          <w:rtl/>
          <w:lang w:bidi="fa-IR"/>
        </w:rPr>
        <w:t>2000</w:t>
      </w:r>
      <w:r w:rsidR="00DC47B1">
        <w:rPr>
          <w:rFonts w:cs="B Nazanin" w:hint="cs"/>
          <w:sz w:val="28"/>
          <w:szCs w:val="28"/>
          <w:rtl/>
          <w:lang w:bidi="fa-IR"/>
        </w:rPr>
        <w:t xml:space="preserve"> </w:t>
      </w:r>
      <w:r>
        <w:rPr>
          <w:rFonts w:cs="B Nazanin" w:hint="cs"/>
          <w:sz w:val="28"/>
          <w:szCs w:val="28"/>
          <w:rtl/>
          <w:lang w:bidi="fa-IR"/>
        </w:rPr>
        <w:t>طرح ملی ثروت بادآورده</w:t>
      </w:r>
      <w:r>
        <w:rPr>
          <w:rStyle w:val="FootnoteReference"/>
          <w:rFonts w:cs="B Nazanin"/>
          <w:sz w:val="28"/>
          <w:szCs w:val="28"/>
          <w:rtl/>
          <w:lang w:bidi="fa-IR"/>
        </w:rPr>
        <w:footnoteReference w:id="104"/>
      </w:r>
      <w:r>
        <w:rPr>
          <w:rFonts w:cs="B Nazanin" w:hint="cs"/>
          <w:sz w:val="28"/>
          <w:szCs w:val="28"/>
          <w:rtl/>
          <w:lang w:bidi="fa-IR"/>
        </w:rPr>
        <w:t xml:space="preserve"> را با هدف خارج کردن هر چه بیشتر چوب از جنگل ها در سال اول تصویب کرد که اجرای آن به منظور تسهیل باززایی، کاهش خطر آتش سوزی و هجوم آفات و بیماری های جنگل بود. </w:t>
      </w:r>
      <w:r w:rsidR="002A2FAC">
        <w:rPr>
          <w:rFonts w:cs="B Nazanin" w:hint="cs"/>
          <w:sz w:val="28"/>
          <w:szCs w:val="28"/>
          <w:rtl/>
          <w:lang w:bidi="fa-IR"/>
        </w:rPr>
        <w:t xml:space="preserve">نزدیک به 90 میلیون یورو یارانه دولتی در سال (از سال 2000 تا 2009) به منظور کمک به بخش ها و مالکان خصوصی برای بیرون بردن چوب و باززایی جنگل ها پرداخت شد.  </w:t>
      </w:r>
    </w:p>
    <w:p w:rsidR="00751AD9" w:rsidRDefault="00751AD9" w:rsidP="00C827A9">
      <w:pPr>
        <w:tabs>
          <w:tab w:val="left" w:pos="1943"/>
        </w:tabs>
        <w:bidi/>
        <w:spacing w:line="240" w:lineRule="auto"/>
        <w:jc w:val="both"/>
        <w:rPr>
          <w:rFonts w:cs="B Nazanin"/>
          <w:sz w:val="28"/>
          <w:szCs w:val="28"/>
          <w:rtl/>
          <w:lang w:bidi="fa-IR"/>
        </w:rPr>
      </w:pPr>
    </w:p>
    <w:p w:rsidR="00C827A9" w:rsidRPr="00751AD9" w:rsidRDefault="00751AD9" w:rsidP="00751AD9">
      <w:pPr>
        <w:tabs>
          <w:tab w:val="left" w:pos="1943"/>
        </w:tabs>
        <w:bidi/>
        <w:spacing w:line="240" w:lineRule="auto"/>
        <w:jc w:val="both"/>
        <w:rPr>
          <w:rFonts w:cs="B Nazanin"/>
          <w:b/>
          <w:bCs/>
          <w:sz w:val="28"/>
          <w:szCs w:val="28"/>
          <w:lang w:bidi="fa-IR"/>
        </w:rPr>
      </w:pPr>
      <w:r w:rsidRPr="00751AD9">
        <w:rPr>
          <w:rFonts w:cs="B Nazanin" w:hint="cs"/>
          <w:b/>
          <w:bCs/>
          <w:sz w:val="28"/>
          <w:szCs w:val="28"/>
          <w:rtl/>
          <w:lang w:bidi="fa-IR"/>
        </w:rPr>
        <w:t>منابع آب</w:t>
      </w:r>
      <w:r w:rsidR="00435352">
        <w:rPr>
          <w:rFonts w:cs="B Nazanin" w:hint="cs"/>
          <w:b/>
          <w:bCs/>
          <w:sz w:val="28"/>
          <w:szCs w:val="28"/>
          <w:rtl/>
          <w:lang w:bidi="fa-IR"/>
        </w:rPr>
        <w:t>:</w:t>
      </w:r>
    </w:p>
    <w:p w:rsidR="00492B65" w:rsidRDefault="00751AD9" w:rsidP="00184CD6">
      <w:pPr>
        <w:tabs>
          <w:tab w:val="left" w:pos="1943"/>
        </w:tabs>
        <w:bidi/>
        <w:spacing w:line="240" w:lineRule="auto"/>
        <w:jc w:val="both"/>
        <w:rPr>
          <w:rFonts w:cs="B Nazanin"/>
          <w:sz w:val="28"/>
          <w:szCs w:val="28"/>
          <w:rtl/>
          <w:lang w:bidi="fa-IR"/>
        </w:rPr>
      </w:pPr>
      <w:r>
        <w:rPr>
          <w:rFonts w:cs="B Nazanin" w:hint="cs"/>
          <w:sz w:val="28"/>
          <w:szCs w:val="28"/>
          <w:rtl/>
          <w:lang w:bidi="fa-IR"/>
        </w:rPr>
        <w:t>برای ارائه داده ها و آمار مبوط به منابع آب فرانسه کلانشهر از گزاره برگ</w:t>
      </w:r>
      <w:r>
        <w:rPr>
          <w:rStyle w:val="FootnoteReference"/>
          <w:rFonts w:cs="B Nazanin"/>
          <w:sz w:val="28"/>
          <w:szCs w:val="28"/>
          <w:rtl/>
          <w:lang w:bidi="fa-IR"/>
        </w:rPr>
        <w:footnoteReference w:id="105"/>
      </w:r>
      <w:r>
        <w:rPr>
          <w:rFonts w:cs="B Nazanin" w:hint="cs"/>
          <w:sz w:val="28"/>
          <w:szCs w:val="28"/>
          <w:rtl/>
          <w:lang w:bidi="fa-IR"/>
        </w:rPr>
        <w:t xml:space="preserve"> کشور فرانسه استفاده شده است که در جدول </w:t>
      </w:r>
      <w:r w:rsidR="00184CD6">
        <w:rPr>
          <w:rFonts w:cs="B Nazanin" w:hint="cs"/>
          <w:sz w:val="28"/>
          <w:szCs w:val="28"/>
          <w:rtl/>
          <w:lang w:bidi="fa-IR"/>
        </w:rPr>
        <w:t>39</w:t>
      </w:r>
      <w:r>
        <w:rPr>
          <w:rFonts w:cs="B Nazanin" w:hint="cs"/>
          <w:sz w:val="28"/>
          <w:szCs w:val="28"/>
          <w:rtl/>
          <w:lang w:bidi="fa-IR"/>
        </w:rPr>
        <w:t xml:space="preserve"> نشان داده شده است. </w:t>
      </w:r>
    </w:p>
    <w:p w:rsidR="00184CD6" w:rsidRDefault="00184CD6" w:rsidP="00184CD6">
      <w:pPr>
        <w:tabs>
          <w:tab w:val="left" w:pos="1943"/>
        </w:tabs>
        <w:bidi/>
        <w:spacing w:line="240" w:lineRule="auto"/>
        <w:jc w:val="both"/>
        <w:rPr>
          <w:rFonts w:cs="B Nazanin"/>
          <w:sz w:val="28"/>
          <w:szCs w:val="28"/>
          <w:rtl/>
          <w:lang w:bidi="fa-IR"/>
        </w:rPr>
      </w:pPr>
    </w:p>
    <w:p w:rsidR="00184CD6" w:rsidRDefault="00184CD6" w:rsidP="00184CD6">
      <w:pPr>
        <w:tabs>
          <w:tab w:val="left" w:pos="1943"/>
        </w:tabs>
        <w:bidi/>
        <w:spacing w:line="240" w:lineRule="auto"/>
        <w:jc w:val="both"/>
        <w:rPr>
          <w:rFonts w:cs="B Nazanin"/>
          <w:sz w:val="28"/>
          <w:szCs w:val="28"/>
          <w:rtl/>
          <w:lang w:bidi="fa-IR"/>
        </w:rPr>
      </w:pPr>
    </w:p>
    <w:p w:rsidR="00184CD6" w:rsidRDefault="00184CD6" w:rsidP="00184CD6">
      <w:pPr>
        <w:tabs>
          <w:tab w:val="left" w:pos="1943"/>
        </w:tabs>
        <w:bidi/>
        <w:spacing w:line="240" w:lineRule="auto"/>
        <w:jc w:val="both"/>
        <w:rPr>
          <w:rFonts w:cs="B Nazanin"/>
          <w:sz w:val="28"/>
          <w:szCs w:val="28"/>
          <w:rtl/>
          <w:lang w:bidi="fa-IR"/>
        </w:rPr>
      </w:pPr>
    </w:p>
    <w:p w:rsidR="00184CD6" w:rsidRDefault="00184CD6" w:rsidP="00184CD6">
      <w:pPr>
        <w:tabs>
          <w:tab w:val="left" w:pos="1943"/>
        </w:tabs>
        <w:bidi/>
        <w:spacing w:line="240" w:lineRule="auto"/>
        <w:jc w:val="both"/>
        <w:rPr>
          <w:rFonts w:cs="B Nazanin"/>
          <w:sz w:val="28"/>
          <w:szCs w:val="28"/>
          <w:rtl/>
          <w:lang w:bidi="fa-IR"/>
        </w:rPr>
      </w:pPr>
    </w:p>
    <w:p w:rsidR="00184CD6" w:rsidRDefault="00184CD6" w:rsidP="00184CD6">
      <w:pPr>
        <w:tabs>
          <w:tab w:val="left" w:pos="1943"/>
        </w:tabs>
        <w:bidi/>
        <w:spacing w:line="240" w:lineRule="auto"/>
        <w:jc w:val="both"/>
        <w:rPr>
          <w:rFonts w:cs="B Nazanin"/>
          <w:sz w:val="28"/>
          <w:szCs w:val="28"/>
          <w:rtl/>
          <w:lang w:bidi="fa-IR"/>
        </w:rPr>
      </w:pPr>
    </w:p>
    <w:p w:rsidR="00184CD6" w:rsidRDefault="00184CD6" w:rsidP="00184CD6">
      <w:pPr>
        <w:tabs>
          <w:tab w:val="left" w:pos="1943"/>
        </w:tabs>
        <w:bidi/>
        <w:spacing w:line="240" w:lineRule="auto"/>
        <w:jc w:val="both"/>
        <w:rPr>
          <w:rFonts w:cs="B Nazanin"/>
          <w:sz w:val="28"/>
          <w:szCs w:val="28"/>
          <w:rtl/>
          <w:lang w:bidi="fa-IR"/>
        </w:rPr>
      </w:pPr>
    </w:p>
    <w:p w:rsidR="00184CD6" w:rsidRDefault="00184CD6" w:rsidP="00184CD6">
      <w:pPr>
        <w:tabs>
          <w:tab w:val="left" w:pos="1943"/>
        </w:tabs>
        <w:bidi/>
        <w:spacing w:line="240" w:lineRule="auto"/>
        <w:jc w:val="both"/>
        <w:rPr>
          <w:rFonts w:cs="B Nazanin"/>
          <w:sz w:val="28"/>
          <w:szCs w:val="28"/>
          <w:rtl/>
          <w:lang w:bidi="fa-IR"/>
        </w:rPr>
      </w:pPr>
    </w:p>
    <w:p w:rsidR="00184CD6" w:rsidRDefault="00184CD6" w:rsidP="00184CD6">
      <w:pPr>
        <w:tabs>
          <w:tab w:val="left" w:pos="1943"/>
        </w:tabs>
        <w:bidi/>
        <w:spacing w:line="240" w:lineRule="auto"/>
        <w:jc w:val="both"/>
        <w:rPr>
          <w:rFonts w:cs="B Nazanin"/>
          <w:sz w:val="28"/>
          <w:szCs w:val="28"/>
          <w:rtl/>
          <w:lang w:bidi="fa-IR"/>
        </w:rPr>
      </w:pPr>
    </w:p>
    <w:p w:rsidR="00492B65" w:rsidRPr="006210CB" w:rsidRDefault="00492B65" w:rsidP="00184CD6">
      <w:pPr>
        <w:tabs>
          <w:tab w:val="left" w:pos="1943"/>
        </w:tabs>
        <w:bidi/>
        <w:spacing w:line="240" w:lineRule="auto"/>
        <w:jc w:val="both"/>
        <w:rPr>
          <w:rFonts w:cs="B Nazanin"/>
          <w:sz w:val="28"/>
          <w:szCs w:val="28"/>
          <w:rtl/>
          <w:lang w:bidi="fa-IR"/>
        </w:rPr>
      </w:pPr>
      <w:r>
        <w:rPr>
          <w:rFonts w:cs="B Nazanin" w:hint="cs"/>
          <w:sz w:val="24"/>
          <w:szCs w:val="24"/>
          <w:rtl/>
          <w:lang w:bidi="fa-IR"/>
        </w:rPr>
        <w:lastRenderedPageBreak/>
        <w:t xml:space="preserve">جدول </w:t>
      </w:r>
      <w:r w:rsidR="00184CD6">
        <w:rPr>
          <w:rFonts w:cs="B Nazanin" w:hint="cs"/>
          <w:sz w:val="24"/>
          <w:szCs w:val="24"/>
          <w:rtl/>
          <w:lang w:bidi="fa-IR"/>
        </w:rPr>
        <w:t>39</w:t>
      </w:r>
      <w:r>
        <w:rPr>
          <w:rFonts w:cs="B Nazanin" w:hint="cs"/>
          <w:sz w:val="24"/>
          <w:szCs w:val="24"/>
          <w:rtl/>
          <w:lang w:bidi="fa-IR"/>
        </w:rPr>
        <w:t>. گزاره برگ منابع آب کشور فرانس</w:t>
      </w:r>
      <w:r w:rsidR="00100E7B">
        <w:rPr>
          <w:rFonts w:cs="B Nazanin" w:hint="cs"/>
          <w:sz w:val="24"/>
          <w:szCs w:val="24"/>
          <w:rtl/>
          <w:lang w:bidi="fa-IR"/>
        </w:rPr>
        <w:t xml:space="preserve">ه (منبع </w:t>
      </w:r>
      <w:r w:rsidR="00100E7B">
        <w:rPr>
          <w:rFonts w:cs="B Nazanin"/>
          <w:sz w:val="24"/>
          <w:szCs w:val="24"/>
          <w:lang w:bidi="fa-IR"/>
        </w:rPr>
        <w:t>FAO</w:t>
      </w:r>
      <w:r w:rsidR="00100E7B">
        <w:rPr>
          <w:rFonts w:cs="B Nazanin" w:hint="cs"/>
          <w:sz w:val="24"/>
          <w:szCs w:val="24"/>
          <w:rtl/>
          <w:lang w:bidi="fa-IR"/>
        </w:rPr>
        <w:t xml:space="preserve">). </w:t>
      </w:r>
      <w:r>
        <w:rPr>
          <w:rFonts w:cs="B Nazanin" w:hint="cs"/>
          <w:sz w:val="24"/>
          <w:szCs w:val="24"/>
          <w:rtl/>
          <w:lang w:bidi="fa-IR"/>
        </w:rPr>
        <w:t xml:space="preserve"> </w:t>
      </w:r>
    </w:p>
    <w:tbl>
      <w:tblPr>
        <w:tblStyle w:val="TableGrid"/>
        <w:bidiVisual/>
        <w:tblW w:w="0" w:type="auto"/>
        <w:tblLook w:val="04A0" w:firstRow="1" w:lastRow="0" w:firstColumn="1" w:lastColumn="0" w:noHBand="0" w:noVBand="1"/>
      </w:tblPr>
      <w:tblGrid>
        <w:gridCol w:w="4455"/>
        <w:gridCol w:w="990"/>
        <w:gridCol w:w="1350"/>
        <w:gridCol w:w="2448"/>
      </w:tblGrid>
      <w:tr w:rsidR="00D82735" w:rsidRPr="00184CD6" w:rsidTr="0028033D">
        <w:tc>
          <w:tcPr>
            <w:tcW w:w="4455" w:type="dxa"/>
            <w:tcBorders>
              <w:bottom w:val="single" w:sz="4" w:space="0" w:color="auto"/>
            </w:tcBorders>
          </w:tcPr>
          <w:p w:rsidR="00D82735" w:rsidRPr="00184CD6" w:rsidRDefault="00D82735" w:rsidP="00D82735">
            <w:pPr>
              <w:tabs>
                <w:tab w:val="left" w:pos="1943"/>
              </w:tabs>
              <w:bidi/>
              <w:jc w:val="both"/>
              <w:rPr>
                <w:rFonts w:cs="B Nazanin"/>
                <w:b/>
                <w:bCs/>
                <w:sz w:val="20"/>
                <w:szCs w:val="20"/>
                <w:rtl/>
                <w:lang w:bidi="fa-IR"/>
              </w:rPr>
            </w:pPr>
            <w:r w:rsidRPr="00184CD6">
              <w:rPr>
                <w:rFonts w:cs="B Nazanin" w:hint="cs"/>
                <w:b/>
                <w:bCs/>
                <w:sz w:val="20"/>
                <w:szCs w:val="20"/>
                <w:rtl/>
                <w:lang w:bidi="fa-IR"/>
              </w:rPr>
              <w:t>منابع آب تجدیدپذیر</w:t>
            </w:r>
            <w:r w:rsidR="009C78E0" w:rsidRPr="00184CD6">
              <w:rPr>
                <w:rStyle w:val="FootnoteReference"/>
                <w:rFonts w:cs="B Nazanin"/>
                <w:b/>
                <w:bCs/>
                <w:sz w:val="20"/>
                <w:szCs w:val="20"/>
                <w:rtl/>
                <w:lang w:bidi="fa-IR"/>
              </w:rPr>
              <w:footnoteReference w:id="106"/>
            </w:r>
            <w:r w:rsidR="009C78E0" w:rsidRPr="00184CD6">
              <w:rPr>
                <w:rFonts w:cs="B Nazanin" w:hint="cs"/>
                <w:b/>
                <w:bCs/>
                <w:sz w:val="20"/>
                <w:szCs w:val="20"/>
                <w:rtl/>
                <w:lang w:bidi="fa-IR"/>
              </w:rPr>
              <w:t xml:space="preserve"> </w:t>
            </w:r>
            <w:r w:rsidR="009C78E0" w:rsidRPr="00184CD6">
              <w:rPr>
                <w:rFonts w:cs="B Nazanin"/>
                <w:b/>
                <w:bCs/>
                <w:sz w:val="20"/>
                <w:szCs w:val="20"/>
                <w:lang w:bidi="fa-IR"/>
              </w:rPr>
              <w:t>(RWR)</w:t>
            </w:r>
          </w:p>
        </w:tc>
        <w:tc>
          <w:tcPr>
            <w:tcW w:w="990" w:type="dxa"/>
            <w:tcBorders>
              <w:bottom w:val="single" w:sz="4" w:space="0" w:color="auto"/>
            </w:tcBorders>
          </w:tcPr>
          <w:p w:rsidR="00D82735" w:rsidRPr="00184CD6" w:rsidRDefault="009C78E0" w:rsidP="009C78E0">
            <w:pPr>
              <w:tabs>
                <w:tab w:val="left" w:pos="1943"/>
              </w:tabs>
              <w:bidi/>
              <w:rPr>
                <w:rFonts w:cs="B Nazanin"/>
                <w:sz w:val="20"/>
                <w:szCs w:val="20"/>
                <w:rtl/>
                <w:lang w:bidi="fa-IR"/>
              </w:rPr>
            </w:pPr>
            <w:r w:rsidRPr="00184CD6">
              <w:rPr>
                <w:rFonts w:cs="B Nazanin" w:hint="cs"/>
                <w:sz w:val="20"/>
                <w:szCs w:val="20"/>
                <w:rtl/>
                <w:lang w:bidi="fa-IR"/>
              </w:rPr>
              <w:t>سال</w:t>
            </w:r>
          </w:p>
        </w:tc>
        <w:tc>
          <w:tcPr>
            <w:tcW w:w="1350" w:type="dxa"/>
            <w:tcBorders>
              <w:bottom w:val="single" w:sz="4" w:space="0" w:color="auto"/>
            </w:tcBorders>
          </w:tcPr>
          <w:p w:rsidR="00D82735" w:rsidRPr="00184CD6" w:rsidRDefault="009C78E0" w:rsidP="009C78E0">
            <w:pPr>
              <w:tabs>
                <w:tab w:val="left" w:pos="1943"/>
              </w:tabs>
              <w:bidi/>
              <w:rPr>
                <w:rFonts w:cs="B Nazanin"/>
                <w:sz w:val="20"/>
                <w:szCs w:val="20"/>
                <w:rtl/>
                <w:lang w:bidi="fa-IR"/>
              </w:rPr>
            </w:pPr>
            <w:r w:rsidRPr="00184CD6">
              <w:rPr>
                <w:rFonts w:cs="B Nazanin" w:hint="cs"/>
                <w:sz w:val="20"/>
                <w:szCs w:val="20"/>
                <w:rtl/>
                <w:lang w:bidi="fa-IR"/>
              </w:rPr>
              <w:t>ارزش</w:t>
            </w:r>
          </w:p>
        </w:tc>
        <w:tc>
          <w:tcPr>
            <w:tcW w:w="2448" w:type="dxa"/>
            <w:tcBorders>
              <w:bottom w:val="single" w:sz="4" w:space="0" w:color="auto"/>
            </w:tcBorders>
          </w:tcPr>
          <w:p w:rsidR="00D82735" w:rsidRPr="00184CD6" w:rsidRDefault="009C78E0" w:rsidP="009C78E0">
            <w:pPr>
              <w:tabs>
                <w:tab w:val="left" w:pos="1943"/>
              </w:tabs>
              <w:bidi/>
              <w:rPr>
                <w:rFonts w:cs="B Nazanin"/>
                <w:sz w:val="20"/>
                <w:szCs w:val="20"/>
                <w:rtl/>
                <w:lang w:bidi="fa-IR"/>
              </w:rPr>
            </w:pPr>
            <w:r w:rsidRPr="00184CD6">
              <w:rPr>
                <w:rFonts w:cs="B Nazanin" w:hint="cs"/>
                <w:sz w:val="20"/>
                <w:szCs w:val="20"/>
                <w:rtl/>
                <w:lang w:bidi="fa-IR"/>
              </w:rPr>
              <w:t>واحد</w:t>
            </w:r>
          </w:p>
        </w:tc>
      </w:tr>
      <w:tr w:rsidR="00D82735" w:rsidRPr="00184CD6" w:rsidTr="0028033D">
        <w:tc>
          <w:tcPr>
            <w:tcW w:w="4455" w:type="dxa"/>
            <w:tcBorders>
              <w:bottom w:val="nil"/>
            </w:tcBorders>
          </w:tcPr>
          <w:p w:rsidR="00D82735" w:rsidRPr="00184CD6" w:rsidRDefault="009C78E0" w:rsidP="00D82735">
            <w:pPr>
              <w:tabs>
                <w:tab w:val="left" w:pos="1943"/>
              </w:tabs>
              <w:bidi/>
              <w:jc w:val="both"/>
              <w:rPr>
                <w:rFonts w:cs="B Nazanin"/>
                <w:sz w:val="20"/>
                <w:szCs w:val="20"/>
                <w:rtl/>
                <w:lang w:bidi="fa-IR"/>
              </w:rPr>
            </w:pPr>
            <w:r w:rsidRPr="00184CD6">
              <w:rPr>
                <w:rFonts w:cs="B Nazanin" w:hint="cs"/>
                <w:sz w:val="20"/>
                <w:szCs w:val="20"/>
                <w:rtl/>
                <w:lang w:bidi="fa-IR"/>
              </w:rPr>
              <w:t>میانگین براندگی سالیانه طولانی مدت</w:t>
            </w:r>
          </w:p>
        </w:tc>
        <w:tc>
          <w:tcPr>
            <w:tcW w:w="990" w:type="dxa"/>
            <w:tcBorders>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bottom w:val="nil"/>
            </w:tcBorders>
          </w:tcPr>
          <w:p w:rsidR="00D82735" w:rsidRPr="00184CD6" w:rsidRDefault="00D82735" w:rsidP="009C78E0">
            <w:pPr>
              <w:tabs>
                <w:tab w:val="left" w:pos="1943"/>
              </w:tabs>
              <w:bidi/>
              <w:rPr>
                <w:rFonts w:cs="B Nazanin"/>
                <w:sz w:val="20"/>
                <w:szCs w:val="20"/>
                <w:rtl/>
                <w:lang w:bidi="fa-IR"/>
              </w:rPr>
            </w:pPr>
          </w:p>
        </w:tc>
        <w:tc>
          <w:tcPr>
            <w:tcW w:w="2448" w:type="dxa"/>
            <w:tcBorders>
              <w:bottom w:val="nil"/>
            </w:tcBorders>
          </w:tcPr>
          <w:p w:rsidR="00D82735" w:rsidRPr="00184CD6" w:rsidRDefault="00D82735" w:rsidP="009C78E0">
            <w:pPr>
              <w:tabs>
                <w:tab w:val="left" w:pos="1943"/>
              </w:tabs>
              <w:bidi/>
              <w:rPr>
                <w:rFonts w:cs="B Nazanin"/>
                <w:sz w:val="20"/>
                <w:szCs w:val="20"/>
                <w:rtl/>
                <w:lang w:bidi="fa-IR"/>
              </w:rPr>
            </w:pPr>
          </w:p>
        </w:tc>
      </w:tr>
      <w:tr w:rsidR="00D82735" w:rsidRPr="00184CD6" w:rsidTr="0028033D">
        <w:tc>
          <w:tcPr>
            <w:tcW w:w="4455" w:type="dxa"/>
            <w:tcBorders>
              <w:top w:val="nil"/>
              <w:bottom w:val="nil"/>
            </w:tcBorders>
          </w:tcPr>
          <w:p w:rsidR="00D82735" w:rsidRPr="00184CD6" w:rsidRDefault="009C78E0" w:rsidP="00D82735">
            <w:pPr>
              <w:tabs>
                <w:tab w:val="left" w:pos="1943"/>
              </w:tabs>
              <w:bidi/>
              <w:jc w:val="both"/>
              <w:rPr>
                <w:rFonts w:cs="B Nazanin"/>
                <w:sz w:val="20"/>
                <w:szCs w:val="20"/>
                <w:rtl/>
                <w:lang w:bidi="fa-IR"/>
              </w:rPr>
            </w:pPr>
            <w:r w:rsidRPr="00184CD6">
              <w:rPr>
                <w:rFonts w:cs="B Nazanin" w:hint="cs"/>
                <w:sz w:val="20"/>
                <w:szCs w:val="20"/>
                <w:rtl/>
                <w:lang w:bidi="fa-IR"/>
              </w:rPr>
              <w:t>عمق</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472AF8" w:rsidP="009C78E0">
            <w:pPr>
              <w:tabs>
                <w:tab w:val="left" w:pos="1943"/>
              </w:tabs>
              <w:bidi/>
              <w:rPr>
                <w:rFonts w:cs="B Nazanin"/>
                <w:sz w:val="20"/>
                <w:szCs w:val="20"/>
                <w:rtl/>
                <w:lang w:bidi="fa-IR"/>
              </w:rPr>
            </w:pPr>
            <w:r w:rsidRPr="00184CD6">
              <w:rPr>
                <w:rFonts w:cs="B Nazanin" w:hint="cs"/>
                <w:sz w:val="20"/>
                <w:szCs w:val="20"/>
                <w:rtl/>
                <w:lang w:bidi="fa-IR"/>
              </w:rPr>
              <w:t>867</w:t>
            </w:r>
          </w:p>
        </w:tc>
        <w:tc>
          <w:tcPr>
            <w:tcW w:w="2448" w:type="dxa"/>
            <w:tcBorders>
              <w:top w:val="nil"/>
              <w:bottom w:val="nil"/>
            </w:tcBorders>
          </w:tcPr>
          <w:p w:rsidR="00D82735" w:rsidRPr="00184CD6" w:rsidRDefault="00472AF8" w:rsidP="009C78E0">
            <w:pPr>
              <w:tabs>
                <w:tab w:val="left" w:pos="1943"/>
              </w:tabs>
              <w:bidi/>
              <w:rPr>
                <w:rFonts w:cs="B Nazanin"/>
                <w:sz w:val="20"/>
                <w:szCs w:val="20"/>
                <w:rtl/>
                <w:lang w:bidi="fa-IR"/>
              </w:rPr>
            </w:pPr>
            <w:r w:rsidRPr="00184CD6">
              <w:rPr>
                <w:rFonts w:cs="B Nazanin" w:hint="cs"/>
                <w:sz w:val="20"/>
                <w:szCs w:val="20"/>
                <w:rtl/>
                <w:lang w:bidi="fa-IR"/>
              </w:rPr>
              <w:t>میلیمتر در سال</w:t>
            </w:r>
          </w:p>
        </w:tc>
      </w:tr>
      <w:tr w:rsidR="00D82735" w:rsidRPr="00184CD6" w:rsidTr="0028033D">
        <w:tc>
          <w:tcPr>
            <w:tcW w:w="4455" w:type="dxa"/>
            <w:tcBorders>
              <w:top w:val="nil"/>
              <w:bottom w:val="nil"/>
            </w:tcBorders>
          </w:tcPr>
          <w:p w:rsidR="00D82735" w:rsidRPr="00184CD6" w:rsidRDefault="009C78E0" w:rsidP="00D82735">
            <w:pPr>
              <w:tabs>
                <w:tab w:val="left" w:pos="1943"/>
              </w:tabs>
              <w:bidi/>
              <w:jc w:val="both"/>
              <w:rPr>
                <w:rFonts w:cs="B Nazanin"/>
                <w:sz w:val="20"/>
                <w:szCs w:val="20"/>
                <w:rtl/>
                <w:lang w:bidi="fa-IR"/>
              </w:rPr>
            </w:pPr>
            <w:r w:rsidRPr="00184CD6">
              <w:rPr>
                <w:rFonts w:cs="B Nazanin" w:hint="cs"/>
                <w:sz w:val="20"/>
                <w:szCs w:val="20"/>
                <w:rtl/>
                <w:lang w:bidi="fa-IR"/>
              </w:rPr>
              <w:t>حجم</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472AF8" w:rsidP="009C78E0">
            <w:pPr>
              <w:tabs>
                <w:tab w:val="left" w:pos="1943"/>
              </w:tabs>
              <w:bidi/>
              <w:rPr>
                <w:rFonts w:cs="B Nazanin"/>
                <w:sz w:val="20"/>
                <w:szCs w:val="20"/>
                <w:rtl/>
                <w:lang w:bidi="fa-IR"/>
              </w:rPr>
            </w:pPr>
            <w:r w:rsidRPr="00184CD6">
              <w:rPr>
                <w:rFonts w:cs="B Nazanin" w:hint="cs"/>
                <w:sz w:val="20"/>
                <w:szCs w:val="20"/>
                <w:rtl/>
                <w:lang w:bidi="fa-IR"/>
              </w:rPr>
              <w:t>1/476</w:t>
            </w:r>
          </w:p>
        </w:tc>
        <w:tc>
          <w:tcPr>
            <w:tcW w:w="2448" w:type="dxa"/>
            <w:tcBorders>
              <w:top w:val="nil"/>
              <w:bottom w:val="nil"/>
            </w:tcBorders>
          </w:tcPr>
          <w:p w:rsidR="00D82735" w:rsidRPr="00184CD6" w:rsidRDefault="00472AF8" w:rsidP="009C78E0">
            <w:pPr>
              <w:tabs>
                <w:tab w:val="left" w:pos="1943"/>
              </w:tabs>
              <w:bidi/>
              <w:rPr>
                <w:rFonts w:cs="B Nazanin"/>
                <w:sz w:val="20"/>
                <w:szCs w:val="20"/>
                <w:rtl/>
                <w:lang w:bidi="fa-IR"/>
              </w:rPr>
            </w:pPr>
            <w:r w:rsidRPr="00184CD6">
              <w:rPr>
                <w:rFonts w:cs="B Nazanin" w:hint="cs"/>
                <w:sz w:val="20"/>
                <w:szCs w:val="20"/>
                <w:rtl/>
                <w:lang w:bidi="fa-IR"/>
              </w:rPr>
              <w:t>کیلومترمکعب در سال</w:t>
            </w:r>
          </w:p>
        </w:tc>
      </w:tr>
      <w:tr w:rsidR="00D82735" w:rsidRPr="00184CD6" w:rsidTr="0028033D">
        <w:tc>
          <w:tcPr>
            <w:tcW w:w="4455" w:type="dxa"/>
            <w:tcBorders>
              <w:top w:val="nil"/>
              <w:bottom w:val="nil"/>
            </w:tcBorders>
          </w:tcPr>
          <w:p w:rsidR="00D82735" w:rsidRPr="00184CD6" w:rsidRDefault="009C78E0" w:rsidP="00B63662">
            <w:pPr>
              <w:tabs>
                <w:tab w:val="left" w:pos="1943"/>
              </w:tabs>
              <w:bidi/>
              <w:jc w:val="both"/>
              <w:rPr>
                <w:rFonts w:cs="B Nazanin"/>
                <w:b/>
                <w:bCs/>
                <w:sz w:val="20"/>
                <w:szCs w:val="20"/>
                <w:rtl/>
                <w:lang w:bidi="fa-IR"/>
              </w:rPr>
            </w:pPr>
            <w:r w:rsidRPr="00184CD6">
              <w:rPr>
                <w:rFonts w:cs="B Nazanin" w:hint="cs"/>
                <w:b/>
                <w:bCs/>
                <w:sz w:val="20"/>
                <w:szCs w:val="20"/>
                <w:rtl/>
                <w:lang w:bidi="fa-IR"/>
              </w:rPr>
              <w:t xml:space="preserve">میانگین </w:t>
            </w:r>
            <w:r w:rsidR="00B63662" w:rsidRPr="00184CD6">
              <w:rPr>
                <w:rFonts w:cs="B Nazanin" w:hint="cs"/>
                <w:b/>
                <w:bCs/>
                <w:sz w:val="20"/>
                <w:szCs w:val="20"/>
                <w:rtl/>
                <w:lang w:bidi="fa-IR"/>
              </w:rPr>
              <w:t xml:space="preserve">بلندمدت </w:t>
            </w:r>
            <w:r w:rsidR="00472AF8" w:rsidRPr="00184CD6">
              <w:rPr>
                <w:rFonts w:cs="B Nazanin" w:hint="cs"/>
                <w:b/>
                <w:bCs/>
                <w:sz w:val="20"/>
                <w:szCs w:val="20"/>
                <w:rtl/>
                <w:lang w:bidi="fa-IR"/>
              </w:rPr>
              <w:t>منبع</w:t>
            </w:r>
            <w:r w:rsidRPr="00184CD6">
              <w:rPr>
                <w:rFonts w:cs="B Nazanin" w:hint="cs"/>
                <w:b/>
                <w:bCs/>
                <w:sz w:val="20"/>
                <w:szCs w:val="20"/>
                <w:rtl/>
                <w:lang w:bidi="fa-IR"/>
              </w:rPr>
              <w:t xml:space="preserve"> آب تجدیدپذیر</w:t>
            </w:r>
            <w:r w:rsidR="00B63662" w:rsidRPr="00184CD6">
              <w:rPr>
                <w:rFonts w:cs="B Nazanin" w:hint="cs"/>
                <w:b/>
                <w:bCs/>
                <w:sz w:val="20"/>
                <w:szCs w:val="20"/>
                <w:rtl/>
                <w:lang w:bidi="fa-IR"/>
              </w:rPr>
              <w:t xml:space="preserve"> </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2448" w:type="dxa"/>
            <w:tcBorders>
              <w:top w:val="nil"/>
              <w:bottom w:val="nil"/>
            </w:tcBorders>
          </w:tcPr>
          <w:p w:rsidR="00D82735" w:rsidRPr="00184CD6" w:rsidRDefault="00D82735" w:rsidP="009C78E0">
            <w:pPr>
              <w:tabs>
                <w:tab w:val="left" w:pos="1943"/>
              </w:tabs>
              <w:bidi/>
              <w:rPr>
                <w:rFonts w:cs="B Nazanin"/>
                <w:sz w:val="20"/>
                <w:szCs w:val="20"/>
                <w:rtl/>
                <w:lang w:bidi="fa-IR"/>
              </w:rPr>
            </w:pPr>
          </w:p>
        </w:tc>
      </w:tr>
      <w:tr w:rsidR="00D82735" w:rsidRPr="00184CD6" w:rsidTr="0028033D">
        <w:tc>
          <w:tcPr>
            <w:tcW w:w="4455" w:type="dxa"/>
            <w:tcBorders>
              <w:top w:val="nil"/>
              <w:bottom w:val="nil"/>
            </w:tcBorders>
          </w:tcPr>
          <w:p w:rsidR="00D82735" w:rsidRPr="00184CD6" w:rsidRDefault="009C78E0" w:rsidP="00D82735">
            <w:pPr>
              <w:tabs>
                <w:tab w:val="left" w:pos="1943"/>
              </w:tabs>
              <w:bidi/>
              <w:jc w:val="both"/>
              <w:rPr>
                <w:rFonts w:cs="B Nazanin"/>
                <w:sz w:val="20"/>
                <w:szCs w:val="20"/>
                <w:lang w:bidi="fa-IR"/>
              </w:rPr>
            </w:pPr>
            <w:r w:rsidRPr="00184CD6">
              <w:rPr>
                <w:rFonts w:cs="B Nazanin" w:hint="cs"/>
                <w:sz w:val="20"/>
                <w:szCs w:val="20"/>
                <w:rtl/>
                <w:lang w:bidi="fa-IR"/>
              </w:rPr>
              <w:t>منابع آب تجدیدپذیر داخلی</w:t>
            </w:r>
            <w:r w:rsidRPr="00184CD6">
              <w:rPr>
                <w:rStyle w:val="FootnoteReference"/>
                <w:rFonts w:cs="B Nazanin"/>
                <w:sz w:val="20"/>
                <w:szCs w:val="20"/>
                <w:rtl/>
                <w:lang w:bidi="fa-IR"/>
              </w:rPr>
              <w:footnoteReference w:id="107"/>
            </w:r>
            <w:r w:rsidRPr="00184CD6">
              <w:rPr>
                <w:rFonts w:cs="B Nazanin" w:hint="cs"/>
                <w:sz w:val="20"/>
                <w:szCs w:val="20"/>
                <w:rtl/>
                <w:lang w:bidi="fa-IR"/>
              </w:rPr>
              <w:t xml:space="preserve"> </w:t>
            </w:r>
            <w:r w:rsidRPr="00184CD6">
              <w:rPr>
                <w:rFonts w:cs="B Nazanin"/>
                <w:sz w:val="20"/>
                <w:szCs w:val="20"/>
                <w:lang w:bidi="fa-IR"/>
              </w:rPr>
              <w:t>(IRWR)</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200</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 در سال</w:t>
            </w:r>
          </w:p>
        </w:tc>
      </w:tr>
      <w:tr w:rsidR="00D82735" w:rsidRPr="00184CD6" w:rsidTr="0028033D">
        <w:tc>
          <w:tcPr>
            <w:tcW w:w="4455" w:type="dxa"/>
            <w:tcBorders>
              <w:top w:val="nil"/>
              <w:bottom w:val="nil"/>
            </w:tcBorders>
          </w:tcPr>
          <w:p w:rsidR="00D82735" w:rsidRPr="00184CD6" w:rsidRDefault="009C78E0" w:rsidP="00D82735">
            <w:pPr>
              <w:tabs>
                <w:tab w:val="left" w:pos="1943"/>
              </w:tabs>
              <w:bidi/>
              <w:jc w:val="both"/>
              <w:rPr>
                <w:rFonts w:cs="B Nazanin"/>
                <w:sz w:val="20"/>
                <w:szCs w:val="20"/>
                <w:lang w:bidi="fa-IR"/>
              </w:rPr>
            </w:pPr>
            <w:r w:rsidRPr="00184CD6">
              <w:rPr>
                <w:rFonts w:cs="B Nazanin" w:hint="cs"/>
                <w:sz w:val="20"/>
                <w:szCs w:val="20"/>
                <w:rtl/>
                <w:lang w:bidi="fa-IR"/>
              </w:rPr>
              <w:t>منابع آب تجدیدپذیر خارجی</w:t>
            </w:r>
            <w:r w:rsidRPr="00184CD6">
              <w:rPr>
                <w:rStyle w:val="FootnoteReference"/>
                <w:rFonts w:cs="B Nazanin"/>
                <w:sz w:val="20"/>
                <w:szCs w:val="20"/>
                <w:rtl/>
                <w:lang w:bidi="fa-IR"/>
              </w:rPr>
              <w:footnoteReference w:id="108"/>
            </w:r>
            <w:r w:rsidRPr="00184CD6">
              <w:rPr>
                <w:rFonts w:cs="B Nazanin" w:hint="cs"/>
                <w:sz w:val="20"/>
                <w:szCs w:val="20"/>
                <w:rtl/>
                <w:lang w:bidi="fa-IR"/>
              </w:rPr>
              <w:t xml:space="preserve"> </w:t>
            </w:r>
            <w:r w:rsidRPr="00184CD6">
              <w:rPr>
                <w:rFonts w:cs="B Nazanin"/>
                <w:sz w:val="20"/>
                <w:szCs w:val="20"/>
                <w:lang w:bidi="fa-IR"/>
              </w:rPr>
              <w:t>(ERWR)</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11</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 در سال</w:t>
            </w:r>
          </w:p>
        </w:tc>
      </w:tr>
      <w:tr w:rsidR="00D82735" w:rsidRPr="00184CD6" w:rsidTr="0028033D">
        <w:tc>
          <w:tcPr>
            <w:tcW w:w="4455" w:type="dxa"/>
            <w:tcBorders>
              <w:top w:val="nil"/>
              <w:bottom w:val="nil"/>
            </w:tcBorders>
          </w:tcPr>
          <w:p w:rsidR="00D82735" w:rsidRPr="00184CD6" w:rsidRDefault="00B47EB7" w:rsidP="00D82735">
            <w:pPr>
              <w:tabs>
                <w:tab w:val="left" w:pos="1943"/>
              </w:tabs>
              <w:bidi/>
              <w:jc w:val="both"/>
              <w:rPr>
                <w:rFonts w:cs="B Nazanin"/>
                <w:sz w:val="20"/>
                <w:szCs w:val="20"/>
                <w:lang w:bidi="fa-IR"/>
              </w:rPr>
            </w:pPr>
            <w:r w:rsidRPr="00184CD6">
              <w:rPr>
                <w:rFonts w:cs="B Nazanin" w:hint="cs"/>
                <w:sz w:val="20"/>
                <w:szCs w:val="20"/>
                <w:rtl/>
                <w:lang w:bidi="fa-IR"/>
              </w:rPr>
              <w:t>کل</w:t>
            </w:r>
            <w:r w:rsidR="009C78E0" w:rsidRPr="00184CD6">
              <w:rPr>
                <w:rFonts w:cs="B Nazanin" w:hint="cs"/>
                <w:sz w:val="20"/>
                <w:szCs w:val="20"/>
                <w:rtl/>
                <w:lang w:bidi="fa-IR"/>
              </w:rPr>
              <w:t xml:space="preserve"> منابع آب تجدیدپذیر واقعی</w:t>
            </w:r>
            <w:r w:rsidR="009C78E0" w:rsidRPr="00184CD6">
              <w:rPr>
                <w:rStyle w:val="FootnoteReference"/>
                <w:rFonts w:cs="B Nazanin"/>
                <w:sz w:val="20"/>
                <w:szCs w:val="20"/>
                <w:rtl/>
                <w:lang w:bidi="fa-IR"/>
              </w:rPr>
              <w:footnoteReference w:id="109"/>
            </w:r>
            <w:r w:rsidR="009C78E0" w:rsidRPr="00184CD6">
              <w:rPr>
                <w:rFonts w:cs="B Nazanin" w:hint="cs"/>
                <w:sz w:val="20"/>
                <w:szCs w:val="20"/>
                <w:rtl/>
                <w:lang w:bidi="fa-IR"/>
              </w:rPr>
              <w:t xml:space="preserve"> </w:t>
            </w:r>
            <w:r w:rsidR="009C78E0" w:rsidRPr="00184CD6">
              <w:rPr>
                <w:rFonts w:cs="B Nazanin"/>
                <w:sz w:val="20"/>
                <w:szCs w:val="20"/>
                <w:lang w:bidi="fa-IR"/>
              </w:rPr>
              <w:t>(TRWR)</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211</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 در سال</w:t>
            </w:r>
          </w:p>
        </w:tc>
      </w:tr>
      <w:tr w:rsidR="00D82735" w:rsidRPr="00184CD6" w:rsidTr="0028033D">
        <w:tc>
          <w:tcPr>
            <w:tcW w:w="4455" w:type="dxa"/>
            <w:tcBorders>
              <w:top w:val="nil"/>
              <w:bottom w:val="nil"/>
            </w:tcBorders>
          </w:tcPr>
          <w:p w:rsidR="00D82735" w:rsidRPr="00184CD6" w:rsidRDefault="009C78E0" w:rsidP="00D82735">
            <w:pPr>
              <w:tabs>
                <w:tab w:val="left" w:pos="1943"/>
              </w:tabs>
              <w:bidi/>
              <w:jc w:val="both"/>
              <w:rPr>
                <w:rFonts w:cs="B Nazanin"/>
                <w:sz w:val="20"/>
                <w:szCs w:val="20"/>
                <w:rtl/>
                <w:lang w:bidi="fa-IR"/>
              </w:rPr>
            </w:pPr>
            <w:r w:rsidRPr="00184CD6">
              <w:rPr>
                <w:rFonts w:cs="B Nazanin" w:hint="cs"/>
                <w:sz w:val="20"/>
                <w:szCs w:val="20"/>
                <w:rtl/>
                <w:lang w:bidi="fa-IR"/>
              </w:rPr>
              <w:t>نسبت وابستگی</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213/5</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درصد</w:t>
            </w:r>
          </w:p>
        </w:tc>
      </w:tr>
      <w:tr w:rsidR="00D82735" w:rsidRPr="00184CD6" w:rsidTr="0028033D">
        <w:tc>
          <w:tcPr>
            <w:tcW w:w="4455" w:type="dxa"/>
            <w:tcBorders>
              <w:top w:val="nil"/>
              <w:bottom w:val="nil"/>
            </w:tcBorders>
          </w:tcPr>
          <w:p w:rsidR="00D82735" w:rsidRPr="00184CD6" w:rsidRDefault="00B47EB7" w:rsidP="00B47EB7">
            <w:pPr>
              <w:tabs>
                <w:tab w:val="left" w:pos="1943"/>
              </w:tabs>
              <w:bidi/>
              <w:jc w:val="both"/>
              <w:rPr>
                <w:rFonts w:cs="B Nazanin"/>
                <w:sz w:val="20"/>
                <w:szCs w:val="20"/>
                <w:rtl/>
                <w:lang w:bidi="fa-IR"/>
              </w:rPr>
            </w:pPr>
            <w:r w:rsidRPr="00184CD6">
              <w:rPr>
                <w:rFonts w:cs="B Nazanin" w:hint="cs"/>
                <w:sz w:val="20"/>
                <w:szCs w:val="20"/>
                <w:rtl/>
                <w:lang w:bidi="fa-IR"/>
              </w:rPr>
              <w:t>سرانه کل</w:t>
            </w:r>
            <w:r w:rsidR="009C78E0" w:rsidRPr="00184CD6">
              <w:rPr>
                <w:rFonts w:cs="B Nazanin" w:hint="cs"/>
                <w:sz w:val="20"/>
                <w:szCs w:val="20"/>
                <w:rtl/>
                <w:lang w:bidi="fa-IR"/>
              </w:rPr>
              <w:t xml:space="preserve"> منابع آب تجدیدپذیر واقعی</w:t>
            </w:r>
            <w:r w:rsidRPr="00184CD6">
              <w:rPr>
                <w:rFonts w:cs="B Nazanin" w:hint="cs"/>
                <w:sz w:val="20"/>
                <w:szCs w:val="20"/>
                <w:rtl/>
                <w:lang w:bidi="fa-IR"/>
              </w:rPr>
              <w:t xml:space="preserve"> </w:t>
            </w:r>
          </w:p>
        </w:tc>
        <w:tc>
          <w:tcPr>
            <w:tcW w:w="99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2014</w:t>
            </w: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3264</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مترمکعب در سال</w:t>
            </w:r>
          </w:p>
        </w:tc>
      </w:tr>
      <w:tr w:rsidR="00D82735" w:rsidRPr="00184CD6" w:rsidTr="0028033D">
        <w:tc>
          <w:tcPr>
            <w:tcW w:w="4455" w:type="dxa"/>
            <w:tcBorders>
              <w:top w:val="nil"/>
              <w:bottom w:val="single" w:sz="4" w:space="0" w:color="auto"/>
            </w:tcBorders>
          </w:tcPr>
          <w:p w:rsidR="00D82735" w:rsidRPr="00184CD6" w:rsidRDefault="009C78E0" w:rsidP="00D82735">
            <w:pPr>
              <w:tabs>
                <w:tab w:val="left" w:pos="1943"/>
              </w:tabs>
              <w:bidi/>
              <w:jc w:val="both"/>
              <w:rPr>
                <w:rFonts w:cs="B Nazanin"/>
                <w:sz w:val="20"/>
                <w:szCs w:val="20"/>
                <w:rtl/>
                <w:lang w:bidi="fa-IR"/>
              </w:rPr>
            </w:pPr>
            <w:r w:rsidRPr="00184CD6">
              <w:rPr>
                <w:rFonts w:cs="B Nazanin" w:hint="cs"/>
                <w:sz w:val="20"/>
                <w:szCs w:val="20"/>
                <w:rtl/>
                <w:lang w:bidi="fa-IR"/>
              </w:rPr>
              <w:t>ظرفیت کل سدها</w:t>
            </w:r>
          </w:p>
        </w:tc>
        <w:tc>
          <w:tcPr>
            <w:tcW w:w="990" w:type="dxa"/>
            <w:tcBorders>
              <w:top w:val="nil"/>
              <w:bottom w:val="single" w:sz="4" w:space="0" w:color="auto"/>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single" w:sz="4" w:space="0" w:color="auto"/>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981/9</w:t>
            </w:r>
          </w:p>
        </w:tc>
        <w:tc>
          <w:tcPr>
            <w:tcW w:w="2448" w:type="dxa"/>
            <w:tcBorders>
              <w:top w:val="nil"/>
              <w:bottom w:val="single" w:sz="4" w:space="0" w:color="auto"/>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28033D">
        <w:tc>
          <w:tcPr>
            <w:tcW w:w="4455" w:type="dxa"/>
            <w:tcBorders>
              <w:top w:val="single" w:sz="4" w:space="0" w:color="auto"/>
              <w:bottom w:val="single" w:sz="4" w:space="0" w:color="auto"/>
            </w:tcBorders>
          </w:tcPr>
          <w:p w:rsidR="00D82735" w:rsidRPr="00184CD6" w:rsidRDefault="009C78E0" w:rsidP="00D82735">
            <w:pPr>
              <w:tabs>
                <w:tab w:val="left" w:pos="1943"/>
              </w:tabs>
              <w:bidi/>
              <w:jc w:val="both"/>
              <w:rPr>
                <w:rFonts w:cs="B Nazanin"/>
                <w:b/>
                <w:bCs/>
                <w:sz w:val="20"/>
                <w:szCs w:val="20"/>
                <w:rtl/>
                <w:lang w:bidi="fa-IR"/>
              </w:rPr>
            </w:pPr>
            <w:r w:rsidRPr="00184CD6">
              <w:rPr>
                <w:rFonts w:cs="B Nazanin" w:hint="cs"/>
                <w:b/>
                <w:bCs/>
                <w:sz w:val="20"/>
                <w:szCs w:val="20"/>
                <w:rtl/>
                <w:lang w:bidi="fa-IR"/>
              </w:rPr>
              <w:t>برداشت آب</w:t>
            </w:r>
          </w:p>
        </w:tc>
        <w:tc>
          <w:tcPr>
            <w:tcW w:w="990" w:type="dxa"/>
            <w:tcBorders>
              <w:top w:val="single" w:sz="4" w:space="0" w:color="auto"/>
              <w:bottom w:val="single" w:sz="4" w:space="0" w:color="auto"/>
            </w:tcBorders>
          </w:tcPr>
          <w:p w:rsidR="00D82735" w:rsidRPr="00184CD6" w:rsidRDefault="00D82735" w:rsidP="009C78E0">
            <w:pPr>
              <w:tabs>
                <w:tab w:val="left" w:pos="1943"/>
              </w:tabs>
              <w:bidi/>
              <w:rPr>
                <w:rFonts w:cs="B Nazanin"/>
                <w:sz w:val="20"/>
                <w:szCs w:val="20"/>
                <w:rtl/>
                <w:lang w:bidi="fa-IR"/>
              </w:rPr>
            </w:pPr>
          </w:p>
        </w:tc>
        <w:tc>
          <w:tcPr>
            <w:tcW w:w="1350" w:type="dxa"/>
            <w:tcBorders>
              <w:top w:val="single" w:sz="4" w:space="0" w:color="auto"/>
              <w:bottom w:val="single" w:sz="4" w:space="0" w:color="auto"/>
            </w:tcBorders>
          </w:tcPr>
          <w:p w:rsidR="00D82735" w:rsidRPr="00184CD6" w:rsidRDefault="00D82735" w:rsidP="009C78E0">
            <w:pPr>
              <w:tabs>
                <w:tab w:val="left" w:pos="1943"/>
              </w:tabs>
              <w:bidi/>
              <w:rPr>
                <w:rFonts w:cs="B Nazanin"/>
                <w:sz w:val="20"/>
                <w:szCs w:val="20"/>
                <w:rtl/>
                <w:lang w:bidi="fa-IR"/>
              </w:rPr>
            </w:pPr>
          </w:p>
        </w:tc>
        <w:tc>
          <w:tcPr>
            <w:tcW w:w="2448" w:type="dxa"/>
            <w:tcBorders>
              <w:top w:val="single" w:sz="4" w:space="0" w:color="auto"/>
              <w:bottom w:val="single" w:sz="4" w:space="0" w:color="auto"/>
            </w:tcBorders>
          </w:tcPr>
          <w:p w:rsidR="00D82735" w:rsidRPr="00184CD6" w:rsidRDefault="00D82735" w:rsidP="009C78E0">
            <w:pPr>
              <w:tabs>
                <w:tab w:val="left" w:pos="1943"/>
              </w:tabs>
              <w:bidi/>
              <w:rPr>
                <w:rFonts w:cs="B Nazanin"/>
                <w:sz w:val="20"/>
                <w:szCs w:val="20"/>
                <w:rtl/>
                <w:lang w:bidi="fa-IR"/>
              </w:rPr>
            </w:pPr>
          </w:p>
        </w:tc>
      </w:tr>
      <w:tr w:rsidR="00D82735" w:rsidRPr="00184CD6" w:rsidTr="0028033D">
        <w:tc>
          <w:tcPr>
            <w:tcW w:w="4455" w:type="dxa"/>
            <w:tcBorders>
              <w:bottom w:val="nil"/>
            </w:tcBorders>
          </w:tcPr>
          <w:p w:rsidR="00D82735" w:rsidRPr="00184CD6" w:rsidRDefault="00B47EB7" w:rsidP="00D82735">
            <w:pPr>
              <w:tabs>
                <w:tab w:val="left" w:pos="1943"/>
              </w:tabs>
              <w:bidi/>
              <w:jc w:val="both"/>
              <w:rPr>
                <w:rFonts w:cs="B Nazanin"/>
                <w:b/>
                <w:bCs/>
                <w:sz w:val="20"/>
                <w:szCs w:val="20"/>
                <w:rtl/>
                <w:lang w:bidi="fa-IR"/>
              </w:rPr>
            </w:pPr>
            <w:r w:rsidRPr="00184CD6">
              <w:rPr>
                <w:rFonts w:cs="B Nazanin" w:hint="cs"/>
                <w:b/>
                <w:bCs/>
                <w:sz w:val="20"/>
                <w:szCs w:val="20"/>
                <w:rtl/>
                <w:lang w:bidi="fa-IR"/>
              </w:rPr>
              <w:t>توسط بخش ها</w:t>
            </w:r>
          </w:p>
        </w:tc>
        <w:tc>
          <w:tcPr>
            <w:tcW w:w="990" w:type="dxa"/>
            <w:tcBorders>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bottom w:val="nil"/>
            </w:tcBorders>
          </w:tcPr>
          <w:p w:rsidR="00D82735" w:rsidRPr="00184CD6" w:rsidRDefault="00D82735" w:rsidP="009C78E0">
            <w:pPr>
              <w:tabs>
                <w:tab w:val="left" w:pos="1943"/>
              </w:tabs>
              <w:bidi/>
              <w:rPr>
                <w:rFonts w:cs="B Nazanin"/>
                <w:sz w:val="20"/>
                <w:szCs w:val="20"/>
                <w:rtl/>
                <w:lang w:bidi="fa-IR"/>
              </w:rPr>
            </w:pPr>
          </w:p>
        </w:tc>
        <w:tc>
          <w:tcPr>
            <w:tcW w:w="2448" w:type="dxa"/>
            <w:tcBorders>
              <w:bottom w:val="nil"/>
            </w:tcBorders>
          </w:tcPr>
          <w:p w:rsidR="00D82735" w:rsidRPr="00184CD6" w:rsidRDefault="00D82735" w:rsidP="009C78E0">
            <w:pPr>
              <w:tabs>
                <w:tab w:val="left" w:pos="1943"/>
              </w:tabs>
              <w:bidi/>
              <w:rPr>
                <w:rFonts w:cs="B Nazanin"/>
                <w:sz w:val="20"/>
                <w:szCs w:val="20"/>
                <w:rtl/>
                <w:lang w:bidi="fa-IR"/>
              </w:rPr>
            </w:pPr>
          </w:p>
        </w:tc>
      </w:tr>
      <w:tr w:rsidR="00D82735" w:rsidRPr="00184CD6" w:rsidTr="0028033D">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کشاورزی</w:t>
            </w:r>
          </w:p>
        </w:tc>
        <w:tc>
          <w:tcPr>
            <w:tcW w:w="99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2009</w:t>
            </w: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143/3</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28033D">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شهری</w:t>
            </w:r>
          </w:p>
        </w:tc>
        <w:tc>
          <w:tcPr>
            <w:tcW w:w="99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49/5</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28033D">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صنعت</w:t>
            </w:r>
          </w:p>
        </w:tc>
        <w:tc>
          <w:tcPr>
            <w:tcW w:w="99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48/24</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28033D">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کل برداشت آب</w:t>
            </w:r>
          </w:p>
        </w:tc>
        <w:tc>
          <w:tcPr>
            <w:tcW w:w="99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11/33</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سرانه کل برداشت آب</w:t>
            </w:r>
          </w:p>
        </w:tc>
        <w:tc>
          <w:tcPr>
            <w:tcW w:w="99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9/517</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مترمکعب</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b/>
                <w:bCs/>
                <w:sz w:val="20"/>
                <w:szCs w:val="20"/>
                <w:rtl/>
                <w:lang w:bidi="fa-IR"/>
              </w:rPr>
            </w:pPr>
            <w:r w:rsidRPr="00184CD6">
              <w:rPr>
                <w:rFonts w:cs="B Nazanin" w:hint="cs"/>
                <w:b/>
                <w:bCs/>
                <w:sz w:val="20"/>
                <w:szCs w:val="20"/>
                <w:rtl/>
                <w:lang w:bidi="fa-IR"/>
              </w:rPr>
              <w:t>توسط منابع</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2448" w:type="dxa"/>
            <w:tcBorders>
              <w:top w:val="nil"/>
              <w:bottom w:val="nil"/>
            </w:tcBorders>
          </w:tcPr>
          <w:p w:rsidR="00D82735" w:rsidRPr="00184CD6" w:rsidRDefault="00D82735" w:rsidP="009C78E0">
            <w:pPr>
              <w:tabs>
                <w:tab w:val="left" w:pos="1943"/>
              </w:tabs>
              <w:bidi/>
              <w:rPr>
                <w:rFonts w:cs="B Nazanin"/>
                <w:sz w:val="20"/>
                <w:szCs w:val="20"/>
                <w:rtl/>
                <w:lang w:bidi="fa-IR"/>
              </w:rPr>
            </w:pP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برداشت آب سطحی</w:t>
            </w:r>
          </w:p>
        </w:tc>
        <w:tc>
          <w:tcPr>
            <w:tcW w:w="99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55/26</w:t>
            </w:r>
          </w:p>
        </w:tc>
        <w:tc>
          <w:tcPr>
            <w:tcW w:w="2448" w:type="dxa"/>
            <w:tcBorders>
              <w:top w:val="nil"/>
              <w:bottom w:val="nil"/>
            </w:tcBorders>
          </w:tcPr>
          <w:p w:rsidR="00D82735" w:rsidRPr="00184CD6" w:rsidRDefault="00B63662"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برداشت آب زیرزمینی</w:t>
            </w:r>
          </w:p>
        </w:tc>
        <w:tc>
          <w:tcPr>
            <w:tcW w:w="99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143/6</w:t>
            </w:r>
          </w:p>
        </w:tc>
        <w:tc>
          <w:tcPr>
            <w:tcW w:w="2448"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کل برداشت آب شیرین</w:t>
            </w:r>
          </w:p>
        </w:tc>
        <w:tc>
          <w:tcPr>
            <w:tcW w:w="99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69/32</w:t>
            </w:r>
          </w:p>
        </w:tc>
        <w:tc>
          <w:tcPr>
            <w:tcW w:w="2448"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آب شیرین تولید شده</w:t>
            </w:r>
          </w:p>
        </w:tc>
        <w:tc>
          <w:tcPr>
            <w:tcW w:w="99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2009</w:t>
            </w:r>
          </w:p>
        </w:tc>
        <w:tc>
          <w:tcPr>
            <w:tcW w:w="135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0117/0</w:t>
            </w:r>
          </w:p>
        </w:tc>
        <w:tc>
          <w:tcPr>
            <w:tcW w:w="2448"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مصرف مستقیم آب فاضلاب شهری</w:t>
            </w:r>
          </w:p>
        </w:tc>
        <w:tc>
          <w:tcPr>
            <w:tcW w:w="99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2008</w:t>
            </w:r>
          </w:p>
        </w:tc>
        <w:tc>
          <w:tcPr>
            <w:tcW w:w="135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411/0</w:t>
            </w:r>
          </w:p>
        </w:tc>
        <w:tc>
          <w:tcPr>
            <w:tcW w:w="2448"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کیلومترمکعب</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مصرف مستقیم آب زهکشی کشاورزی</w:t>
            </w:r>
          </w:p>
        </w:tc>
        <w:tc>
          <w:tcPr>
            <w:tcW w:w="99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c>
          <w:tcPr>
            <w:tcW w:w="135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c>
          <w:tcPr>
            <w:tcW w:w="2448"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b/>
                <w:bCs/>
                <w:sz w:val="20"/>
                <w:szCs w:val="20"/>
                <w:rtl/>
                <w:lang w:bidi="fa-IR"/>
              </w:rPr>
            </w:pPr>
            <w:r w:rsidRPr="00184CD6">
              <w:rPr>
                <w:rFonts w:cs="B Nazanin" w:hint="cs"/>
                <w:b/>
                <w:bCs/>
                <w:sz w:val="20"/>
                <w:szCs w:val="20"/>
                <w:rtl/>
                <w:lang w:bidi="fa-IR"/>
              </w:rPr>
              <w:t>فشار بر منابع آب</w:t>
            </w:r>
          </w:p>
        </w:tc>
        <w:tc>
          <w:tcPr>
            <w:tcW w:w="99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top w:val="nil"/>
              <w:bottom w:val="nil"/>
            </w:tcBorders>
          </w:tcPr>
          <w:p w:rsidR="00D82735" w:rsidRPr="00184CD6" w:rsidRDefault="00D82735" w:rsidP="009C78E0">
            <w:pPr>
              <w:tabs>
                <w:tab w:val="left" w:pos="1943"/>
              </w:tabs>
              <w:bidi/>
              <w:rPr>
                <w:rFonts w:cs="B Nazanin"/>
                <w:sz w:val="20"/>
                <w:szCs w:val="20"/>
                <w:rtl/>
                <w:lang w:bidi="fa-IR"/>
              </w:rPr>
            </w:pPr>
          </w:p>
        </w:tc>
        <w:tc>
          <w:tcPr>
            <w:tcW w:w="2448" w:type="dxa"/>
            <w:tcBorders>
              <w:top w:val="nil"/>
              <w:bottom w:val="nil"/>
            </w:tcBorders>
          </w:tcPr>
          <w:p w:rsidR="00D82735" w:rsidRPr="00184CD6" w:rsidRDefault="00D82735" w:rsidP="009C78E0">
            <w:pPr>
              <w:tabs>
                <w:tab w:val="left" w:pos="1943"/>
              </w:tabs>
              <w:bidi/>
              <w:rPr>
                <w:rFonts w:cs="B Nazanin"/>
                <w:sz w:val="20"/>
                <w:szCs w:val="20"/>
                <w:rtl/>
                <w:lang w:bidi="fa-IR"/>
              </w:rPr>
            </w:pPr>
          </w:p>
        </w:tc>
      </w:tr>
      <w:tr w:rsidR="00D82735" w:rsidRPr="00184CD6" w:rsidTr="00492B65">
        <w:tc>
          <w:tcPr>
            <w:tcW w:w="4455" w:type="dxa"/>
            <w:tcBorders>
              <w:top w:val="nil"/>
              <w:bottom w:val="nil"/>
            </w:tcBorders>
          </w:tcPr>
          <w:p w:rsidR="00D82735" w:rsidRPr="00184CD6" w:rsidRDefault="00B47EB7" w:rsidP="00D82735">
            <w:pPr>
              <w:tabs>
                <w:tab w:val="left" w:pos="1943"/>
              </w:tabs>
              <w:bidi/>
              <w:jc w:val="both"/>
              <w:rPr>
                <w:rFonts w:cs="B Nazanin"/>
                <w:sz w:val="20"/>
                <w:szCs w:val="20"/>
                <w:rtl/>
                <w:lang w:bidi="fa-IR"/>
              </w:rPr>
            </w:pPr>
            <w:r w:rsidRPr="00184CD6">
              <w:rPr>
                <w:rFonts w:cs="B Nazanin" w:hint="cs"/>
                <w:sz w:val="20"/>
                <w:szCs w:val="20"/>
                <w:rtl/>
                <w:lang w:bidi="fa-IR"/>
              </w:rPr>
              <w:t xml:space="preserve">کل برداشت آب شیرین از درصدی از </w:t>
            </w:r>
            <w:r w:rsidRPr="00184CD6">
              <w:rPr>
                <w:rFonts w:cs="B Nazanin"/>
                <w:sz w:val="20"/>
                <w:szCs w:val="20"/>
                <w:lang w:bidi="fa-IR"/>
              </w:rPr>
              <w:t>TRWR</w:t>
            </w:r>
          </w:p>
        </w:tc>
        <w:tc>
          <w:tcPr>
            <w:tcW w:w="99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2010</w:t>
            </w:r>
          </w:p>
        </w:tc>
        <w:tc>
          <w:tcPr>
            <w:tcW w:w="1350"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49/15</w:t>
            </w:r>
          </w:p>
        </w:tc>
        <w:tc>
          <w:tcPr>
            <w:tcW w:w="2448" w:type="dxa"/>
            <w:tcBorders>
              <w:top w:val="nil"/>
              <w:bottom w:val="nil"/>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درصد</w:t>
            </w:r>
          </w:p>
        </w:tc>
      </w:tr>
      <w:tr w:rsidR="00D82735" w:rsidRPr="00184CD6" w:rsidTr="00492B65">
        <w:tc>
          <w:tcPr>
            <w:tcW w:w="4455" w:type="dxa"/>
            <w:tcBorders>
              <w:top w:val="nil"/>
              <w:bottom w:val="single" w:sz="4" w:space="0" w:color="auto"/>
            </w:tcBorders>
          </w:tcPr>
          <w:p w:rsidR="00D82735" w:rsidRPr="00184CD6" w:rsidRDefault="005A02AD" w:rsidP="00D82735">
            <w:pPr>
              <w:tabs>
                <w:tab w:val="left" w:pos="1943"/>
              </w:tabs>
              <w:bidi/>
              <w:jc w:val="both"/>
              <w:rPr>
                <w:rFonts w:cs="B Nazanin"/>
                <w:sz w:val="20"/>
                <w:szCs w:val="20"/>
                <w:rtl/>
                <w:lang w:bidi="fa-IR"/>
              </w:rPr>
            </w:pPr>
            <w:r w:rsidRPr="00184CD6">
              <w:rPr>
                <w:rFonts w:cs="B Nazanin" w:hint="cs"/>
                <w:sz w:val="20"/>
                <w:szCs w:val="20"/>
                <w:rtl/>
                <w:lang w:bidi="fa-IR"/>
              </w:rPr>
              <w:t xml:space="preserve">برداشت آب کشاورزی از درصدی از </w:t>
            </w:r>
            <w:r w:rsidRPr="00184CD6">
              <w:rPr>
                <w:rFonts w:cs="B Nazanin"/>
                <w:sz w:val="20"/>
                <w:szCs w:val="20"/>
                <w:lang w:bidi="fa-IR"/>
              </w:rPr>
              <w:t>TRWR</w:t>
            </w:r>
          </w:p>
        </w:tc>
        <w:tc>
          <w:tcPr>
            <w:tcW w:w="990" w:type="dxa"/>
            <w:tcBorders>
              <w:top w:val="nil"/>
              <w:bottom w:val="single" w:sz="4" w:space="0" w:color="auto"/>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2009</w:t>
            </w:r>
          </w:p>
        </w:tc>
        <w:tc>
          <w:tcPr>
            <w:tcW w:w="1350" w:type="dxa"/>
            <w:tcBorders>
              <w:top w:val="nil"/>
              <w:bottom w:val="single" w:sz="4" w:space="0" w:color="auto"/>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49/1</w:t>
            </w:r>
          </w:p>
        </w:tc>
        <w:tc>
          <w:tcPr>
            <w:tcW w:w="2448" w:type="dxa"/>
            <w:tcBorders>
              <w:top w:val="nil"/>
              <w:bottom w:val="single" w:sz="4" w:space="0" w:color="auto"/>
            </w:tcBorders>
          </w:tcPr>
          <w:p w:rsidR="00D82735"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درصد</w:t>
            </w:r>
          </w:p>
        </w:tc>
      </w:tr>
      <w:tr w:rsidR="00D82735" w:rsidRPr="00184CD6" w:rsidTr="00492B65">
        <w:tc>
          <w:tcPr>
            <w:tcW w:w="4455" w:type="dxa"/>
            <w:tcBorders>
              <w:top w:val="single" w:sz="4" w:space="0" w:color="auto"/>
              <w:bottom w:val="single" w:sz="4" w:space="0" w:color="auto"/>
            </w:tcBorders>
          </w:tcPr>
          <w:p w:rsidR="00D82735" w:rsidRPr="00184CD6" w:rsidRDefault="005A02AD" w:rsidP="00D82735">
            <w:pPr>
              <w:tabs>
                <w:tab w:val="left" w:pos="1943"/>
              </w:tabs>
              <w:bidi/>
              <w:jc w:val="both"/>
              <w:rPr>
                <w:rFonts w:cs="B Nazanin"/>
                <w:b/>
                <w:bCs/>
                <w:sz w:val="20"/>
                <w:szCs w:val="20"/>
                <w:rtl/>
                <w:lang w:bidi="fa-IR"/>
              </w:rPr>
            </w:pPr>
            <w:r w:rsidRPr="00184CD6">
              <w:rPr>
                <w:rFonts w:cs="B Nazanin" w:hint="cs"/>
                <w:b/>
                <w:bCs/>
                <w:sz w:val="20"/>
                <w:szCs w:val="20"/>
                <w:rtl/>
                <w:lang w:bidi="fa-IR"/>
              </w:rPr>
              <w:t>مناطق آبیاری</w:t>
            </w:r>
          </w:p>
        </w:tc>
        <w:tc>
          <w:tcPr>
            <w:tcW w:w="990" w:type="dxa"/>
            <w:tcBorders>
              <w:top w:val="single" w:sz="4" w:space="0" w:color="auto"/>
              <w:bottom w:val="single" w:sz="4" w:space="0" w:color="auto"/>
            </w:tcBorders>
          </w:tcPr>
          <w:p w:rsidR="00D82735" w:rsidRPr="00184CD6" w:rsidRDefault="00D82735" w:rsidP="009C78E0">
            <w:pPr>
              <w:tabs>
                <w:tab w:val="left" w:pos="1943"/>
              </w:tabs>
              <w:bidi/>
              <w:rPr>
                <w:rFonts w:cs="B Nazanin"/>
                <w:sz w:val="20"/>
                <w:szCs w:val="20"/>
                <w:rtl/>
                <w:lang w:bidi="fa-IR"/>
              </w:rPr>
            </w:pPr>
          </w:p>
        </w:tc>
        <w:tc>
          <w:tcPr>
            <w:tcW w:w="1350" w:type="dxa"/>
            <w:tcBorders>
              <w:top w:val="single" w:sz="4" w:space="0" w:color="auto"/>
              <w:bottom w:val="single" w:sz="4" w:space="0" w:color="auto"/>
            </w:tcBorders>
          </w:tcPr>
          <w:p w:rsidR="00D82735" w:rsidRPr="00184CD6" w:rsidRDefault="00D82735" w:rsidP="009C78E0">
            <w:pPr>
              <w:tabs>
                <w:tab w:val="left" w:pos="1943"/>
              </w:tabs>
              <w:bidi/>
              <w:rPr>
                <w:rFonts w:cs="B Nazanin"/>
                <w:sz w:val="20"/>
                <w:szCs w:val="20"/>
                <w:rtl/>
                <w:lang w:bidi="fa-IR"/>
              </w:rPr>
            </w:pPr>
          </w:p>
        </w:tc>
        <w:tc>
          <w:tcPr>
            <w:tcW w:w="2448" w:type="dxa"/>
            <w:tcBorders>
              <w:top w:val="single" w:sz="4" w:space="0" w:color="auto"/>
              <w:bottom w:val="single" w:sz="4" w:space="0" w:color="auto"/>
            </w:tcBorders>
          </w:tcPr>
          <w:p w:rsidR="00D82735" w:rsidRPr="00184CD6" w:rsidRDefault="00D82735" w:rsidP="009C78E0">
            <w:pPr>
              <w:tabs>
                <w:tab w:val="left" w:pos="1943"/>
              </w:tabs>
              <w:bidi/>
              <w:rPr>
                <w:rFonts w:cs="B Nazanin"/>
                <w:sz w:val="20"/>
                <w:szCs w:val="20"/>
                <w:rtl/>
                <w:lang w:bidi="fa-IR"/>
              </w:rPr>
            </w:pPr>
          </w:p>
        </w:tc>
      </w:tr>
      <w:tr w:rsidR="00D82735" w:rsidRPr="00184CD6" w:rsidTr="00492B65">
        <w:tc>
          <w:tcPr>
            <w:tcW w:w="4455" w:type="dxa"/>
            <w:tcBorders>
              <w:bottom w:val="nil"/>
            </w:tcBorders>
          </w:tcPr>
          <w:p w:rsidR="00D82735" w:rsidRPr="00184CD6" w:rsidRDefault="005A02AD" w:rsidP="00D82735">
            <w:pPr>
              <w:tabs>
                <w:tab w:val="left" w:pos="1943"/>
              </w:tabs>
              <w:bidi/>
              <w:jc w:val="both"/>
              <w:rPr>
                <w:rFonts w:cs="B Nazanin"/>
                <w:sz w:val="20"/>
                <w:szCs w:val="20"/>
                <w:rtl/>
                <w:lang w:bidi="fa-IR"/>
              </w:rPr>
            </w:pPr>
            <w:r w:rsidRPr="00184CD6">
              <w:rPr>
                <w:rFonts w:cs="B Nazanin" w:hint="cs"/>
                <w:sz w:val="20"/>
                <w:szCs w:val="20"/>
                <w:rtl/>
                <w:lang w:bidi="fa-IR"/>
              </w:rPr>
              <w:t>مناطق مجهز شده برای آبیاری</w:t>
            </w:r>
          </w:p>
        </w:tc>
        <w:tc>
          <w:tcPr>
            <w:tcW w:w="990" w:type="dxa"/>
            <w:tcBorders>
              <w:bottom w:val="nil"/>
            </w:tcBorders>
          </w:tcPr>
          <w:p w:rsidR="00D82735" w:rsidRPr="00184CD6" w:rsidRDefault="00D82735" w:rsidP="009C78E0">
            <w:pPr>
              <w:tabs>
                <w:tab w:val="left" w:pos="1943"/>
              </w:tabs>
              <w:bidi/>
              <w:rPr>
                <w:rFonts w:cs="B Nazanin"/>
                <w:sz w:val="20"/>
                <w:szCs w:val="20"/>
                <w:rtl/>
                <w:lang w:bidi="fa-IR"/>
              </w:rPr>
            </w:pPr>
          </w:p>
        </w:tc>
        <w:tc>
          <w:tcPr>
            <w:tcW w:w="1350" w:type="dxa"/>
            <w:tcBorders>
              <w:bottom w:val="nil"/>
            </w:tcBorders>
          </w:tcPr>
          <w:p w:rsidR="00D82735" w:rsidRPr="00184CD6" w:rsidRDefault="00D82735" w:rsidP="009C78E0">
            <w:pPr>
              <w:tabs>
                <w:tab w:val="left" w:pos="1943"/>
              </w:tabs>
              <w:bidi/>
              <w:rPr>
                <w:rFonts w:cs="B Nazanin"/>
                <w:sz w:val="20"/>
                <w:szCs w:val="20"/>
                <w:rtl/>
                <w:lang w:bidi="fa-IR"/>
              </w:rPr>
            </w:pPr>
          </w:p>
        </w:tc>
        <w:tc>
          <w:tcPr>
            <w:tcW w:w="2448" w:type="dxa"/>
            <w:tcBorders>
              <w:bottom w:val="nil"/>
            </w:tcBorders>
          </w:tcPr>
          <w:p w:rsidR="00D82735" w:rsidRPr="00184CD6" w:rsidRDefault="00D82735" w:rsidP="009C78E0">
            <w:pPr>
              <w:tabs>
                <w:tab w:val="left" w:pos="1943"/>
              </w:tabs>
              <w:bidi/>
              <w:rPr>
                <w:rFonts w:cs="B Nazanin"/>
                <w:sz w:val="20"/>
                <w:szCs w:val="20"/>
                <w:rtl/>
                <w:lang w:bidi="fa-IR"/>
              </w:rPr>
            </w:pPr>
          </w:p>
        </w:tc>
      </w:tr>
      <w:tr w:rsidR="0028033D" w:rsidRPr="00184CD6" w:rsidTr="00492B65">
        <w:tc>
          <w:tcPr>
            <w:tcW w:w="4455" w:type="dxa"/>
            <w:tcBorders>
              <w:top w:val="nil"/>
              <w:bottom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آبیاری تحت کنترل</w:t>
            </w:r>
          </w:p>
        </w:tc>
        <w:tc>
          <w:tcPr>
            <w:tcW w:w="990" w:type="dxa"/>
            <w:tcBorders>
              <w:top w:val="nil"/>
              <w:bottom w:val="nil"/>
            </w:tcBorders>
          </w:tcPr>
          <w:p w:rsidR="0028033D" w:rsidRPr="00184CD6" w:rsidRDefault="0028033D" w:rsidP="0028033D">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bottom w:val="nil"/>
            </w:tcBorders>
          </w:tcPr>
          <w:p w:rsidR="0028033D" w:rsidRPr="00184CD6" w:rsidRDefault="0028033D" w:rsidP="0028033D">
            <w:pPr>
              <w:tabs>
                <w:tab w:val="left" w:pos="1943"/>
              </w:tabs>
              <w:bidi/>
              <w:rPr>
                <w:rFonts w:cs="B Nazanin"/>
                <w:sz w:val="20"/>
                <w:szCs w:val="20"/>
                <w:rtl/>
                <w:lang w:bidi="fa-IR"/>
              </w:rPr>
            </w:pPr>
            <w:r w:rsidRPr="00184CD6">
              <w:rPr>
                <w:rFonts w:cs="B Nazanin" w:hint="cs"/>
                <w:sz w:val="20"/>
                <w:szCs w:val="20"/>
                <w:rtl/>
                <w:lang w:bidi="fa-IR"/>
              </w:rPr>
              <w:t>2642</w:t>
            </w:r>
          </w:p>
        </w:tc>
        <w:tc>
          <w:tcPr>
            <w:tcW w:w="2448" w:type="dxa"/>
            <w:tcBorders>
              <w:top w:val="nil"/>
              <w:bottom w:val="nil"/>
            </w:tcBorders>
          </w:tcPr>
          <w:p w:rsidR="0028033D" w:rsidRPr="00184CD6" w:rsidRDefault="0028033D" w:rsidP="0028033D">
            <w:pPr>
              <w:tabs>
                <w:tab w:val="left" w:pos="1943"/>
              </w:tabs>
              <w:bidi/>
              <w:rPr>
                <w:rFonts w:cs="B Nazanin"/>
                <w:sz w:val="20"/>
                <w:szCs w:val="20"/>
                <w:rtl/>
                <w:lang w:bidi="fa-IR"/>
              </w:rPr>
            </w:pPr>
            <w:r w:rsidRPr="00184CD6">
              <w:rPr>
                <w:rFonts w:cs="B Nazanin" w:hint="cs"/>
                <w:sz w:val="20"/>
                <w:szCs w:val="20"/>
                <w:rtl/>
                <w:lang w:bidi="fa-IR"/>
              </w:rPr>
              <w:t>1000 هکتار</w:t>
            </w:r>
          </w:p>
        </w:tc>
      </w:tr>
      <w:tr w:rsidR="0028033D" w:rsidRPr="00184CD6" w:rsidTr="00492B65">
        <w:tc>
          <w:tcPr>
            <w:tcW w:w="4455" w:type="dxa"/>
            <w:tcBorders>
              <w:top w:val="nil"/>
              <w:bottom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 xml:space="preserve">آبیاری سطحی </w:t>
            </w:r>
          </w:p>
        </w:tc>
        <w:tc>
          <w:tcPr>
            <w:tcW w:w="990" w:type="dxa"/>
            <w:tcBorders>
              <w:top w:val="nil"/>
              <w:bottom w:val="nil"/>
            </w:tcBorders>
          </w:tcPr>
          <w:p w:rsidR="0028033D" w:rsidRPr="00184CD6" w:rsidRDefault="0028033D" w:rsidP="0028033D">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bottom w:val="nil"/>
            </w:tcBorders>
          </w:tcPr>
          <w:p w:rsidR="0028033D" w:rsidRPr="00184CD6" w:rsidRDefault="0028033D" w:rsidP="0028033D">
            <w:pPr>
              <w:tabs>
                <w:tab w:val="left" w:pos="1943"/>
              </w:tabs>
              <w:bidi/>
              <w:rPr>
                <w:rFonts w:cs="B Nazanin"/>
                <w:sz w:val="20"/>
                <w:szCs w:val="20"/>
                <w:rtl/>
                <w:lang w:bidi="fa-IR"/>
              </w:rPr>
            </w:pPr>
            <w:r w:rsidRPr="00184CD6">
              <w:rPr>
                <w:rFonts w:cs="B Nazanin" w:hint="cs"/>
                <w:sz w:val="20"/>
                <w:szCs w:val="20"/>
                <w:rtl/>
                <w:lang w:bidi="fa-IR"/>
              </w:rPr>
              <w:t>115</w:t>
            </w:r>
          </w:p>
        </w:tc>
        <w:tc>
          <w:tcPr>
            <w:tcW w:w="2448" w:type="dxa"/>
            <w:tcBorders>
              <w:top w:val="nil"/>
              <w:bottom w:val="nil"/>
            </w:tcBorders>
          </w:tcPr>
          <w:p w:rsidR="0028033D" w:rsidRPr="00184CD6" w:rsidRDefault="0028033D" w:rsidP="0028033D">
            <w:pPr>
              <w:tabs>
                <w:tab w:val="left" w:pos="1943"/>
              </w:tabs>
              <w:bidi/>
              <w:rPr>
                <w:rFonts w:cs="B Nazanin"/>
                <w:sz w:val="20"/>
                <w:szCs w:val="20"/>
                <w:rtl/>
                <w:lang w:bidi="fa-IR"/>
              </w:rPr>
            </w:pPr>
            <w:r w:rsidRPr="00184CD6">
              <w:rPr>
                <w:rFonts w:cs="B Nazanin" w:hint="cs"/>
                <w:sz w:val="20"/>
                <w:szCs w:val="20"/>
                <w:rtl/>
                <w:lang w:bidi="fa-IR"/>
              </w:rPr>
              <w:t>1000 هکتار</w:t>
            </w:r>
          </w:p>
        </w:tc>
      </w:tr>
      <w:tr w:rsidR="0028033D" w:rsidRPr="00184CD6" w:rsidTr="00492B65">
        <w:tc>
          <w:tcPr>
            <w:tcW w:w="4455" w:type="dxa"/>
            <w:tcBorders>
              <w:top w:val="nil"/>
              <w:bottom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آبیاری بارانی (پاششی)</w:t>
            </w:r>
          </w:p>
        </w:tc>
        <w:tc>
          <w:tcPr>
            <w:tcW w:w="99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2420</w:t>
            </w:r>
          </w:p>
        </w:tc>
        <w:tc>
          <w:tcPr>
            <w:tcW w:w="2448"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1000 هکتار</w:t>
            </w:r>
          </w:p>
        </w:tc>
      </w:tr>
      <w:tr w:rsidR="0028033D" w:rsidRPr="00184CD6" w:rsidTr="00492B65">
        <w:tc>
          <w:tcPr>
            <w:tcW w:w="4455" w:type="dxa"/>
            <w:tcBorders>
              <w:top w:val="nil"/>
              <w:bottom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آبیاری موضعی (قطره ای)</w:t>
            </w:r>
          </w:p>
        </w:tc>
        <w:tc>
          <w:tcPr>
            <w:tcW w:w="99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5/107</w:t>
            </w:r>
          </w:p>
        </w:tc>
        <w:tc>
          <w:tcPr>
            <w:tcW w:w="2448"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1000 هکتار</w:t>
            </w:r>
          </w:p>
        </w:tc>
      </w:tr>
      <w:tr w:rsidR="0028033D" w:rsidRPr="00184CD6" w:rsidTr="00492B65">
        <w:tc>
          <w:tcPr>
            <w:tcW w:w="4455" w:type="dxa"/>
            <w:tcBorders>
              <w:top w:val="nil"/>
              <w:bottom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دشت های مجهز</w:t>
            </w:r>
          </w:p>
        </w:tc>
        <w:tc>
          <w:tcPr>
            <w:tcW w:w="99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c>
          <w:tcPr>
            <w:tcW w:w="135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c>
          <w:tcPr>
            <w:tcW w:w="2448"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r>
      <w:tr w:rsidR="0028033D" w:rsidRPr="00184CD6" w:rsidTr="00492B65">
        <w:tc>
          <w:tcPr>
            <w:tcW w:w="4455" w:type="dxa"/>
            <w:tcBorders>
              <w:top w:val="nil"/>
              <w:bottom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آبیاری غرقابی</w:t>
            </w:r>
          </w:p>
        </w:tc>
        <w:tc>
          <w:tcPr>
            <w:tcW w:w="99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c>
          <w:tcPr>
            <w:tcW w:w="135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c>
          <w:tcPr>
            <w:tcW w:w="2448"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w:t>
            </w:r>
          </w:p>
        </w:tc>
      </w:tr>
      <w:tr w:rsidR="0028033D" w:rsidRPr="00184CD6" w:rsidTr="00492B65">
        <w:tc>
          <w:tcPr>
            <w:tcW w:w="4455" w:type="dxa"/>
            <w:tcBorders>
              <w:top w:val="nil"/>
              <w:bottom w:val="nil"/>
            </w:tcBorders>
          </w:tcPr>
          <w:p w:rsidR="0028033D" w:rsidRPr="00184CD6" w:rsidRDefault="0028033D" w:rsidP="00472AF8">
            <w:pPr>
              <w:tabs>
                <w:tab w:val="left" w:pos="1943"/>
              </w:tabs>
              <w:bidi/>
              <w:jc w:val="both"/>
              <w:rPr>
                <w:rFonts w:cs="B Nazanin"/>
                <w:b/>
                <w:bCs/>
                <w:sz w:val="20"/>
                <w:szCs w:val="20"/>
                <w:rtl/>
                <w:lang w:bidi="fa-IR"/>
              </w:rPr>
            </w:pPr>
            <w:r w:rsidRPr="00184CD6">
              <w:rPr>
                <w:rFonts w:cs="B Nazanin" w:hint="cs"/>
                <w:b/>
                <w:bCs/>
                <w:sz w:val="20"/>
                <w:szCs w:val="20"/>
                <w:rtl/>
                <w:lang w:bidi="fa-IR"/>
              </w:rPr>
              <w:t>کل مناطق مجهز به سیستم آبیاری</w:t>
            </w:r>
          </w:p>
        </w:tc>
        <w:tc>
          <w:tcPr>
            <w:tcW w:w="99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2642</w:t>
            </w:r>
          </w:p>
        </w:tc>
        <w:tc>
          <w:tcPr>
            <w:tcW w:w="2448"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1000 هکتار</w:t>
            </w:r>
          </w:p>
        </w:tc>
      </w:tr>
      <w:tr w:rsidR="0028033D" w:rsidRPr="00184CD6" w:rsidTr="00492B65">
        <w:tc>
          <w:tcPr>
            <w:tcW w:w="4455" w:type="dxa"/>
            <w:tcBorders>
              <w:top w:val="nil"/>
              <w:bottom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به عنوان درصدی از زمین های زیرکشت</w:t>
            </w:r>
          </w:p>
        </w:tc>
        <w:tc>
          <w:tcPr>
            <w:tcW w:w="99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65/13</w:t>
            </w:r>
          </w:p>
        </w:tc>
        <w:tc>
          <w:tcPr>
            <w:tcW w:w="2448"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درصد</w:t>
            </w:r>
          </w:p>
        </w:tc>
      </w:tr>
      <w:tr w:rsidR="0028033D" w:rsidRPr="00184CD6" w:rsidTr="00492B65">
        <w:tc>
          <w:tcPr>
            <w:tcW w:w="4455" w:type="dxa"/>
            <w:tcBorders>
              <w:top w:val="nil"/>
              <w:bottom w:val="nil"/>
            </w:tcBorders>
          </w:tcPr>
          <w:p w:rsidR="0028033D" w:rsidRPr="00184CD6" w:rsidRDefault="0028033D" w:rsidP="00472AF8">
            <w:pPr>
              <w:tabs>
                <w:tab w:val="left" w:pos="1943"/>
              </w:tabs>
              <w:bidi/>
              <w:jc w:val="both"/>
              <w:rPr>
                <w:rFonts w:cs="B Nazanin"/>
                <w:sz w:val="20"/>
                <w:szCs w:val="20"/>
                <w:rtl/>
                <w:lang w:bidi="fa-IR"/>
              </w:rPr>
            </w:pPr>
            <w:r w:rsidRPr="00184CD6">
              <w:rPr>
                <w:rFonts w:cs="B Nazanin" w:hint="cs"/>
                <w:sz w:val="20"/>
                <w:szCs w:val="20"/>
                <w:rtl/>
                <w:lang w:bidi="fa-IR"/>
              </w:rPr>
              <w:t xml:space="preserve">مناطق آبیاری شده </w:t>
            </w:r>
          </w:p>
        </w:tc>
        <w:tc>
          <w:tcPr>
            <w:tcW w:w="99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1512</w:t>
            </w:r>
          </w:p>
        </w:tc>
        <w:tc>
          <w:tcPr>
            <w:tcW w:w="2448" w:type="dxa"/>
            <w:tcBorders>
              <w:top w:val="nil"/>
              <w:bottom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1000 هکتار</w:t>
            </w:r>
          </w:p>
        </w:tc>
      </w:tr>
      <w:tr w:rsidR="0028033D" w:rsidRPr="00184CD6" w:rsidTr="00492B65">
        <w:tc>
          <w:tcPr>
            <w:tcW w:w="4455" w:type="dxa"/>
            <w:tcBorders>
              <w:top w:val="nil"/>
            </w:tcBorders>
          </w:tcPr>
          <w:p w:rsidR="0028033D" w:rsidRPr="00184CD6" w:rsidRDefault="0028033D" w:rsidP="00D82735">
            <w:pPr>
              <w:tabs>
                <w:tab w:val="left" w:pos="1943"/>
              </w:tabs>
              <w:bidi/>
              <w:jc w:val="both"/>
              <w:rPr>
                <w:rFonts w:cs="B Nazanin"/>
                <w:sz w:val="20"/>
                <w:szCs w:val="20"/>
                <w:rtl/>
                <w:lang w:bidi="fa-IR"/>
              </w:rPr>
            </w:pPr>
            <w:r w:rsidRPr="00184CD6">
              <w:rPr>
                <w:rFonts w:cs="B Nazanin" w:hint="cs"/>
                <w:sz w:val="20"/>
                <w:szCs w:val="20"/>
                <w:rtl/>
                <w:lang w:bidi="fa-IR"/>
              </w:rPr>
              <w:t xml:space="preserve">به عنوان درصدی از مناطق مجهز به سیستم آبیاری </w:t>
            </w:r>
          </w:p>
        </w:tc>
        <w:tc>
          <w:tcPr>
            <w:tcW w:w="990" w:type="dxa"/>
            <w:tcBorders>
              <w:top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2007</w:t>
            </w:r>
          </w:p>
        </w:tc>
        <w:tc>
          <w:tcPr>
            <w:tcW w:w="1350" w:type="dxa"/>
            <w:tcBorders>
              <w:top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23/57</w:t>
            </w:r>
          </w:p>
        </w:tc>
        <w:tc>
          <w:tcPr>
            <w:tcW w:w="2448" w:type="dxa"/>
            <w:tcBorders>
              <w:top w:val="nil"/>
            </w:tcBorders>
          </w:tcPr>
          <w:p w:rsidR="0028033D" w:rsidRPr="00184CD6" w:rsidRDefault="0028033D" w:rsidP="009C78E0">
            <w:pPr>
              <w:tabs>
                <w:tab w:val="left" w:pos="1943"/>
              </w:tabs>
              <w:bidi/>
              <w:rPr>
                <w:rFonts w:cs="B Nazanin"/>
                <w:sz w:val="20"/>
                <w:szCs w:val="20"/>
                <w:rtl/>
                <w:lang w:bidi="fa-IR"/>
              </w:rPr>
            </w:pPr>
            <w:r w:rsidRPr="00184CD6">
              <w:rPr>
                <w:rFonts w:cs="B Nazanin" w:hint="cs"/>
                <w:sz w:val="20"/>
                <w:szCs w:val="20"/>
                <w:rtl/>
                <w:lang w:bidi="fa-IR"/>
              </w:rPr>
              <w:t>درصد</w:t>
            </w:r>
          </w:p>
        </w:tc>
      </w:tr>
    </w:tbl>
    <w:p w:rsidR="00F603C3" w:rsidRDefault="00F603C3" w:rsidP="006210CB">
      <w:pPr>
        <w:tabs>
          <w:tab w:val="left" w:pos="1943"/>
        </w:tabs>
        <w:bidi/>
        <w:spacing w:line="240" w:lineRule="auto"/>
        <w:jc w:val="both"/>
        <w:rPr>
          <w:rFonts w:cs="B Nazanin"/>
          <w:b/>
          <w:bCs/>
          <w:sz w:val="28"/>
          <w:szCs w:val="28"/>
          <w:rtl/>
          <w:lang w:bidi="fa-IR"/>
        </w:rPr>
      </w:pPr>
      <w:r w:rsidRPr="00F603C3">
        <w:rPr>
          <w:rFonts w:cs="B Nazanin" w:hint="cs"/>
          <w:b/>
          <w:bCs/>
          <w:sz w:val="28"/>
          <w:szCs w:val="28"/>
          <w:rtl/>
          <w:lang w:bidi="fa-IR"/>
        </w:rPr>
        <w:lastRenderedPageBreak/>
        <w:t>شیلات</w:t>
      </w:r>
      <w:r w:rsidR="00435352">
        <w:rPr>
          <w:rFonts w:cs="B Nazanin" w:hint="cs"/>
          <w:b/>
          <w:bCs/>
          <w:sz w:val="28"/>
          <w:szCs w:val="28"/>
          <w:rtl/>
          <w:lang w:bidi="fa-IR"/>
        </w:rPr>
        <w:t>:</w:t>
      </w:r>
    </w:p>
    <w:p w:rsidR="00F603C3" w:rsidRDefault="00BF5CA4" w:rsidP="00BF5CA4">
      <w:pPr>
        <w:tabs>
          <w:tab w:val="left" w:pos="1943"/>
        </w:tabs>
        <w:bidi/>
        <w:spacing w:line="240" w:lineRule="auto"/>
        <w:jc w:val="both"/>
        <w:rPr>
          <w:rFonts w:cs="B Nazanin"/>
          <w:sz w:val="28"/>
          <w:szCs w:val="28"/>
          <w:rtl/>
          <w:lang w:bidi="fa-IR"/>
        </w:rPr>
      </w:pPr>
      <w:r>
        <w:rPr>
          <w:rFonts w:cs="B Nazanin" w:hint="cs"/>
          <w:sz w:val="28"/>
          <w:szCs w:val="28"/>
          <w:rtl/>
          <w:lang w:bidi="fa-IR"/>
        </w:rPr>
        <w:t xml:space="preserve">شیلات و پرورش آبزیان در فرانسه به دو بخش عمده شیلات داخلی و دریایی تقسیم شده که هر یک تحت یک سری قوانین جداگانه و اصلی اداره می شوند. شیلات داخلی تحت کدهای زیست محیطی اداره شده و شیلات دریایی تحت قوانین دریایی از جمله قانون شماره 97-1051 شیلات و پرورش آبزیان است. </w:t>
      </w:r>
    </w:p>
    <w:p w:rsidR="00BF5CA4" w:rsidRDefault="00BF5CA4" w:rsidP="00184CD6">
      <w:pPr>
        <w:tabs>
          <w:tab w:val="left" w:pos="1943"/>
        </w:tabs>
        <w:bidi/>
        <w:spacing w:line="240" w:lineRule="auto"/>
        <w:jc w:val="both"/>
        <w:rPr>
          <w:rFonts w:cs="B Nazanin"/>
          <w:sz w:val="28"/>
          <w:szCs w:val="28"/>
          <w:rtl/>
          <w:lang w:bidi="fa-IR"/>
        </w:rPr>
      </w:pPr>
      <w:r>
        <w:rPr>
          <w:rFonts w:cs="B Nazanin" w:hint="cs"/>
          <w:sz w:val="28"/>
          <w:szCs w:val="28"/>
          <w:rtl/>
          <w:lang w:bidi="fa-IR"/>
        </w:rPr>
        <w:t xml:space="preserve">آمار و داده های مربوط به این بخش در جدول های </w:t>
      </w:r>
      <w:r w:rsidR="00184CD6">
        <w:rPr>
          <w:rFonts w:cs="B Nazanin" w:hint="cs"/>
          <w:sz w:val="28"/>
          <w:szCs w:val="28"/>
          <w:rtl/>
          <w:lang w:bidi="fa-IR"/>
        </w:rPr>
        <w:t>40</w:t>
      </w:r>
      <w:r>
        <w:rPr>
          <w:rFonts w:cs="B Nazanin" w:hint="cs"/>
          <w:sz w:val="28"/>
          <w:szCs w:val="28"/>
          <w:rtl/>
          <w:lang w:bidi="fa-IR"/>
        </w:rPr>
        <w:t xml:space="preserve">، </w:t>
      </w:r>
      <w:r w:rsidR="00184CD6">
        <w:rPr>
          <w:rFonts w:cs="B Nazanin" w:hint="cs"/>
          <w:sz w:val="28"/>
          <w:szCs w:val="28"/>
          <w:rtl/>
          <w:lang w:bidi="fa-IR"/>
        </w:rPr>
        <w:t>41</w:t>
      </w:r>
      <w:r>
        <w:rPr>
          <w:rFonts w:cs="B Nazanin" w:hint="cs"/>
          <w:sz w:val="28"/>
          <w:szCs w:val="28"/>
          <w:rtl/>
          <w:lang w:bidi="fa-IR"/>
        </w:rPr>
        <w:t xml:space="preserve"> و </w:t>
      </w:r>
      <w:r w:rsidR="00184CD6">
        <w:rPr>
          <w:rFonts w:cs="B Nazanin" w:hint="cs"/>
          <w:sz w:val="28"/>
          <w:szCs w:val="28"/>
          <w:rtl/>
          <w:lang w:bidi="fa-IR"/>
        </w:rPr>
        <w:t xml:space="preserve">42 </w:t>
      </w:r>
      <w:r>
        <w:rPr>
          <w:rFonts w:cs="B Nazanin" w:hint="cs"/>
          <w:sz w:val="28"/>
          <w:szCs w:val="28"/>
          <w:rtl/>
          <w:lang w:bidi="fa-IR"/>
        </w:rPr>
        <w:t xml:space="preserve">و شکل </w:t>
      </w:r>
      <w:r w:rsidR="00184CD6">
        <w:rPr>
          <w:rFonts w:cs="B Nazanin" w:hint="cs"/>
          <w:sz w:val="28"/>
          <w:szCs w:val="28"/>
          <w:rtl/>
          <w:lang w:bidi="fa-IR"/>
        </w:rPr>
        <w:t>52</w:t>
      </w:r>
      <w:r>
        <w:rPr>
          <w:rFonts w:cs="B Nazanin" w:hint="cs"/>
          <w:sz w:val="28"/>
          <w:szCs w:val="28"/>
          <w:rtl/>
          <w:lang w:bidi="fa-IR"/>
        </w:rPr>
        <w:t xml:space="preserve"> نشان داده شده است. </w:t>
      </w:r>
    </w:p>
    <w:p w:rsidR="006210CB" w:rsidRDefault="006210CB" w:rsidP="006210CB">
      <w:pPr>
        <w:tabs>
          <w:tab w:val="left" w:pos="1943"/>
        </w:tabs>
        <w:bidi/>
        <w:spacing w:line="240" w:lineRule="auto"/>
        <w:jc w:val="both"/>
        <w:rPr>
          <w:rFonts w:cs="B Nazanin"/>
          <w:sz w:val="28"/>
          <w:szCs w:val="28"/>
          <w:rtl/>
          <w:lang w:bidi="fa-IR"/>
        </w:rPr>
      </w:pPr>
    </w:p>
    <w:p w:rsidR="00BF5CA4" w:rsidRDefault="00BF5CA4" w:rsidP="00184CD6">
      <w:pPr>
        <w:tabs>
          <w:tab w:val="left" w:pos="1943"/>
        </w:tabs>
        <w:bidi/>
        <w:spacing w:line="240" w:lineRule="auto"/>
        <w:jc w:val="both"/>
        <w:rPr>
          <w:rFonts w:cs="B Nazanin"/>
          <w:sz w:val="24"/>
          <w:szCs w:val="24"/>
          <w:rtl/>
          <w:lang w:bidi="fa-IR"/>
        </w:rPr>
      </w:pPr>
      <w:r>
        <w:rPr>
          <w:rFonts w:cs="B Nazanin" w:hint="cs"/>
          <w:sz w:val="24"/>
          <w:szCs w:val="24"/>
          <w:rtl/>
          <w:lang w:bidi="fa-IR"/>
        </w:rPr>
        <w:t xml:space="preserve">جدول </w:t>
      </w:r>
      <w:r w:rsidR="00184CD6">
        <w:rPr>
          <w:rFonts w:cs="B Nazanin" w:hint="cs"/>
          <w:sz w:val="24"/>
          <w:szCs w:val="24"/>
          <w:rtl/>
          <w:lang w:bidi="fa-IR"/>
        </w:rPr>
        <w:t>40</w:t>
      </w:r>
      <w:r>
        <w:rPr>
          <w:rFonts w:cs="B Nazanin" w:hint="cs"/>
          <w:sz w:val="24"/>
          <w:szCs w:val="24"/>
          <w:rtl/>
          <w:lang w:bidi="fa-IR"/>
        </w:rPr>
        <w:t xml:space="preserve">. میزان تولید شیلات و پرورش آبزیان در فرانسه کلانشهر از سال 1995 تا 2010. </w:t>
      </w:r>
    </w:p>
    <w:tbl>
      <w:tblPr>
        <w:tblStyle w:val="TableGrid"/>
        <w:bidiVisual/>
        <w:tblW w:w="0" w:type="auto"/>
        <w:tblLook w:val="04A0" w:firstRow="1" w:lastRow="0" w:firstColumn="1" w:lastColumn="0" w:noHBand="0" w:noVBand="1"/>
      </w:tblPr>
      <w:tblGrid>
        <w:gridCol w:w="1848"/>
        <w:gridCol w:w="1848"/>
        <w:gridCol w:w="1849"/>
        <w:gridCol w:w="1849"/>
        <w:gridCol w:w="1849"/>
      </w:tblGrid>
      <w:tr w:rsidR="00116928" w:rsidTr="00116928">
        <w:tc>
          <w:tcPr>
            <w:tcW w:w="1848" w:type="dxa"/>
            <w:tcBorders>
              <w:bottom w:val="nil"/>
            </w:tcBorders>
          </w:tcPr>
          <w:p w:rsidR="00116928" w:rsidRDefault="00116928" w:rsidP="00BF5CA4">
            <w:pPr>
              <w:tabs>
                <w:tab w:val="left" w:pos="1943"/>
              </w:tabs>
              <w:bidi/>
              <w:jc w:val="both"/>
              <w:rPr>
                <w:rFonts w:cs="B Nazanin"/>
                <w:sz w:val="24"/>
                <w:szCs w:val="24"/>
                <w:rtl/>
                <w:lang w:bidi="fa-IR"/>
              </w:rPr>
            </w:pPr>
          </w:p>
        </w:tc>
        <w:tc>
          <w:tcPr>
            <w:tcW w:w="7395" w:type="dxa"/>
            <w:gridSpan w:val="4"/>
          </w:tcPr>
          <w:p w:rsidR="00116928" w:rsidRPr="00116928" w:rsidRDefault="00116928" w:rsidP="00116928">
            <w:pPr>
              <w:tabs>
                <w:tab w:val="left" w:pos="1943"/>
              </w:tabs>
              <w:bidi/>
              <w:rPr>
                <w:rFonts w:cs="B Nazanin"/>
                <w:b/>
                <w:bCs/>
                <w:sz w:val="24"/>
                <w:szCs w:val="24"/>
                <w:rtl/>
                <w:lang w:bidi="fa-IR"/>
              </w:rPr>
            </w:pPr>
            <w:r w:rsidRPr="00116928">
              <w:rPr>
                <w:rFonts w:cs="B Nazanin" w:hint="cs"/>
                <w:b/>
                <w:bCs/>
                <w:sz w:val="24"/>
                <w:szCs w:val="24"/>
                <w:rtl/>
                <w:lang w:bidi="fa-IR"/>
              </w:rPr>
              <w:t>تولید (1000 تن)</w:t>
            </w:r>
          </w:p>
        </w:tc>
      </w:tr>
      <w:tr w:rsidR="00F953C4" w:rsidTr="00116928">
        <w:tc>
          <w:tcPr>
            <w:tcW w:w="1848" w:type="dxa"/>
            <w:tcBorders>
              <w:top w:val="nil"/>
              <w:bottom w:val="single" w:sz="4" w:space="0" w:color="auto"/>
            </w:tcBorders>
          </w:tcPr>
          <w:p w:rsidR="00F953C4" w:rsidRDefault="00F953C4" w:rsidP="00BF5CA4">
            <w:pPr>
              <w:tabs>
                <w:tab w:val="left" w:pos="1943"/>
              </w:tabs>
              <w:bidi/>
              <w:jc w:val="both"/>
              <w:rPr>
                <w:rFonts w:cs="B Nazanin"/>
                <w:sz w:val="24"/>
                <w:szCs w:val="24"/>
                <w:rtl/>
                <w:lang w:bidi="fa-IR"/>
              </w:rPr>
            </w:pPr>
          </w:p>
        </w:tc>
        <w:tc>
          <w:tcPr>
            <w:tcW w:w="1848" w:type="dxa"/>
            <w:tcBorders>
              <w:bottom w:val="single" w:sz="4" w:space="0" w:color="auto"/>
              <w:right w:val="nil"/>
            </w:tcBorders>
          </w:tcPr>
          <w:p w:rsidR="00F953C4" w:rsidRPr="00116928" w:rsidRDefault="00116928" w:rsidP="00116928">
            <w:pPr>
              <w:tabs>
                <w:tab w:val="left" w:pos="1943"/>
              </w:tabs>
              <w:bidi/>
              <w:rPr>
                <w:rFonts w:cs="B Nazanin"/>
                <w:b/>
                <w:bCs/>
                <w:sz w:val="24"/>
                <w:szCs w:val="24"/>
                <w:rtl/>
                <w:lang w:bidi="fa-IR"/>
              </w:rPr>
            </w:pPr>
            <w:r w:rsidRPr="00116928">
              <w:rPr>
                <w:rFonts w:cs="B Nazanin" w:hint="cs"/>
                <w:b/>
                <w:bCs/>
                <w:sz w:val="24"/>
                <w:szCs w:val="24"/>
                <w:rtl/>
                <w:lang w:bidi="fa-IR"/>
              </w:rPr>
              <w:t>1995</w:t>
            </w:r>
          </w:p>
        </w:tc>
        <w:tc>
          <w:tcPr>
            <w:tcW w:w="1849" w:type="dxa"/>
            <w:tcBorders>
              <w:left w:val="nil"/>
              <w:bottom w:val="single" w:sz="4" w:space="0" w:color="auto"/>
              <w:right w:val="nil"/>
            </w:tcBorders>
          </w:tcPr>
          <w:p w:rsidR="00F953C4" w:rsidRPr="00116928" w:rsidRDefault="00116928" w:rsidP="00116928">
            <w:pPr>
              <w:tabs>
                <w:tab w:val="left" w:pos="1943"/>
              </w:tabs>
              <w:bidi/>
              <w:rPr>
                <w:rFonts w:cs="B Nazanin"/>
                <w:b/>
                <w:bCs/>
                <w:sz w:val="24"/>
                <w:szCs w:val="24"/>
                <w:rtl/>
                <w:lang w:bidi="fa-IR"/>
              </w:rPr>
            </w:pPr>
            <w:r w:rsidRPr="00116928">
              <w:rPr>
                <w:rFonts w:cs="B Nazanin" w:hint="cs"/>
                <w:b/>
                <w:bCs/>
                <w:sz w:val="24"/>
                <w:szCs w:val="24"/>
                <w:rtl/>
                <w:lang w:bidi="fa-IR"/>
              </w:rPr>
              <w:t>2000</w:t>
            </w:r>
          </w:p>
        </w:tc>
        <w:tc>
          <w:tcPr>
            <w:tcW w:w="1849" w:type="dxa"/>
            <w:tcBorders>
              <w:left w:val="nil"/>
              <w:bottom w:val="single" w:sz="4" w:space="0" w:color="auto"/>
              <w:right w:val="nil"/>
            </w:tcBorders>
          </w:tcPr>
          <w:p w:rsidR="00F953C4" w:rsidRPr="00116928" w:rsidRDefault="00116928" w:rsidP="00116928">
            <w:pPr>
              <w:tabs>
                <w:tab w:val="left" w:pos="1943"/>
              </w:tabs>
              <w:bidi/>
              <w:rPr>
                <w:rFonts w:cs="B Nazanin"/>
                <w:b/>
                <w:bCs/>
                <w:sz w:val="24"/>
                <w:szCs w:val="24"/>
                <w:rtl/>
                <w:lang w:bidi="fa-IR"/>
              </w:rPr>
            </w:pPr>
            <w:r w:rsidRPr="00116928">
              <w:rPr>
                <w:rFonts w:cs="B Nazanin" w:hint="cs"/>
                <w:b/>
                <w:bCs/>
                <w:sz w:val="24"/>
                <w:szCs w:val="24"/>
                <w:rtl/>
                <w:lang w:bidi="fa-IR"/>
              </w:rPr>
              <w:t>2005</w:t>
            </w:r>
          </w:p>
        </w:tc>
        <w:tc>
          <w:tcPr>
            <w:tcW w:w="1849" w:type="dxa"/>
            <w:tcBorders>
              <w:left w:val="nil"/>
              <w:bottom w:val="single" w:sz="4" w:space="0" w:color="auto"/>
            </w:tcBorders>
          </w:tcPr>
          <w:p w:rsidR="00F953C4" w:rsidRPr="00116928" w:rsidRDefault="00116928" w:rsidP="00116928">
            <w:pPr>
              <w:tabs>
                <w:tab w:val="left" w:pos="1943"/>
              </w:tabs>
              <w:bidi/>
              <w:rPr>
                <w:rFonts w:cs="B Nazanin"/>
                <w:b/>
                <w:bCs/>
                <w:sz w:val="24"/>
                <w:szCs w:val="24"/>
                <w:rtl/>
                <w:lang w:bidi="fa-IR"/>
              </w:rPr>
            </w:pPr>
            <w:r w:rsidRPr="00116928">
              <w:rPr>
                <w:rFonts w:cs="B Nazanin" w:hint="cs"/>
                <w:b/>
                <w:bCs/>
                <w:sz w:val="24"/>
                <w:szCs w:val="24"/>
                <w:rtl/>
                <w:lang w:bidi="fa-IR"/>
              </w:rPr>
              <w:t>2010</w:t>
            </w:r>
          </w:p>
        </w:tc>
      </w:tr>
      <w:tr w:rsidR="00F953C4" w:rsidTr="00116928">
        <w:tc>
          <w:tcPr>
            <w:tcW w:w="1848" w:type="dxa"/>
            <w:tcBorders>
              <w:bottom w:val="nil"/>
            </w:tcBorders>
          </w:tcPr>
          <w:p w:rsidR="00F953C4" w:rsidRDefault="00F953C4" w:rsidP="00BF5CA4">
            <w:pPr>
              <w:tabs>
                <w:tab w:val="left" w:pos="1943"/>
              </w:tabs>
              <w:bidi/>
              <w:jc w:val="both"/>
              <w:rPr>
                <w:rFonts w:cs="B Nazanin"/>
                <w:sz w:val="24"/>
                <w:szCs w:val="24"/>
                <w:rtl/>
                <w:lang w:bidi="fa-IR"/>
              </w:rPr>
            </w:pPr>
            <w:r>
              <w:rPr>
                <w:rFonts w:cs="B Nazanin" w:hint="cs"/>
                <w:sz w:val="24"/>
                <w:szCs w:val="24"/>
                <w:rtl/>
                <w:lang w:bidi="fa-IR"/>
              </w:rPr>
              <w:t>کل</w:t>
            </w:r>
          </w:p>
        </w:tc>
        <w:tc>
          <w:tcPr>
            <w:tcW w:w="1848" w:type="dxa"/>
            <w:tcBorders>
              <w:bottom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892</w:t>
            </w:r>
          </w:p>
        </w:tc>
        <w:tc>
          <w:tcPr>
            <w:tcW w:w="1849" w:type="dxa"/>
            <w:tcBorders>
              <w:left w:val="nil"/>
              <w:bottom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892</w:t>
            </w:r>
          </w:p>
        </w:tc>
        <w:tc>
          <w:tcPr>
            <w:tcW w:w="1849" w:type="dxa"/>
            <w:tcBorders>
              <w:left w:val="nil"/>
              <w:bottom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820</w:t>
            </w:r>
          </w:p>
        </w:tc>
        <w:tc>
          <w:tcPr>
            <w:tcW w:w="1849" w:type="dxa"/>
            <w:tcBorders>
              <w:left w:val="nil"/>
              <w:bottom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651</w:t>
            </w:r>
          </w:p>
        </w:tc>
      </w:tr>
      <w:tr w:rsidR="00F953C4" w:rsidTr="00116928">
        <w:tc>
          <w:tcPr>
            <w:tcW w:w="1848" w:type="dxa"/>
            <w:tcBorders>
              <w:top w:val="nil"/>
              <w:bottom w:val="nil"/>
            </w:tcBorders>
          </w:tcPr>
          <w:p w:rsidR="00F953C4" w:rsidRDefault="00116928" w:rsidP="00BF5CA4">
            <w:pPr>
              <w:tabs>
                <w:tab w:val="left" w:pos="1943"/>
              </w:tabs>
              <w:bidi/>
              <w:jc w:val="both"/>
              <w:rPr>
                <w:rFonts w:cs="B Nazanin"/>
                <w:sz w:val="24"/>
                <w:szCs w:val="24"/>
                <w:rtl/>
                <w:lang w:bidi="fa-IR"/>
              </w:rPr>
            </w:pPr>
            <w:r>
              <w:rPr>
                <w:rFonts w:cs="B Nazanin" w:hint="cs"/>
                <w:sz w:val="24"/>
                <w:szCs w:val="24"/>
                <w:rtl/>
                <w:lang w:bidi="fa-IR"/>
              </w:rPr>
              <w:t>داخلی</w:t>
            </w:r>
          </w:p>
        </w:tc>
        <w:tc>
          <w:tcPr>
            <w:tcW w:w="1848" w:type="dxa"/>
            <w:tcBorders>
              <w:top w:val="nil"/>
              <w:bottom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5</w:t>
            </w:r>
          </w:p>
        </w:tc>
        <w:tc>
          <w:tcPr>
            <w:tcW w:w="1849" w:type="dxa"/>
            <w:tcBorders>
              <w:top w:val="nil"/>
              <w:left w:val="nil"/>
              <w:bottom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3</w:t>
            </w:r>
          </w:p>
        </w:tc>
        <w:tc>
          <w:tcPr>
            <w:tcW w:w="1849" w:type="dxa"/>
            <w:tcBorders>
              <w:top w:val="nil"/>
              <w:left w:val="nil"/>
              <w:bottom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3</w:t>
            </w:r>
          </w:p>
        </w:tc>
        <w:tc>
          <w:tcPr>
            <w:tcW w:w="1849" w:type="dxa"/>
            <w:tcBorders>
              <w:top w:val="nil"/>
              <w:left w:val="nil"/>
              <w:bottom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3</w:t>
            </w:r>
          </w:p>
        </w:tc>
      </w:tr>
      <w:tr w:rsidR="00F953C4" w:rsidTr="00116928">
        <w:tc>
          <w:tcPr>
            <w:tcW w:w="1848" w:type="dxa"/>
            <w:tcBorders>
              <w:top w:val="nil"/>
            </w:tcBorders>
          </w:tcPr>
          <w:p w:rsidR="00F953C4" w:rsidRDefault="00116928" w:rsidP="00BF5CA4">
            <w:pPr>
              <w:tabs>
                <w:tab w:val="left" w:pos="1943"/>
              </w:tabs>
              <w:bidi/>
              <w:jc w:val="both"/>
              <w:rPr>
                <w:rFonts w:cs="B Nazanin"/>
                <w:sz w:val="24"/>
                <w:szCs w:val="24"/>
                <w:rtl/>
                <w:lang w:bidi="fa-IR"/>
              </w:rPr>
            </w:pPr>
            <w:r>
              <w:rPr>
                <w:rFonts w:cs="B Nazanin" w:hint="cs"/>
                <w:sz w:val="24"/>
                <w:szCs w:val="24"/>
                <w:rtl/>
                <w:lang w:bidi="fa-IR"/>
              </w:rPr>
              <w:t>دریایی</w:t>
            </w:r>
          </w:p>
        </w:tc>
        <w:tc>
          <w:tcPr>
            <w:tcW w:w="1848" w:type="dxa"/>
            <w:tcBorders>
              <w:top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606</w:t>
            </w:r>
          </w:p>
        </w:tc>
        <w:tc>
          <w:tcPr>
            <w:tcW w:w="1849" w:type="dxa"/>
            <w:tcBorders>
              <w:top w:val="nil"/>
              <w:left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623</w:t>
            </w:r>
          </w:p>
        </w:tc>
        <w:tc>
          <w:tcPr>
            <w:tcW w:w="1849" w:type="dxa"/>
            <w:tcBorders>
              <w:top w:val="nil"/>
              <w:left w:val="nil"/>
              <w:righ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572</w:t>
            </w:r>
          </w:p>
        </w:tc>
        <w:tc>
          <w:tcPr>
            <w:tcW w:w="1849" w:type="dxa"/>
            <w:tcBorders>
              <w:top w:val="nil"/>
              <w:left w:val="nil"/>
            </w:tcBorders>
          </w:tcPr>
          <w:p w:rsidR="00F953C4" w:rsidRDefault="00116928" w:rsidP="00116928">
            <w:pPr>
              <w:tabs>
                <w:tab w:val="left" w:pos="1943"/>
              </w:tabs>
              <w:bidi/>
              <w:rPr>
                <w:rFonts w:cs="B Nazanin"/>
                <w:sz w:val="24"/>
                <w:szCs w:val="24"/>
                <w:rtl/>
                <w:lang w:bidi="fa-IR"/>
              </w:rPr>
            </w:pPr>
            <w:r>
              <w:rPr>
                <w:rFonts w:cs="B Nazanin" w:hint="cs"/>
                <w:sz w:val="24"/>
                <w:szCs w:val="24"/>
                <w:rtl/>
                <w:lang w:bidi="fa-IR"/>
              </w:rPr>
              <w:t>424</w:t>
            </w:r>
          </w:p>
        </w:tc>
      </w:tr>
    </w:tbl>
    <w:p w:rsidR="00BF5CA4" w:rsidRDefault="00BF5CA4" w:rsidP="00BF5CA4">
      <w:pPr>
        <w:tabs>
          <w:tab w:val="left" w:pos="1943"/>
        </w:tabs>
        <w:bidi/>
        <w:spacing w:line="240" w:lineRule="auto"/>
        <w:jc w:val="both"/>
        <w:rPr>
          <w:rFonts w:cs="B Nazanin"/>
          <w:sz w:val="24"/>
          <w:szCs w:val="24"/>
          <w:rtl/>
          <w:lang w:bidi="fa-IR"/>
        </w:rPr>
      </w:pPr>
    </w:p>
    <w:p w:rsidR="00813A23" w:rsidRDefault="00813A23" w:rsidP="00184CD6">
      <w:pPr>
        <w:tabs>
          <w:tab w:val="left" w:pos="1943"/>
        </w:tabs>
        <w:bidi/>
        <w:spacing w:line="240" w:lineRule="auto"/>
        <w:jc w:val="both"/>
        <w:rPr>
          <w:rFonts w:cs="B Nazanin"/>
          <w:sz w:val="24"/>
          <w:szCs w:val="24"/>
          <w:rtl/>
          <w:lang w:bidi="fa-IR"/>
        </w:rPr>
      </w:pPr>
      <w:r>
        <w:rPr>
          <w:rFonts w:cs="B Nazanin" w:hint="cs"/>
          <w:sz w:val="24"/>
          <w:szCs w:val="24"/>
          <w:rtl/>
          <w:lang w:bidi="fa-IR"/>
        </w:rPr>
        <w:t xml:space="preserve">جدول </w:t>
      </w:r>
      <w:r w:rsidR="00184CD6">
        <w:rPr>
          <w:rFonts w:cs="B Nazanin" w:hint="cs"/>
          <w:sz w:val="24"/>
          <w:szCs w:val="24"/>
          <w:rtl/>
          <w:lang w:bidi="fa-IR"/>
        </w:rPr>
        <w:t>41</w:t>
      </w:r>
      <w:r>
        <w:rPr>
          <w:rFonts w:cs="B Nazanin" w:hint="cs"/>
          <w:sz w:val="24"/>
          <w:szCs w:val="24"/>
          <w:rtl/>
          <w:lang w:bidi="fa-IR"/>
        </w:rPr>
        <w:t xml:space="preserve">. مقدار تولیدات صید و پرورش آبزیان در فرانسه کلانشهر از سال 1995 تا 2010. </w:t>
      </w:r>
    </w:p>
    <w:tbl>
      <w:tblPr>
        <w:tblStyle w:val="TableGrid"/>
        <w:bidiVisual/>
        <w:tblW w:w="0" w:type="auto"/>
        <w:tblLook w:val="04A0" w:firstRow="1" w:lastRow="0" w:firstColumn="1" w:lastColumn="0" w:noHBand="0" w:noVBand="1"/>
      </w:tblPr>
      <w:tblGrid>
        <w:gridCol w:w="1848"/>
        <w:gridCol w:w="1848"/>
        <w:gridCol w:w="1849"/>
        <w:gridCol w:w="1849"/>
        <w:gridCol w:w="1849"/>
      </w:tblGrid>
      <w:tr w:rsidR="00813A23" w:rsidTr="006210CB">
        <w:tc>
          <w:tcPr>
            <w:tcW w:w="1848" w:type="dxa"/>
            <w:tcBorders>
              <w:bottom w:val="nil"/>
            </w:tcBorders>
          </w:tcPr>
          <w:p w:rsidR="00813A23" w:rsidRDefault="00813A23" w:rsidP="006210CB">
            <w:pPr>
              <w:tabs>
                <w:tab w:val="left" w:pos="1943"/>
              </w:tabs>
              <w:bidi/>
              <w:jc w:val="both"/>
              <w:rPr>
                <w:rFonts w:cs="B Nazanin"/>
                <w:sz w:val="24"/>
                <w:szCs w:val="24"/>
                <w:rtl/>
                <w:lang w:bidi="fa-IR"/>
              </w:rPr>
            </w:pPr>
          </w:p>
        </w:tc>
        <w:tc>
          <w:tcPr>
            <w:tcW w:w="7395" w:type="dxa"/>
            <w:gridSpan w:val="4"/>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تولید (1000 تن)</w:t>
            </w:r>
          </w:p>
        </w:tc>
      </w:tr>
      <w:tr w:rsidR="00813A23" w:rsidTr="006210CB">
        <w:tc>
          <w:tcPr>
            <w:tcW w:w="1848" w:type="dxa"/>
            <w:tcBorders>
              <w:top w:val="nil"/>
              <w:bottom w:val="single" w:sz="4" w:space="0" w:color="auto"/>
            </w:tcBorders>
          </w:tcPr>
          <w:p w:rsidR="00813A23" w:rsidRDefault="00813A23" w:rsidP="006210CB">
            <w:pPr>
              <w:tabs>
                <w:tab w:val="left" w:pos="1943"/>
              </w:tabs>
              <w:bidi/>
              <w:jc w:val="both"/>
              <w:rPr>
                <w:rFonts w:cs="B Nazanin"/>
                <w:sz w:val="24"/>
                <w:szCs w:val="24"/>
                <w:rtl/>
                <w:lang w:bidi="fa-IR"/>
              </w:rPr>
            </w:pPr>
          </w:p>
        </w:tc>
        <w:tc>
          <w:tcPr>
            <w:tcW w:w="1848" w:type="dxa"/>
            <w:tcBorders>
              <w:bottom w:val="single" w:sz="4" w:space="0" w:color="auto"/>
              <w:right w:val="nil"/>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1995</w:t>
            </w:r>
          </w:p>
        </w:tc>
        <w:tc>
          <w:tcPr>
            <w:tcW w:w="1849" w:type="dxa"/>
            <w:tcBorders>
              <w:left w:val="nil"/>
              <w:bottom w:val="single" w:sz="4" w:space="0" w:color="auto"/>
              <w:right w:val="nil"/>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2000</w:t>
            </w:r>
          </w:p>
        </w:tc>
        <w:tc>
          <w:tcPr>
            <w:tcW w:w="1849" w:type="dxa"/>
            <w:tcBorders>
              <w:left w:val="nil"/>
              <w:bottom w:val="single" w:sz="4" w:space="0" w:color="auto"/>
              <w:right w:val="nil"/>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2005</w:t>
            </w:r>
          </w:p>
        </w:tc>
        <w:tc>
          <w:tcPr>
            <w:tcW w:w="1849" w:type="dxa"/>
            <w:tcBorders>
              <w:left w:val="nil"/>
              <w:bottom w:val="single" w:sz="4" w:space="0" w:color="auto"/>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2010</w:t>
            </w:r>
          </w:p>
        </w:tc>
      </w:tr>
      <w:tr w:rsidR="00813A23" w:rsidTr="00813A23">
        <w:tc>
          <w:tcPr>
            <w:tcW w:w="1848" w:type="dxa"/>
            <w:tcBorders>
              <w:bottom w:val="nil"/>
            </w:tcBorders>
          </w:tcPr>
          <w:p w:rsidR="00813A23" w:rsidRDefault="00813A23" w:rsidP="00813A23">
            <w:pPr>
              <w:tabs>
                <w:tab w:val="left" w:pos="1943"/>
              </w:tabs>
              <w:bidi/>
              <w:jc w:val="both"/>
              <w:rPr>
                <w:rFonts w:cs="B Nazanin"/>
                <w:sz w:val="24"/>
                <w:szCs w:val="24"/>
                <w:rtl/>
                <w:lang w:bidi="fa-IR"/>
              </w:rPr>
            </w:pPr>
            <w:r>
              <w:rPr>
                <w:rFonts w:cs="B Nazanin" w:hint="cs"/>
                <w:sz w:val="24"/>
                <w:szCs w:val="24"/>
                <w:rtl/>
                <w:lang w:bidi="fa-IR"/>
              </w:rPr>
              <w:t>صید</w:t>
            </w:r>
          </w:p>
        </w:tc>
        <w:tc>
          <w:tcPr>
            <w:tcW w:w="1848" w:type="dxa"/>
            <w:tcBorders>
              <w:bottom w:val="nil"/>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611</w:t>
            </w:r>
          </w:p>
        </w:tc>
        <w:tc>
          <w:tcPr>
            <w:tcW w:w="1849" w:type="dxa"/>
            <w:tcBorders>
              <w:left w:val="nil"/>
              <w:bottom w:val="nil"/>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625</w:t>
            </w:r>
          </w:p>
        </w:tc>
        <w:tc>
          <w:tcPr>
            <w:tcW w:w="1849" w:type="dxa"/>
            <w:tcBorders>
              <w:left w:val="nil"/>
              <w:bottom w:val="nil"/>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575</w:t>
            </w:r>
          </w:p>
        </w:tc>
        <w:tc>
          <w:tcPr>
            <w:tcW w:w="1849" w:type="dxa"/>
            <w:tcBorders>
              <w:left w:val="nil"/>
              <w:bottom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427</w:t>
            </w:r>
          </w:p>
        </w:tc>
      </w:tr>
      <w:tr w:rsidR="00813A23" w:rsidTr="00813A23">
        <w:tc>
          <w:tcPr>
            <w:tcW w:w="1848" w:type="dxa"/>
            <w:tcBorders>
              <w:top w:val="nil"/>
              <w:bottom w:val="single" w:sz="4" w:space="0" w:color="auto"/>
            </w:tcBorders>
          </w:tcPr>
          <w:p w:rsidR="00813A23" w:rsidRDefault="00813A23" w:rsidP="00813A23">
            <w:pPr>
              <w:tabs>
                <w:tab w:val="left" w:pos="1943"/>
              </w:tabs>
              <w:bidi/>
              <w:jc w:val="both"/>
              <w:rPr>
                <w:rFonts w:cs="B Nazanin"/>
                <w:sz w:val="24"/>
                <w:szCs w:val="24"/>
                <w:rtl/>
                <w:lang w:bidi="fa-IR"/>
              </w:rPr>
            </w:pPr>
            <w:r>
              <w:rPr>
                <w:rFonts w:cs="B Nazanin" w:hint="cs"/>
                <w:sz w:val="24"/>
                <w:szCs w:val="24"/>
                <w:rtl/>
                <w:lang w:bidi="fa-IR"/>
              </w:rPr>
              <w:t xml:space="preserve">پرورش </w:t>
            </w:r>
          </w:p>
        </w:tc>
        <w:tc>
          <w:tcPr>
            <w:tcW w:w="1848" w:type="dxa"/>
            <w:tcBorders>
              <w:top w:val="nil"/>
              <w:bottom w:val="single" w:sz="4" w:space="0" w:color="auto"/>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281</w:t>
            </w:r>
          </w:p>
        </w:tc>
        <w:tc>
          <w:tcPr>
            <w:tcW w:w="1849" w:type="dxa"/>
            <w:tcBorders>
              <w:top w:val="nil"/>
              <w:left w:val="nil"/>
              <w:bottom w:val="single" w:sz="4" w:space="0" w:color="auto"/>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267</w:t>
            </w:r>
          </w:p>
        </w:tc>
        <w:tc>
          <w:tcPr>
            <w:tcW w:w="1849" w:type="dxa"/>
            <w:tcBorders>
              <w:top w:val="nil"/>
              <w:left w:val="nil"/>
              <w:bottom w:val="single" w:sz="4" w:space="0" w:color="auto"/>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245</w:t>
            </w:r>
          </w:p>
        </w:tc>
        <w:tc>
          <w:tcPr>
            <w:tcW w:w="1849" w:type="dxa"/>
            <w:tcBorders>
              <w:top w:val="nil"/>
              <w:left w:val="nil"/>
              <w:bottom w:val="single" w:sz="4" w:space="0" w:color="auto"/>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224</w:t>
            </w:r>
          </w:p>
        </w:tc>
      </w:tr>
    </w:tbl>
    <w:p w:rsidR="00813A23" w:rsidRDefault="00813A23" w:rsidP="00813A23">
      <w:pPr>
        <w:tabs>
          <w:tab w:val="left" w:pos="1943"/>
        </w:tabs>
        <w:bidi/>
        <w:spacing w:line="240" w:lineRule="auto"/>
        <w:jc w:val="both"/>
        <w:rPr>
          <w:rFonts w:cs="B Nazanin"/>
          <w:sz w:val="24"/>
          <w:szCs w:val="24"/>
          <w:rtl/>
          <w:lang w:bidi="fa-IR"/>
        </w:rPr>
      </w:pPr>
    </w:p>
    <w:p w:rsidR="00813A23" w:rsidRDefault="00813A23" w:rsidP="00184CD6">
      <w:pPr>
        <w:tabs>
          <w:tab w:val="left" w:pos="1943"/>
        </w:tabs>
        <w:bidi/>
        <w:spacing w:line="240" w:lineRule="auto"/>
        <w:jc w:val="both"/>
        <w:rPr>
          <w:rFonts w:cs="B Nazanin"/>
          <w:sz w:val="24"/>
          <w:szCs w:val="24"/>
          <w:rtl/>
          <w:lang w:bidi="fa-IR"/>
        </w:rPr>
      </w:pPr>
      <w:r>
        <w:rPr>
          <w:rFonts w:cs="B Nazanin" w:hint="cs"/>
          <w:sz w:val="24"/>
          <w:szCs w:val="24"/>
          <w:rtl/>
          <w:lang w:bidi="fa-IR"/>
        </w:rPr>
        <w:t xml:space="preserve">جدول </w:t>
      </w:r>
      <w:r w:rsidR="00184CD6">
        <w:rPr>
          <w:rFonts w:cs="B Nazanin" w:hint="cs"/>
          <w:sz w:val="24"/>
          <w:szCs w:val="24"/>
          <w:rtl/>
          <w:lang w:bidi="fa-IR"/>
        </w:rPr>
        <w:t>42</w:t>
      </w:r>
      <w:r>
        <w:rPr>
          <w:rFonts w:cs="B Nazanin" w:hint="cs"/>
          <w:sz w:val="24"/>
          <w:szCs w:val="24"/>
          <w:rtl/>
          <w:lang w:bidi="fa-IR"/>
        </w:rPr>
        <w:t xml:space="preserve">. ارزش تجاری تولیدات شیلات فرانسه کلانشهر از سال 1995 تا 2010. </w:t>
      </w:r>
    </w:p>
    <w:tbl>
      <w:tblPr>
        <w:tblStyle w:val="TableGrid"/>
        <w:bidiVisual/>
        <w:tblW w:w="0" w:type="auto"/>
        <w:tblLook w:val="04A0" w:firstRow="1" w:lastRow="0" w:firstColumn="1" w:lastColumn="0" w:noHBand="0" w:noVBand="1"/>
      </w:tblPr>
      <w:tblGrid>
        <w:gridCol w:w="1848"/>
        <w:gridCol w:w="1848"/>
        <w:gridCol w:w="1849"/>
        <w:gridCol w:w="1849"/>
        <w:gridCol w:w="1849"/>
      </w:tblGrid>
      <w:tr w:rsidR="00813A23" w:rsidTr="006210CB">
        <w:tc>
          <w:tcPr>
            <w:tcW w:w="1848" w:type="dxa"/>
            <w:tcBorders>
              <w:bottom w:val="nil"/>
            </w:tcBorders>
          </w:tcPr>
          <w:p w:rsidR="00813A23" w:rsidRDefault="00813A23" w:rsidP="006210CB">
            <w:pPr>
              <w:tabs>
                <w:tab w:val="left" w:pos="1943"/>
              </w:tabs>
              <w:bidi/>
              <w:jc w:val="both"/>
              <w:rPr>
                <w:rFonts w:cs="B Nazanin"/>
                <w:sz w:val="24"/>
                <w:szCs w:val="24"/>
                <w:rtl/>
                <w:lang w:bidi="fa-IR"/>
              </w:rPr>
            </w:pPr>
          </w:p>
        </w:tc>
        <w:tc>
          <w:tcPr>
            <w:tcW w:w="7395" w:type="dxa"/>
            <w:gridSpan w:val="4"/>
          </w:tcPr>
          <w:p w:rsidR="00813A23" w:rsidRPr="00116928" w:rsidRDefault="00813A23" w:rsidP="00813A23">
            <w:pPr>
              <w:tabs>
                <w:tab w:val="left" w:pos="1943"/>
              </w:tabs>
              <w:bidi/>
              <w:rPr>
                <w:rFonts w:cs="B Nazanin"/>
                <w:b/>
                <w:bCs/>
                <w:sz w:val="24"/>
                <w:szCs w:val="24"/>
                <w:rtl/>
                <w:lang w:bidi="fa-IR"/>
              </w:rPr>
            </w:pPr>
            <w:r>
              <w:rPr>
                <w:rFonts w:cs="B Nazanin" w:hint="cs"/>
                <w:b/>
                <w:bCs/>
                <w:sz w:val="24"/>
                <w:szCs w:val="24"/>
                <w:rtl/>
                <w:lang w:bidi="fa-IR"/>
              </w:rPr>
              <w:t>ارزش</w:t>
            </w:r>
            <w:r w:rsidRPr="00116928">
              <w:rPr>
                <w:rFonts w:cs="B Nazanin" w:hint="cs"/>
                <w:b/>
                <w:bCs/>
                <w:sz w:val="24"/>
                <w:szCs w:val="24"/>
                <w:rtl/>
                <w:lang w:bidi="fa-IR"/>
              </w:rPr>
              <w:t xml:space="preserve"> (</w:t>
            </w:r>
            <w:r>
              <w:rPr>
                <w:rFonts w:cs="B Nazanin" w:hint="cs"/>
                <w:b/>
                <w:bCs/>
                <w:sz w:val="24"/>
                <w:szCs w:val="24"/>
                <w:rtl/>
                <w:lang w:bidi="fa-IR"/>
              </w:rPr>
              <w:t>میلیون دلار آمریکا</w:t>
            </w:r>
            <w:r w:rsidRPr="00116928">
              <w:rPr>
                <w:rFonts w:cs="B Nazanin" w:hint="cs"/>
                <w:b/>
                <w:bCs/>
                <w:sz w:val="24"/>
                <w:szCs w:val="24"/>
                <w:rtl/>
                <w:lang w:bidi="fa-IR"/>
              </w:rPr>
              <w:t>)</w:t>
            </w:r>
          </w:p>
        </w:tc>
      </w:tr>
      <w:tr w:rsidR="00813A23" w:rsidTr="006210CB">
        <w:tc>
          <w:tcPr>
            <w:tcW w:w="1848" w:type="dxa"/>
            <w:tcBorders>
              <w:top w:val="nil"/>
              <w:bottom w:val="single" w:sz="4" w:space="0" w:color="auto"/>
            </w:tcBorders>
          </w:tcPr>
          <w:p w:rsidR="00813A23" w:rsidRDefault="00813A23" w:rsidP="006210CB">
            <w:pPr>
              <w:tabs>
                <w:tab w:val="left" w:pos="1943"/>
              </w:tabs>
              <w:bidi/>
              <w:jc w:val="both"/>
              <w:rPr>
                <w:rFonts w:cs="B Nazanin"/>
                <w:sz w:val="24"/>
                <w:szCs w:val="24"/>
                <w:rtl/>
                <w:lang w:bidi="fa-IR"/>
              </w:rPr>
            </w:pPr>
          </w:p>
        </w:tc>
        <w:tc>
          <w:tcPr>
            <w:tcW w:w="1848" w:type="dxa"/>
            <w:tcBorders>
              <w:bottom w:val="single" w:sz="4" w:space="0" w:color="auto"/>
              <w:right w:val="nil"/>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1995</w:t>
            </w:r>
          </w:p>
        </w:tc>
        <w:tc>
          <w:tcPr>
            <w:tcW w:w="1849" w:type="dxa"/>
            <w:tcBorders>
              <w:left w:val="nil"/>
              <w:bottom w:val="single" w:sz="4" w:space="0" w:color="auto"/>
              <w:right w:val="nil"/>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2000</w:t>
            </w:r>
          </w:p>
        </w:tc>
        <w:tc>
          <w:tcPr>
            <w:tcW w:w="1849" w:type="dxa"/>
            <w:tcBorders>
              <w:left w:val="nil"/>
              <w:bottom w:val="single" w:sz="4" w:space="0" w:color="auto"/>
              <w:right w:val="nil"/>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2005</w:t>
            </w:r>
          </w:p>
        </w:tc>
        <w:tc>
          <w:tcPr>
            <w:tcW w:w="1849" w:type="dxa"/>
            <w:tcBorders>
              <w:left w:val="nil"/>
              <w:bottom w:val="single" w:sz="4" w:space="0" w:color="auto"/>
            </w:tcBorders>
          </w:tcPr>
          <w:p w:rsidR="00813A23" w:rsidRPr="00116928" w:rsidRDefault="00813A23" w:rsidP="006210CB">
            <w:pPr>
              <w:tabs>
                <w:tab w:val="left" w:pos="1943"/>
              </w:tabs>
              <w:bidi/>
              <w:rPr>
                <w:rFonts w:cs="B Nazanin"/>
                <w:b/>
                <w:bCs/>
                <w:sz w:val="24"/>
                <w:szCs w:val="24"/>
                <w:rtl/>
                <w:lang w:bidi="fa-IR"/>
              </w:rPr>
            </w:pPr>
            <w:r w:rsidRPr="00116928">
              <w:rPr>
                <w:rFonts w:cs="B Nazanin" w:hint="cs"/>
                <w:b/>
                <w:bCs/>
                <w:sz w:val="24"/>
                <w:szCs w:val="24"/>
                <w:rtl/>
                <w:lang w:bidi="fa-IR"/>
              </w:rPr>
              <w:t>2010</w:t>
            </w:r>
          </w:p>
        </w:tc>
      </w:tr>
      <w:tr w:rsidR="00813A23" w:rsidTr="006210CB">
        <w:tc>
          <w:tcPr>
            <w:tcW w:w="1848" w:type="dxa"/>
            <w:tcBorders>
              <w:bottom w:val="nil"/>
            </w:tcBorders>
          </w:tcPr>
          <w:p w:rsidR="00813A23" w:rsidRDefault="00813A23" w:rsidP="006210CB">
            <w:pPr>
              <w:tabs>
                <w:tab w:val="left" w:pos="1943"/>
              </w:tabs>
              <w:bidi/>
              <w:jc w:val="both"/>
              <w:rPr>
                <w:rFonts w:cs="B Nazanin"/>
                <w:sz w:val="24"/>
                <w:szCs w:val="24"/>
                <w:rtl/>
                <w:lang w:bidi="fa-IR"/>
              </w:rPr>
            </w:pPr>
            <w:r>
              <w:rPr>
                <w:rFonts w:cs="B Nazanin" w:hint="cs"/>
                <w:sz w:val="24"/>
                <w:szCs w:val="24"/>
                <w:rtl/>
                <w:lang w:bidi="fa-IR"/>
              </w:rPr>
              <w:t>واردات</w:t>
            </w:r>
          </w:p>
        </w:tc>
        <w:tc>
          <w:tcPr>
            <w:tcW w:w="1848" w:type="dxa"/>
            <w:tcBorders>
              <w:bottom w:val="nil"/>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3221</w:t>
            </w:r>
          </w:p>
        </w:tc>
        <w:tc>
          <w:tcPr>
            <w:tcW w:w="1849" w:type="dxa"/>
            <w:tcBorders>
              <w:left w:val="nil"/>
              <w:bottom w:val="nil"/>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2984</w:t>
            </w:r>
          </w:p>
        </w:tc>
        <w:tc>
          <w:tcPr>
            <w:tcW w:w="1849" w:type="dxa"/>
            <w:tcBorders>
              <w:left w:val="nil"/>
              <w:bottom w:val="nil"/>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4563</w:t>
            </w:r>
          </w:p>
        </w:tc>
        <w:tc>
          <w:tcPr>
            <w:tcW w:w="1849" w:type="dxa"/>
            <w:tcBorders>
              <w:left w:val="nil"/>
              <w:bottom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5975</w:t>
            </w:r>
          </w:p>
        </w:tc>
      </w:tr>
      <w:tr w:rsidR="00813A23" w:rsidTr="006210CB">
        <w:tc>
          <w:tcPr>
            <w:tcW w:w="1848" w:type="dxa"/>
            <w:tcBorders>
              <w:top w:val="nil"/>
              <w:bottom w:val="single" w:sz="4" w:space="0" w:color="auto"/>
            </w:tcBorders>
          </w:tcPr>
          <w:p w:rsidR="00813A23" w:rsidRDefault="00813A23" w:rsidP="006210CB">
            <w:pPr>
              <w:tabs>
                <w:tab w:val="left" w:pos="1943"/>
              </w:tabs>
              <w:bidi/>
              <w:jc w:val="both"/>
              <w:rPr>
                <w:rFonts w:cs="B Nazanin"/>
                <w:sz w:val="24"/>
                <w:szCs w:val="24"/>
                <w:rtl/>
                <w:lang w:bidi="fa-IR"/>
              </w:rPr>
            </w:pPr>
            <w:r>
              <w:rPr>
                <w:rFonts w:cs="B Nazanin" w:hint="cs"/>
                <w:sz w:val="24"/>
                <w:szCs w:val="24"/>
                <w:rtl/>
                <w:lang w:bidi="fa-IR"/>
              </w:rPr>
              <w:t>صادرات</w:t>
            </w:r>
          </w:p>
        </w:tc>
        <w:tc>
          <w:tcPr>
            <w:tcW w:w="1848" w:type="dxa"/>
            <w:tcBorders>
              <w:top w:val="nil"/>
              <w:bottom w:val="single" w:sz="4" w:space="0" w:color="auto"/>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993</w:t>
            </w:r>
          </w:p>
        </w:tc>
        <w:tc>
          <w:tcPr>
            <w:tcW w:w="1849" w:type="dxa"/>
            <w:tcBorders>
              <w:top w:val="nil"/>
              <w:left w:val="nil"/>
              <w:bottom w:val="single" w:sz="4" w:space="0" w:color="auto"/>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1096</w:t>
            </w:r>
          </w:p>
        </w:tc>
        <w:tc>
          <w:tcPr>
            <w:tcW w:w="1849" w:type="dxa"/>
            <w:tcBorders>
              <w:top w:val="nil"/>
              <w:left w:val="nil"/>
              <w:bottom w:val="single" w:sz="4" w:space="0" w:color="auto"/>
              <w:right w:val="nil"/>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1584</w:t>
            </w:r>
          </w:p>
        </w:tc>
        <w:tc>
          <w:tcPr>
            <w:tcW w:w="1849" w:type="dxa"/>
            <w:tcBorders>
              <w:top w:val="nil"/>
              <w:left w:val="nil"/>
              <w:bottom w:val="single" w:sz="4" w:space="0" w:color="auto"/>
            </w:tcBorders>
          </w:tcPr>
          <w:p w:rsidR="00813A23" w:rsidRDefault="00813A23" w:rsidP="006210CB">
            <w:pPr>
              <w:tabs>
                <w:tab w:val="left" w:pos="1943"/>
              </w:tabs>
              <w:bidi/>
              <w:rPr>
                <w:rFonts w:cs="B Nazanin"/>
                <w:sz w:val="24"/>
                <w:szCs w:val="24"/>
                <w:rtl/>
                <w:lang w:bidi="fa-IR"/>
              </w:rPr>
            </w:pPr>
            <w:r>
              <w:rPr>
                <w:rFonts w:cs="B Nazanin" w:hint="cs"/>
                <w:sz w:val="24"/>
                <w:szCs w:val="24"/>
                <w:rtl/>
                <w:lang w:bidi="fa-IR"/>
              </w:rPr>
              <w:t>1639</w:t>
            </w:r>
          </w:p>
        </w:tc>
      </w:tr>
    </w:tbl>
    <w:p w:rsidR="00813A23" w:rsidRDefault="00813A23" w:rsidP="00813A23">
      <w:pPr>
        <w:tabs>
          <w:tab w:val="left" w:pos="1943"/>
        </w:tabs>
        <w:bidi/>
        <w:spacing w:line="240" w:lineRule="auto"/>
        <w:jc w:val="both"/>
        <w:rPr>
          <w:rFonts w:cs="B Nazanin"/>
          <w:sz w:val="24"/>
          <w:szCs w:val="24"/>
          <w:rtl/>
          <w:lang w:bidi="fa-IR"/>
        </w:rPr>
      </w:pPr>
    </w:p>
    <w:p w:rsidR="006210CB" w:rsidRDefault="006210CB" w:rsidP="006210CB">
      <w:pPr>
        <w:tabs>
          <w:tab w:val="left" w:pos="1943"/>
        </w:tabs>
        <w:bidi/>
        <w:spacing w:line="240" w:lineRule="auto"/>
        <w:jc w:val="both"/>
        <w:rPr>
          <w:rFonts w:cs="B Nazanin"/>
          <w:sz w:val="24"/>
          <w:szCs w:val="24"/>
          <w:rtl/>
          <w:lang w:bidi="fa-IR"/>
        </w:rPr>
      </w:pPr>
    </w:p>
    <w:p w:rsidR="000D37CF" w:rsidRPr="00BF5CA4" w:rsidRDefault="000D37CF" w:rsidP="000D37CF">
      <w:pPr>
        <w:tabs>
          <w:tab w:val="left" w:pos="1943"/>
        </w:tabs>
        <w:bidi/>
        <w:spacing w:line="240" w:lineRule="auto"/>
        <w:jc w:val="center"/>
        <w:rPr>
          <w:rFonts w:cs="B Nazanin"/>
          <w:sz w:val="24"/>
          <w:szCs w:val="24"/>
          <w:rtl/>
          <w:lang w:bidi="fa-IR"/>
        </w:rPr>
      </w:pPr>
      <w:r>
        <w:rPr>
          <w:rFonts w:cs="B Nazanin"/>
          <w:noProof/>
          <w:sz w:val="24"/>
          <w:szCs w:val="24"/>
          <w:rtl/>
        </w:rPr>
        <w:lastRenderedPageBreak/>
        <w:drawing>
          <wp:inline distT="0" distB="0" distL="0" distR="0">
            <wp:extent cx="3543300" cy="3543300"/>
            <wp:effectExtent l="19050" t="0" r="0" b="0"/>
            <wp:docPr id="53" name="Picture 52" descr="ChartPicFish4_68_0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Fish4_68_000010.jpeg"/>
                    <pic:cNvPicPr/>
                  </pic:nvPicPr>
                  <pic:blipFill>
                    <a:blip r:embed="rId63" cstate="print"/>
                    <a:stretch>
                      <a:fillRect/>
                    </a:stretch>
                  </pic:blipFill>
                  <pic:spPr>
                    <a:xfrm>
                      <a:off x="0" y="0"/>
                      <a:ext cx="3543300" cy="3543300"/>
                    </a:xfrm>
                    <a:prstGeom prst="rect">
                      <a:avLst/>
                    </a:prstGeom>
                  </pic:spPr>
                </pic:pic>
              </a:graphicData>
            </a:graphic>
          </wp:inline>
        </w:drawing>
      </w:r>
    </w:p>
    <w:p w:rsidR="002666CC" w:rsidRDefault="000D37CF" w:rsidP="00184CD6">
      <w:pPr>
        <w:tabs>
          <w:tab w:val="left" w:pos="1943"/>
        </w:tabs>
        <w:bidi/>
        <w:spacing w:line="240" w:lineRule="auto"/>
        <w:jc w:val="both"/>
        <w:rPr>
          <w:rFonts w:cs="B Nazanin"/>
          <w:sz w:val="24"/>
          <w:szCs w:val="24"/>
          <w:rtl/>
          <w:lang w:bidi="fa-IR"/>
        </w:rPr>
      </w:pPr>
      <w:r>
        <w:rPr>
          <w:rFonts w:cs="B Nazanin" w:hint="cs"/>
          <w:sz w:val="24"/>
          <w:szCs w:val="24"/>
          <w:rtl/>
          <w:lang w:bidi="fa-IR"/>
        </w:rPr>
        <w:t xml:space="preserve">شکل </w:t>
      </w:r>
      <w:r w:rsidR="00184CD6">
        <w:rPr>
          <w:rFonts w:cs="B Nazanin" w:hint="cs"/>
          <w:sz w:val="24"/>
          <w:szCs w:val="24"/>
          <w:rtl/>
          <w:lang w:bidi="fa-IR"/>
        </w:rPr>
        <w:t>52</w:t>
      </w:r>
      <w:r>
        <w:rPr>
          <w:rFonts w:cs="B Nazanin" w:hint="cs"/>
          <w:sz w:val="24"/>
          <w:szCs w:val="24"/>
          <w:rtl/>
          <w:lang w:bidi="fa-IR"/>
        </w:rPr>
        <w:t xml:space="preserve">. تجارت و تولید شیلات فرانسه کلانشهر از سال 1995 تا 2010. ستون آبی نشادهنده ارزش صادرات (میلیون دلار آمریکا)، ستون سبز ارزش واردات (میلیون دلار آمریکا) و ستون بنفش مقدار تولید بر اساس هزار تن است (منبع: </w:t>
      </w:r>
      <w:r>
        <w:rPr>
          <w:rFonts w:cs="B Nazanin"/>
          <w:sz w:val="24"/>
          <w:szCs w:val="24"/>
          <w:lang w:bidi="fa-IR"/>
        </w:rPr>
        <w:t>FAOSTAT</w:t>
      </w:r>
      <w:r>
        <w:rPr>
          <w:rFonts w:cs="B Nazanin" w:hint="cs"/>
          <w:sz w:val="24"/>
          <w:szCs w:val="24"/>
          <w:rtl/>
          <w:lang w:bidi="fa-IR"/>
        </w:rPr>
        <w:t xml:space="preserve">). </w:t>
      </w: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sz w:val="24"/>
          <w:szCs w:val="24"/>
          <w:rtl/>
          <w:lang w:bidi="fa-IR"/>
        </w:rPr>
      </w:pPr>
    </w:p>
    <w:p w:rsidR="00435352" w:rsidRDefault="00435352" w:rsidP="00435352">
      <w:pPr>
        <w:tabs>
          <w:tab w:val="left" w:pos="1943"/>
        </w:tabs>
        <w:bidi/>
        <w:spacing w:line="240" w:lineRule="auto"/>
        <w:jc w:val="both"/>
        <w:rPr>
          <w:rFonts w:cs="B Nazanin"/>
          <w:b/>
          <w:bCs/>
          <w:sz w:val="28"/>
          <w:szCs w:val="28"/>
          <w:lang w:bidi="fa-IR"/>
        </w:rPr>
      </w:pPr>
      <w:r w:rsidRPr="00435352">
        <w:rPr>
          <w:rFonts w:cs="B Nazanin" w:hint="cs"/>
          <w:b/>
          <w:bCs/>
          <w:sz w:val="28"/>
          <w:szCs w:val="28"/>
          <w:rtl/>
          <w:lang w:bidi="fa-IR"/>
        </w:rPr>
        <w:lastRenderedPageBreak/>
        <w:t>منابع</w:t>
      </w:r>
    </w:p>
    <w:p w:rsidR="0037772A" w:rsidRPr="00565DA9" w:rsidRDefault="0037772A" w:rsidP="00DC1A5E">
      <w:pPr>
        <w:pStyle w:val="FootnoteText"/>
        <w:jc w:val="both"/>
        <w:rPr>
          <w:sz w:val="24"/>
          <w:szCs w:val="24"/>
        </w:rPr>
      </w:pPr>
      <w:r w:rsidRPr="00565DA9">
        <w:rPr>
          <w:sz w:val="24"/>
          <w:szCs w:val="24"/>
        </w:rPr>
        <w:t xml:space="preserve">Agreste (various dates). The national statistical agency for agriculture and fisheries. Source of various statistical data. </w:t>
      </w:r>
      <w:hyperlink r:id="rId64" w:history="1">
        <w:r w:rsidRPr="00565DA9">
          <w:rPr>
            <w:rStyle w:val="Hyperlink"/>
            <w:sz w:val="24"/>
            <w:szCs w:val="24"/>
          </w:rPr>
          <w:t>http://agreste.agriculture.gouv.fr/</w:t>
        </w:r>
      </w:hyperlink>
      <w:r w:rsidR="00DC1A5E" w:rsidRPr="00565DA9">
        <w:rPr>
          <w:sz w:val="24"/>
          <w:szCs w:val="24"/>
        </w:rPr>
        <w:t xml:space="preserve"> </w:t>
      </w:r>
    </w:p>
    <w:p w:rsidR="0037772A" w:rsidRPr="00565DA9" w:rsidRDefault="0037772A" w:rsidP="0037772A">
      <w:pPr>
        <w:pStyle w:val="FootnoteText"/>
        <w:jc w:val="both"/>
        <w:rPr>
          <w:sz w:val="24"/>
          <w:szCs w:val="24"/>
        </w:rPr>
      </w:pPr>
    </w:p>
    <w:p w:rsidR="0037772A" w:rsidRDefault="0037772A" w:rsidP="00DC1A5E">
      <w:pPr>
        <w:pStyle w:val="FootnoteText"/>
        <w:jc w:val="both"/>
        <w:rPr>
          <w:rStyle w:val="st"/>
          <w:sz w:val="24"/>
          <w:szCs w:val="24"/>
        </w:rPr>
      </w:pPr>
      <w:r w:rsidRPr="00565DA9">
        <w:rPr>
          <w:sz w:val="24"/>
          <w:szCs w:val="24"/>
          <w:lang w:bidi="fa-IR"/>
        </w:rPr>
        <w:t xml:space="preserve">Bordas book and a map from Sciences Po Cartographie. </w:t>
      </w:r>
      <w:hyperlink r:id="rId65" w:history="1">
        <w:r w:rsidRPr="00565DA9">
          <w:rPr>
            <w:rStyle w:val="Hyperlink"/>
            <w:sz w:val="24"/>
            <w:szCs w:val="24"/>
          </w:rPr>
          <w:t>http://www.sciences-po.fr/cartographie</w:t>
        </w:r>
      </w:hyperlink>
      <w:r w:rsidRPr="00565DA9">
        <w:rPr>
          <w:rStyle w:val="st"/>
          <w:sz w:val="24"/>
          <w:szCs w:val="24"/>
        </w:rPr>
        <w:t xml:space="preserve"> </w:t>
      </w:r>
    </w:p>
    <w:p w:rsidR="00565DA9" w:rsidRDefault="00565DA9" w:rsidP="00DC1A5E">
      <w:pPr>
        <w:pStyle w:val="FootnoteText"/>
        <w:jc w:val="both"/>
        <w:rPr>
          <w:rStyle w:val="st"/>
          <w:sz w:val="24"/>
          <w:szCs w:val="24"/>
        </w:rPr>
      </w:pPr>
    </w:p>
    <w:p w:rsidR="00565DA9" w:rsidRPr="00565DA9" w:rsidRDefault="00565DA9" w:rsidP="00DC1A5E">
      <w:pPr>
        <w:pStyle w:val="FootnoteText"/>
        <w:jc w:val="both"/>
        <w:rPr>
          <w:rStyle w:val="st"/>
          <w:sz w:val="24"/>
          <w:szCs w:val="24"/>
        </w:rPr>
      </w:pPr>
      <w:r w:rsidRPr="00565DA9">
        <w:rPr>
          <w:sz w:val="24"/>
          <w:szCs w:val="24"/>
        </w:rPr>
        <w:t>Equus, 2001. The horse industry in the European Union. 49 p.</w:t>
      </w:r>
    </w:p>
    <w:p w:rsidR="0037772A" w:rsidRPr="00565DA9" w:rsidRDefault="0037772A" w:rsidP="0037772A">
      <w:pPr>
        <w:pStyle w:val="FootnoteText"/>
        <w:jc w:val="both"/>
        <w:rPr>
          <w:rStyle w:val="st"/>
          <w:sz w:val="24"/>
          <w:szCs w:val="24"/>
        </w:rPr>
      </w:pPr>
    </w:p>
    <w:p w:rsidR="00DC1A5E" w:rsidRPr="00565DA9" w:rsidRDefault="00DC1A5E" w:rsidP="00DC1A5E">
      <w:pPr>
        <w:pStyle w:val="FootnoteText"/>
        <w:jc w:val="both"/>
        <w:rPr>
          <w:rStyle w:val="st"/>
          <w:sz w:val="24"/>
          <w:szCs w:val="24"/>
        </w:rPr>
      </w:pPr>
      <w:r w:rsidRPr="00565DA9">
        <w:rPr>
          <w:rStyle w:val="st"/>
          <w:sz w:val="24"/>
          <w:szCs w:val="24"/>
        </w:rPr>
        <w:t xml:space="preserve">FAO. </w:t>
      </w:r>
      <w:hyperlink r:id="rId66" w:history="1">
        <w:r w:rsidRPr="00565DA9">
          <w:rPr>
            <w:rStyle w:val="Hyperlink"/>
            <w:sz w:val="24"/>
            <w:szCs w:val="24"/>
          </w:rPr>
          <w:t>http://www.fao.org/ag/AGP/AGPC/doc/Counprof/France/france.htm</w:t>
        </w:r>
      </w:hyperlink>
      <w:r w:rsidRPr="00565DA9">
        <w:rPr>
          <w:rStyle w:val="st"/>
          <w:sz w:val="24"/>
          <w:szCs w:val="24"/>
        </w:rPr>
        <w:t xml:space="preserve"> </w:t>
      </w:r>
    </w:p>
    <w:p w:rsidR="00DC1A5E" w:rsidRPr="00565DA9" w:rsidRDefault="00DC1A5E" w:rsidP="00DC1A5E">
      <w:pPr>
        <w:pStyle w:val="FootnoteText"/>
        <w:jc w:val="both"/>
        <w:rPr>
          <w:rStyle w:val="st"/>
          <w:sz w:val="24"/>
          <w:szCs w:val="24"/>
        </w:rPr>
      </w:pPr>
    </w:p>
    <w:p w:rsidR="00DC1A5E" w:rsidRPr="00565DA9" w:rsidRDefault="00DC1A5E" w:rsidP="00DC1A5E">
      <w:pPr>
        <w:jc w:val="both"/>
        <w:rPr>
          <w:rStyle w:val="st"/>
          <w:rFonts w:cs="B Nazanin"/>
          <w:sz w:val="24"/>
          <w:szCs w:val="24"/>
          <w:lang w:bidi="fa-IR"/>
        </w:rPr>
      </w:pPr>
      <w:r w:rsidRPr="00565DA9">
        <w:rPr>
          <w:rFonts w:cs="B Nazanin"/>
          <w:sz w:val="24"/>
          <w:szCs w:val="24"/>
          <w:lang w:bidi="fa-IR"/>
        </w:rPr>
        <w:t>France cities</w:t>
      </w:r>
      <w:r w:rsidRPr="00565DA9">
        <w:rPr>
          <w:rFonts w:cs="B Nazanin" w:hint="cs"/>
          <w:sz w:val="24"/>
          <w:szCs w:val="24"/>
          <w:rtl/>
          <w:lang w:bidi="fa-IR"/>
        </w:rPr>
        <w:t xml:space="preserve"> </w:t>
      </w:r>
      <w:r w:rsidRPr="00565DA9">
        <w:rPr>
          <w:rFonts w:cs="B Nazanin"/>
          <w:sz w:val="24"/>
          <w:szCs w:val="24"/>
          <w:lang w:bidi="fa-IR"/>
        </w:rPr>
        <w:t>by David Monniaux - Own work. Licensed under CC BY-SA 3.0 via Wikimedia Commons</w:t>
      </w:r>
    </w:p>
    <w:p w:rsidR="00DC1A5E" w:rsidRPr="00565DA9" w:rsidRDefault="00DC1A5E" w:rsidP="00565DA9">
      <w:pPr>
        <w:pStyle w:val="FootnoteText"/>
        <w:rPr>
          <w:rStyle w:val="HTMLCite"/>
          <w:i w:val="0"/>
          <w:iCs w:val="0"/>
          <w:sz w:val="24"/>
          <w:szCs w:val="24"/>
        </w:rPr>
      </w:pPr>
      <w:r w:rsidRPr="00565DA9">
        <w:rPr>
          <w:sz w:val="24"/>
          <w:szCs w:val="24"/>
          <w:lang w:bidi="fa-IR"/>
        </w:rPr>
        <w:t>French International Institute for Agricultural Research (INRA).</w:t>
      </w:r>
      <w:r w:rsidR="00565DA9">
        <w:rPr>
          <w:sz w:val="24"/>
          <w:szCs w:val="24"/>
          <w:lang w:bidi="fa-IR"/>
        </w:rPr>
        <w:t xml:space="preserve"> </w:t>
      </w:r>
      <w:hyperlink r:id="rId67" w:history="1">
        <w:r w:rsidRPr="00565DA9">
          <w:rPr>
            <w:rStyle w:val="Hyperlink"/>
            <w:sz w:val="24"/>
            <w:szCs w:val="24"/>
          </w:rPr>
          <w:t>http://www.institut.inra.fr/en</w:t>
        </w:r>
      </w:hyperlink>
      <w:r w:rsidRPr="00565DA9">
        <w:rPr>
          <w:rStyle w:val="HTMLCite"/>
          <w:i w:val="0"/>
          <w:iCs w:val="0"/>
          <w:sz w:val="24"/>
          <w:szCs w:val="24"/>
        </w:rPr>
        <w:t xml:space="preserve">. </w:t>
      </w:r>
    </w:p>
    <w:p w:rsidR="00EB3692" w:rsidRPr="00565DA9" w:rsidRDefault="00EB3692" w:rsidP="00565DA9">
      <w:pPr>
        <w:pStyle w:val="FootnoteText"/>
        <w:jc w:val="both"/>
        <w:rPr>
          <w:rStyle w:val="HTMLCite"/>
          <w:i w:val="0"/>
          <w:iCs w:val="0"/>
          <w:sz w:val="24"/>
          <w:szCs w:val="24"/>
        </w:rPr>
      </w:pPr>
    </w:p>
    <w:p w:rsidR="00EB3692" w:rsidRPr="00565DA9" w:rsidRDefault="00EB3692" w:rsidP="00EB3692">
      <w:pPr>
        <w:pStyle w:val="FootnoteText"/>
        <w:jc w:val="both"/>
        <w:rPr>
          <w:rStyle w:val="HTMLCite"/>
          <w:i w:val="0"/>
          <w:iCs w:val="0"/>
          <w:sz w:val="24"/>
          <w:szCs w:val="24"/>
          <w:lang w:bidi="fa-IR"/>
        </w:rPr>
      </w:pPr>
      <w:r w:rsidRPr="00565DA9">
        <w:rPr>
          <w:sz w:val="24"/>
          <w:szCs w:val="24"/>
          <w:lang w:bidi="fa-IR"/>
        </w:rPr>
        <w:t xml:space="preserve">French National Institute of Statistics (INSEE) </w:t>
      </w:r>
      <w:hyperlink r:id="rId68" w:history="1">
        <w:r w:rsidRPr="00565DA9">
          <w:rPr>
            <w:rStyle w:val="Hyperlink"/>
            <w:sz w:val="24"/>
            <w:szCs w:val="24"/>
            <w:lang w:bidi="fa-IR"/>
          </w:rPr>
          <w:t>http://</w:t>
        </w:r>
        <w:r w:rsidRPr="00565DA9">
          <w:rPr>
            <w:rStyle w:val="Hyperlink"/>
            <w:sz w:val="24"/>
            <w:szCs w:val="24"/>
          </w:rPr>
          <w:t>www.</w:t>
        </w:r>
        <w:r w:rsidRPr="00565DA9">
          <w:rPr>
            <w:rStyle w:val="Hyperlink"/>
            <w:b/>
            <w:bCs/>
            <w:sz w:val="24"/>
            <w:szCs w:val="24"/>
          </w:rPr>
          <w:t>insee</w:t>
        </w:r>
        <w:r w:rsidRPr="00565DA9">
          <w:rPr>
            <w:rStyle w:val="Hyperlink"/>
            <w:sz w:val="24"/>
            <w:szCs w:val="24"/>
          </w:rPr>
          <w:t>.fr/en/</w:t>
        </w:r>
      </w:hyperlink>
      <w:r w:rsidRPr="00565DA9">
        <w:rPr>
          <w:rStyle w:val="HTMLCite"/>
          <w:i w:val="0"/>
          <w:iCs w:val="0"/>
          <w:sz w:val="24"/>
          <w:szCs w:val="24"/>
        </w:rPr>
        <w:t xml:space="preserve">. </w:t>
      </w:r>
    </w:p>
    <w:p w:rsidR="00DC1A5E" w:rsidRPr="00565DA9" w:rsidRDefault="00DC1A5E" w:rsidP="00DC1A5E">
      <w:pPr>
        <w:pStyle w:val="FootnoteText"/>
        <w:jc w:val="both"/>
        <w:rPr>
          <w:rStyle w:val="HTMLCite"/>
          <w:i w:val="0"/>
          <w:iCs w:val="0"/>
          <w:sz w:val="24"/>
          <w:szCs w:val="24"/>
        </w:rPr>
      </w:pPr>
    </w:p>
    <w:p w:rsidR="00DC1A5E" w:rsidRPr="00565DA9" w:rsidRDefault="00DC1A5E" w:rsidP="00DC1A5E">
      <w:pPr>
        <w:pStyle w:val="FootnoteText"/>
        <w:jc w:val="both"/>
        <w:rPr>
          <w:rStyle w:val="HTMLCite"/>
          <w:i w:val="0"/>
          <w:iCs w:val="0"/>
          <w:sz w:val="24"/>
          <w:szCs w:val="24"/>
        </w:rPr>
      </w:pPr>
      <w:r w:rsidRPr="00565DA9">
        <w:rPr>
          <w:rFonts w:cs="B Nazanin"/>
          <w:sz w:val="24"/>
          <w:szCs w:val="24"/>
          <w:lang w:bidi="fa-IR"/>
        </w:rPr>
        <w:t xml:space="preserve">Gis Sol-RMQS, 2011. </w:t>
      </w:r>
      <w:hyperlink r:id="rId69" w:history="1">
        <w:r w:rsidR="005E76E8" w:rsidRPr="00565DA9">
          <w:rPr>
            <w:rStyle w:val="Hyperlink"/>
            <w:rFonts w:cs="B Nazanin"/>
            <w:sz w:val="24"/>
            <w:szCs w:val="24"/>
            <w:lang w:bidi="fa-IR"/>
          </w:rPr>
          <w:t>http://</w:t>
        </w:r>
        <w:r w:rsidR="005E76E8" w:rsidRPr="00565DA9">
          <w:rPr>
            <w:rStyle w:val="Hyperlink"/>
            <w:sz w:val="24"/>
            <w:szCs w:val="24"/>
          </w:rPr>
          <w:t>www.gissol.fr/rapports/synthesis_HD.pdf</w:t>
        </w:r>
      </w:hyperlink>
      <w:r w:rsidR="005E76E8" w:rsidRPr="00565DA9">
        <w:rPr>
          <w:rStyle w:val="HTMLCite"/>
          <w:i w:val="0"/>
          <w:iCs w:val="0"/>
          <w:sz w:val="24"/>
          <w:szCs w:val="24"/>
        </w:rPr>
        <w:t xml:space="preserve"> </w:t>
      </w:r>
    </w:p>
    <w:p w:rsidR="005E76E8" w:rsidRPr="00565DA9" w:rsidRDefault="005E76E8" w:rsidP="00DC1A5E">
      <w:pPr>
        <w:pStyle w:val="FootnoteText"/>
        <w:jc w:val="both"/>
        <w:rPr>
          <w:rFonts w:cs="B Nazanin"/>
          <w:sz w:val="24"/>
          <w:szCs w:val="24"/>
          <w:lang w:bidi="fa-IR"/>
        </w:rPr>
      </w:pPr>
    </w:p>
    <w:p w:rsidR="005E76E8" w:rsidRPr="00565DA9" w:rsidRDefault="005E76E8" w:rsidP="005E76E8">
      <w:pPr>
        <w:pStyle w:val="FootnoteText"/>
        <w:jc w:val="both"/>
        <w:rPr>
          <w:rStyle w:val="HTMLCite"/>
          <w:i w:val="0"/>
          <w:iCs w:val="0"/>
          <w:sz w:val="24"/>
          <w:szCs w:val="24"/>
        </w:rPr>
      </w:pPr>
      <w:r w:rsidRPr="00565DA9">
        <w:rPr>
          <w:rFonts w:cs="B Nazanin"/>
          <w:sz w:val="24"/>
          <w:szCs w:val="24"/>
          <w:lang w:bidi="fa-IR"/>
        </w:rPr>
        <w:t>Gis Sol, BDAT, 2011; IGN, Geofla</w:t>
      </w:r>
      <w:r w:rsidRPr="00565DA9">
        <w:rPr>
          <w:rFonts w:cstheme="minorHAnsi"/>
          <w:sz w:val="24"/>
          <w:szCs w:val="24"/>
          <w:lang w:bidi="fa-IR"/>
        </w:rPr>
        <w:t>®</w:t>
      </w:r>
      <w:r w:rsidRPr="00565DA9">
        <w:rPr>
          <w:rFonts w:cs="B Nazanin"/>
          <w:sz w:val="24"/>
          <w:szCs w:val="24"/>
          <w:lang w:bidi="fa-IR"/>
        </w:rPr>
        <w:t xml:space="preserve">, 2006. </w:t>
      </w:r>
      <w:hyperlink r:id="rId70" w:history="1">
        <w:r w:rsidRPr="00565DA9">
          <w:rPr>
            <w:rStyle w:val="Hyperlink"/>
            <w:rFonts w:cs="B Nazanin"/>
            <w:sz w:val="24"/>
            <w:szCs w:val="24"/>
            <w:lang w:bidi="fa-IR"/>
          </w:rPr>
          <w:t>http://</w:t>
        </w:r>
        <w:r w:rsidRPr="00565DA9">
          <w:rPr>
            <w:rStyle w:val="Hyperlink"/>
            <w:sz w:val="24"/>
            <w:szCs w:val="24"/>
          </w:rPr>
          <w:t>www6.inra.fr/ciag/content/.../Vol21-1-Arrouays.pdf</w:t>
        </w:r>
      </w:hyperlink>
    </w:p>
    <w:p w:rsidR="005E76E8" w:rsidRPr="00565DA9" w:rsidRDefault="005E76E8" w:rsidP="005E76E8">
      <w:pPr>
        <w:pStyle w:val="FootnoteText"/>
        <w:jc w:val="both"/>
        <w:rPr>
          <w:rStyle w:val="HTMLCite"/>
          <w:i w:val="0"/>
          <w:iCs w:val="0"/>
          <w:sz w:val="24"/>
          <w:szCs w:val="24"/>
        </w:rPr>
      </w:pPr>
    </w:p>
    <w:p w:rsidR="005E76E8" w:rsidRPr="00565DA9" w:rsidRDefault="005E76E8" w:rsidP="005E76E8">
      <w:pPr>
        <w:pStyle w:val="FootnoteText"/>
        <w:jc w:val="both"/>
        <w:rPr>
          <w:sz w:val="24"/>
          <w:szCs w:val="24"/>
        </w:rPr>
      </w:pPr>
      <w:r w:rsidRPr="00565DA9">
        <w:rPr>
          <w:sz w:val="24"/>
          <w:szCs w:val="24"/>
        </w:rPr>
        <w:t>Huyghe, C., Baumont, R. &amp; Isselstein, J. 2008. Plant diversity in grasslands and feed quality. Grassland Science in Europe 14, 375-386.</w:t>
      </w:r>
    </w:p>
    <w:p w:rsidR="005E76E8" w:rsidRPr="00565DA9" w:rsidRDefault="005E76E8" w:rsidP="005E76E8">
      <w:pPr>
        <w:pStyle w:val="FootnoteText"/>
        <w:jc w:val="both"/>
        <w:rPr>
          <w:rFonts w:cs="B Nazanin"/>
          <w:sz w:val="24"/>
          <w:szCs w:val="24"/>
          <w:lang w:bidi="fa-IR"/>
        </w:rPr>
      </w:pPr>
    </w:p>
    <w:p w:rsidR="005E76E8" w:rsidRDefault="005E76E8" w:rsidP="005E76E8">
      <w:pPr>
        <w:jc w:val="both"/>
        <w:rPr>
          <w:sz w:val="24"/>
          <w:szCs w:val="24"/>
        </w:rPr>
      </w:pPr>
      <w:r w:rsidRPr="00565DA9">
        <w:rPr>
          <w:sz w:val="24"/>
          <w:szCs w:val="24"/>
        </w:rPr>
        <w:t xml:space="preserve">Joly, D., Brossard, T., Cardot, H., Cavailhes, J., Hilal, M. &amp; Wavresky, P. 2010. Les types de climats en France, une construction spatiale. </w:t>
      </w:r>
      <w:r w:rsidRPr="00565DA9">
        <w:rPr>
          <w:rStyle w:val="Emphasis"/>
          <w:i w:val="0"/>
          <w:iCs w:val="0"/>
          <w:sz w:val="24"/>
          <w:szCs w:val="24"/>
        </w:rPr>
        <w:t>Cybergeo: European Journal of Geography</w:t>
      </w:r>
      <w:r w:rsidRPr="00565DA9">
        <w:rPr>
          <w:i/>
          <w:iCs/>
          <w:sz w:val="24"/>
          <w:szCs w:val="24"/>
        </w:rPr>
        <w:t xml:space="preserve"> </w:t>
      </w:r>
      <w:r w:rsidRPr="00565DA9">
        <w:rPr>
          <w:sz w:val="24"/>
          <w:szCs w:val="24"/>
        </w:rPr>
        <w:t>[En ligne],</w:t>
      </w:r>
      <w:r w:rsidRPr="00565DA9">
        <w:rPr>
          <w:i/>
          <w:iCs/>
          <w:sz w:val="24"/>
          <w:szCs w:val="24"/>
        </w:rPr>
        <w:t xml:space="preserve"> </w:t>
      </w:r>
      <w:r w:rsidRPr="00565DA9">
        <w:rPr>
          <w:sz w:val="24"/>
          <w:szCs w:val="24"/>
        </w:rPr>
        <w:t xml:space="preserve">Cartographie, Imagerie, SIG, article 501, mis en ligne le 18 juin 2010, URL: </w:t>
      </w:r>
      <w:hyperlink r:id="rId71" w:history="1">
        <w:r w:rsidRPr="00565DA9">
          <w:rPr>
            <w:rStyle w:val="Hyperlink"/>
            <w:sz w:val="24"/>
            <w:szCs w:val="24"/>
          </w:rPr>
          <w:t>http://cybergeo.revues.org/23155 ; DOI : 10.4000/cybergeo.23155</w:t>
        </w:r>
      </w:hyperlink>
      <w:r w:rsidRPr="00565DA9">
        <w:rPr>
          <w:sz w:val="24"/>
          <w:szCs w:val="24"/>
        </w:rPr>
        <w:t xml:space="preserve">. </w:t>
      </w:r>
    </w:p>
    <w:p w:rsidR="00565DA9" w:rsidRPr="00565DA9" w:rsidRDefault="00565DA9" w:rsidP="005E76E8">
      <w:pPr>
        <w:jc w:val="both"/>
        <w:rPr>
          <w:sz w:val="24"/>
          <w:szCs w:val="24"/>
        </w:rPr>
      </w:pPr>
      <w:r w:rsidRPr="00565DA9">
        <w:rPr>
          <w:sz w:val="24"/>
          <w:szCs w:val="24"/>
        </w:rPr>
        <w:t>Liljenstolpe, C. 2009. Horses in Europe. Swedish University of Agricultural Sciences, Uppsala, 28 pages.</w:t>
      </w:r>
    </w:p>
    <w:p w:rsidR="005E76E8" w:rsidRPr="00565DA9" w:rsidRDefault="005E76E8" w:rsidP="005E76E8">
      <w:pPr>
        <w:pStyle w:val="FootnoteText"/>
        <w:jc w:val="both"/>
        <w:rPr>
          <w:rFonts w:cs="B Nazanin"/>
          <w:sz w:val="24"/>
          <w:szCs w:val="24"/>
          <w:lang w:bidi="fa-IR"/>
        </w:rPr>
      </w:pPr>
      <w:r w:rsidRPr="00565DA9">
        <w:rPr>
          <w:sz w:val="24"/>
          <w:szCs w:val="24"/>
        </w:rPr>
        <w:t>Lowell, F.C. 1990. Observations on heaves. An asthma-like syndrome in the horse. Allergy Proc.11, 147-150.</w:t>
      </w:r>
    </w:p>
    <w:p w:rsidR="005E76E8" w:rsidRPr="00565DA9" w:rsidRDefault="005E76E8" w:rsidP="005E76E8">
      <w:pPr>
        <w:pStyle w:val="FootnoteText"/>
        <w:jc w:val="both"/>
        <w:rPr>
          <w:rFonts w:cs="B Nazanin"/>
          <w:sz w:val="24"/>
          <w:szCs w:val="24"/>
          <w:lang w:bidi="fa-IR"/>
        </w:rPr>
      </w:pPr>
    </w:p>
    <w:p w:rsidR="005E76E8" w:rsidRPr="00565DA9" w:rsidRDefault="005E76E8" w:rsidP="005E76E8">
      <w:pPr>
        <w:pStyle w:val="FootnoteText"/>
        <w:jc w:val="both"/>
        <w:rPr>
          <w:rFonts w:cs="B Nazanin"/>
          <w:sz w:val="24"/>
          <w:szCs w:val="24"/>
          <w:lang w:bidi="fa-IR"/>
        </w:rPr>
      </w:pPr>
    </w:p>
    <w:p w:rsidR="005E76E8" w:rsidRPr="00565DA9" w:rsidRDefault="005E76E8" w:rsidP="005E76E8">
      <w:pPr>
        <w:pStyle w:val="FootnoteText"/>
        <w:jc w:val="both"/>
        <w:rPr>
          <w:sz w:val="24"/>
          <w:szCs w:val="24"/>
        </w:rPr>
      </w:pPr>
      <w:r w:rsidRPr="00565DA9">
        <w:rPr>
          <w:sz w:val="24"/>
          <w:szCs w:val="24"/>
        </w:rPr>
        <w:t xml:space="preserve">Michelin, Y. 2008. L’approche sémiologique au service de la mise en évidence du lien produit agricole – paysage: l’exemple de l’AOC Saint-Nectaire. Nouveaux Actes Sémiotiques, </w:t>
      </w:r>
      <w:hyperlink r:id="rId72" w:history="1">
        <w:r w:rsidRPr="00565DA9">
          <w:rPr>
            <w:rStyle w:val="Hyperlink"/>
            <w:sz w:val="24"/>
            <w:szCs w:val="24"/>
          </w:rPr>
          <w:t>http://revues.unilim.fr/nas/document.php?id=2413</w:t>
        </w:r>
      </w:hyperlink>
      <w:r w:rsidRPr="00565DA9">
        <w:rPr>
          <w:sz w:val="24"/>
          <w:szCs w:val="24"/>
        </w:rPr>
        <w:t xml:space="preserve"> </w:t>
      </w:r>
    </w:p>
    <w:p w:rsidR="00EB3692" w:rsidRPr="00565DA9" w:rsidRDefault="00EB3692" w:rsidP="005E76E8">
      <w:pPr>
        <w:pStyle w:val="FootnoteText"/>
        <w:jc w:val="both"/>
        <w:rPr>
          <w:sz w:val="24"/>
          <w:szCs w:val="24"/>
        </w:rPr>
      </w:pPr>
    </w:p>
    <w:p w:rsidR="00EB3692" w:rsidRPr="00565DA9" w:rsidRDefault="00EB3692" w:rsidP="00EB3692">
      <w:pPr>
        <w:pStyle w:val="FootnoteText"/>
        <w:jc w:val="both"/>
        <w:rPr>
          <w:rFonts w:cs="B Nazanin"/>
          <w:sz w:val="24"/>
          <w:szCs w:val="24"/>
          <w:lang w:bidi="fa-IR"/>
        </w:rPr>
      </w:pPr>
      <w:r w:rsidRPr="00565DA9">
        <w:rPr>
          <w:sz w:val="24"/>
          <w:szCs w:val="24"/>
        </w:rPr>
        <w:t>Ranjard, L. 2012. L'apport des techniques de la biologie moléculaire à la connaissance de la biodiversité microbienne dans les sols et de ses fonctions. Innovations Agronomiques 21 (in press).</w:t>
      </w:r>
    </w:p>
    <w:p w:rsidR="00EB3692" w:rsidRPr="00565DA9" w:rsidRDefault="00EB3692" w:rsidP="005E76E8">
      <w:pPr>
        <w:pStyle w:val="FootnoteText"/>
        <w:jc w:val="both"/>
        <w:rPr>
          <w:sz w:val="24"/>
          <w:szCs w:val="24"/>
        </w:rPr>
      </w:pPr>
    </w:p>
    <w:p w:rsidR="00EB3692" w:rsidRPr="00565DA9" w:rsidRDefault="00EB3692" w:rsidP="00EB3692">
      <w:pPr>
        <w:pStyle w:val="FootnoteText"/>
        <w:jc w:val="both"/>
        <w:rPr>
          <w:sz w:val="24"/>
          <w:szCs w:val="24"/>
        </w:rPr>
      </w:pPr>
      <w:r w:rsidRPr="00565DA9">
        <w:rPr>
          <w:sz w:val="24"/>
          <w:szCs w:val="24"/>
        </w:rPr>
        <w:t xml:space="preserve">Rouquette, J.L. &amp; Pflimlin, A. 1995. Zoning of the major livestock production regions for France and the European Union. In: M.G. Keane, A. Pflimlin (Eds), Extensification of beef and sheep production on grasslands, Paris, 22-24 Nov 1995. p 47-60. </w:t>
      </w:r>
    </w:p>
    <w:p w:rsidR="00EB3692" w:rsidRPr="00565DA9" w:rsidRDefault="00EB3692" w:rsidP="005E76E8">
      <w:pPr>
        <w:pStyle w:val="FootnoteText"/>
        <w:jc w:val="both"/>
        <w:rPr>
          <w:sz w:val="24"/>
          <w:szCs w:val="24"/>
        </w:rPr>
      </w:pPr>
    </w:p>
    <w:p w:rsidR="00EB3692" w:rsidRPr="00565DA9" w:rsidRDefault="00EB3692" w:rsidP="00EB3692">
      <w:pPr>
        <w:pStyle w:val="FootnoteText"/>
        <w:jc w:val="both"/>
        <w:rPr>
          <w:sz w:val="24"/>
          <w:szCs w:val="24"/>
        </w:rPr>
      </w:pPr>
      <w:r w:rsidRPr="00565DA9">
        <w:rPr>
          <w:sz w:val="24"/>
          <w:szCs w:val="24"/>
        </w:rPr>
        <w:t>Spordnly, R. &amp; Nilsdotter-Linde, N. 2011. L'ensilage des prairies temporaires en Suède : un développement réussi. Fourrages 206, 107-118.</w:t>
      </w:r>
    </w:p>
    <w:p w:rsidR="00EB3692" w:rsidRPr="00565DA9" w:rsidRDefault="00EB3692" w:rsidP="00EB3692">
      <w:pPr>
        <w:pStyle w:val="FootnoteText"/>
        <w:jc w:val="both"/>
        <w:rPr>
          <w:sz w:val="24"/>
          <w:szCs w:val="24"/>
        </w:rPr>
      </w:pPr>
    </w:p>
    <w:p w:rsidR="00EB3692" w:rsidRPr="00565DA9" w:rsidRDefault="00EB3692" w:rsidP="00EB3692">
      <w:pPr>
        <w:pStyle w:val="FootnoteText"/>
        <w:jc w:val="both"/>
        <w:rPr>
          <w:rStyle w:val="HTMLCite"/>
          <w:i w:val="0"/>
          <w:iCs w:val="0"/>
          <w:sz w:val="24"/>
          <w:szCs w:val="24"/>
        </w:rPr>
      </w:pPr>
      <w:r w:rsidRPr="00565DA9">
        <w:rPr>
          <w:sz w:val="24"/>
          <w:szCs w:val="24"/>
          <w:lang w:bidi="fa-IR"/>
        </w:rPr>
        <w:t xml:space="preserve">The World Bank Group, Climate Change Knowledge Portal </w:t>
      </w:r>
      <w:hyperlink w:history="1">
        <w:r w:rsidRPr="00565DA9">
          <w:rPr>
            <w:rStyle w:val="Hyperlink"/>
            <w:sz w:val="24"/>
            <w:szCs w:val="24"/>
            <w:lang w:bidi="fa-IR"/>
          </w:rPr>
          <w:t>http://www.</w:t>
        </w:r>
        <w:r w:rsidRPr="00565DA9">
          <w:rPr>
            <w:rStyle w:val="Hyperlink"/>
            <w:b/>
            <w:bCs/>
            <w:sz w:val="24"/>
            <w:szCs w:val="24"/>
          </w:rPr>
          <w:t xml:space="preserve"> </w:t>
        </w:r>
        <w:r w:rsidRPr="00565DA9">
          <w:rPr>
            <w:rStyle w:val="Hyperlink"/>
            <w:sz w:val="24"/>
            <w:szCs w:val="24"/>
          </w:rPr>
          <w:t>climateknowledgeportal.worldbank.org/</w:t>
        </w:r>
      </w:hyperlink>
      <w:r w:rsidRPr="00565DA9">
        <w:rPr>
          <w:rStyle w:val="HTMLCite"/>
          <w:sz w:val="24"/>
          <w:szCs w:val="24"/>
        </w:rPr>
        <w:t xml:space="preserve">. </w:t>
      </w:r>
    </w:p>
    <w:p w:rsidR="00EB3692" w:rsidRPr="00565DA9" w:rsidRDefault="00EB3692" w:rsidP="00EB3692">
      <w:pPr>
        <w:pStyle w:val="FootnoteText"/>
        <w:jc w:val="both"/>
        <w:rPr>
          <w:rStyle w:val="HTMLCite"/>
          <w:i w:val="0"/>
          <w:iCs w:val="0"/>
          <w:sz w:val="24"/>
          <w:szCs w:val="24"/>
        </w:rPr>
      </w:pPr>
    </w:p>
    <w:p w:rsidR="00EB3692" w:rsidRPr="00565DA9" w:rsidRDefault="00EB3692" w:rsidP="00EB3692">
      <w:pPr>
        <w:pStyle w:val="FootnoteText"/>
        <w:jc w:val="both"/>
        <w:rPr>
          <w:sz w:val="24"/>
          <w:szCs w:val="24"/>
          <w:lang w:bidi="fa-IR"/>
        </w:rPr>
      </w:pPr>
      <w:r w:rsidRPr="00565DA9">
        <w:rPr>
          <w:sz w:val="24"/>
          <w:szCs w:val="24"/>
          <w:lang w:bidi="fa-IR"/>
        </w:rPr>
        <w:t xml:space="preserve">The World Factbook: France. Central Intelligence Agency. Retrieved 23 January 2013. </w:t>
      </w:r>
    </w:p>
    <w:p w:rsidR="00EB3692" w:rsidRPr="00565DA9" w:rsidRDefault="00EB3692" w:rsidP="00EB3692">
      <w:pPr>
        <w:pStyle w:val="FootnoteText"/>
        <w:jc w:val="both"/>
        <w:rPr>
          <w:sz w:val="24"/>
          <w:szCs w:val="24"/>
          <w:lang w:bidi="fa-IR"/>
        </w:rPr>
      </w:pPr>
    </w:p>
    <w:p w:rsidR="00EB3692" w:rsidRPr="00565DA9" w:rsidRDefault="00EB3692" w:rsidP="00EB3692">
      <w:pPr>
        <w:pStyle w:val="FootnoteText"/>
        <w:jc w:val="both"/>
        <w:rPr>
          <w:sz w:val="24"/>
          <w:szCs w:val="24"/>
          <w:lang w:bidi="fa-IR"/>
        </w:rPr>
      </w:pPr>
      <w:r w:rsidRPr="00565DA9">
        <w:rPr>
          <w:sz w:val="24"/>
          <w:szCs w:val="24"/>
          <w:lang w:bidi="fa-IR"/>
        </w:rPr>
        <w:t>USDA. US Department of Agriculture</w:t>
      </w:r>
      <w:r w:rsidR="00565DA9" w:rsidRPr="00565DA9">
        <w:rPr>
          <w:sz w:val="24"/>
          <w:szCs w:val="24"/>
          <w:lang w:bidi="fa-IR"/>
        </w:rPr>
        <w:t xml:space="preserve">. </w:t>
      </w:r>
      <w:hyperlink r:id="rId73" w:history="1">
        <w:r w:rsidR="00565DA9" w:rsidRPr="00565DA9">
          <w:rPr>
            <w:rStyle w:val="Hyperlink"/>
            <w:sz w:val="24"/>
            <w:szCs w:val="24"/>
            <w:lang w:bidi="fa-IR"/>
          </w:rPr>
          <w:t>http://www.usda.gov</w:t>
        </w:r>
      </w:hyperlink>
      <w:r w:rsidR="00565DA9" w:rsidRPr="00565DA9">
        <w:rPr>
          <w:sz w:val="24"/>
          <w:szCs w:val="24"/>
          <w:lang w:bidi="fa-IR"/>
        </w:rPr>
        <w:t xml:space="preserve">. </w:t>
      </w:r>
    </w:p>
    <w:p w:rsidR="00EB3692" w:rsidRPr="00565DA9" w:rsidRDefault="00EB3692" w:rsidP="00EB3692">
      <w:pPr>
        <w:pStyle w:val="FootnoteText"/>
        <w:jc w:val="both"/>
        <w:rPr>
          <w:sz w:val="24"/>
          <w:szCs w:val="24"/>
        </w:rPr>
      </w:pPr>
    </w:p>
    <w:p w:rsidR="00EB3692" w:rsidRPr="00B645E8" w:rsidRDefault="00EB3692" w:rsidP="00EB3692">
      <w:pPr>
        <w:pStyle w:val="FootnoteText"/>
        <w:jc w:val="both"/>
        <w:rPr>
          <w:rFonts w:cs="B Nazanin"/>
          <w:sz w:val="24"/>
          <w:szCs w:val="24"/>
          <w:lang w:bidi="fa-IR"/>
        </w:rPr>
      </w:pPr>
    </w:p>
    <w:p w:rsidR="00EB3692" w:rsidRDefault="00EB3692" w:rsidP="005E76E8">
      <w:pPr>
        <w:pStyle w:val="FootnoteText"/>
        <w:jc w:val="both"/>
      </w:pPr>
    </w:p>
    <w:p w:rsidR="005E76E8" w:rsidRDefault="005E76E8" w:rsidP="005E76E8">
      <w:pPr>
        <w:jc w:val="both"/>
        <w:rPr>
          <w:sz w:val="24"/>
          <w:szCs w:val="24"/>
          <w:lang w:bidi="fa-IR"/>
        </w:rPr>
      </w:pPr>
    </w:p>
    <w:p w:rsidR="005E76E8" w:rsidRPr="00B645E8" w:rsidRDefault="005E76E8" w:rsidP="005E76E8">
      <w:pPr>
        <w:jc w:val="both"/>
        <w:rPr>
          <w:sz w:val="24"/>
          <w:szCs w:val="24"/>
          <w:lang w:bidi="fa-IR"/>
        </w:rPr>
      </w:pPr>
    </w:p>
    <w:p w:rsidR="005E76E8" w:rsidRPr="005E76E8" w:rsidRDefault="005E76E8" w:rsidP="005E76E8">
      <w:pPr>
        <w:pStyle w:val="FootnoteText"/>
        <w:jc w:val="both"/>
        <w:rPr>
          <w:rFonts w:cs="B Nazanin"/>
          <w:i/>
          <w:iCs/>
          <w:sz w:val="24"/>
          <w:szCs w:val="24"/>
          <w:lang w:bidi="fa-IR"/>
        </w:rPr>
      </w:pPr>
      <w:r>
        <w:rPr>
          <w:rStyle w:val="HTMLCite"/>
          <w:i w:val="0"/>
          <w:iCs w:val="0"/>
        </w:rPr>
        <w:t xml:space="preserve"> </w:t>
      </w:r>
      <w:r w:rsidRPr="005E76E8">
        <w:rPr>
          <w:rStyle w:val="HTMLCite"/>
          <w:i w:val="0"/>
          <w:iCs w:val="0"/>
        </w:rPr>
        <w:t xml:space="preserve"> </w:t>
      </w:r>
    </w:p>
    <w:p w:rsidR="005E76E8" w:rsidRPr="005E76E8" w:rsidRDefault="005E76E8" w:rsidP="00DC1A5E">
      <w:pPr>
        <w:pStyle w:val="FootnoteText"/>
        <w:jc w:val="both"/>
        <w:rPr>
          <w:rFonts w:cs="B Nazanin"/>
          <w:sz w:val="24"/>
          <w:szCs w:val="24"/>
          <w:lang w:bidi="fa-IR"/>
        </w:rPr>
      </w:pPr>
    </w:p>
    <w:p w:rsidR="00DC1A5E" w:rsidRPr="00DC1A5E" w:rsidRDefault="00DC1A5E" w:rsidP="00DC1A5E">
      <w:pPr>
        <w:pStyle w:val="FootnoteText"/>
        <w:jc w:val="both"/>
        <w:rPr>
          <w:sz w:val="24"/>
          <w:szCs w:val="24"/>
          <w:lang w:bidi="fa-IR"/>
        </w:rPr>
      </w:pPr>
    </w:p>
    <w:p w:rsidR="00DC1A5E" w:rsidRPr="00B645E8" w:rsidRDefault="00DC1A5E" w:rsidP="00DC1A5E">
      <w:pPr>
        <w:jc w:val="both"/>
        <w:rPr>
          <w:sz w:val="24"/>
          <w:szCs w:val="24"/>
          <w:lang w:bidi="fa-IR"/>
        </w:rPr>
      </w:pPr>
    </w:p>
    <w:p w:rsidR="00DC1A5E" w:rsidRDefault="00DC1A5E" w:rsidP="0037772A">
      <w:pPr>
        <w:pStyle w:val="FootnoteText"/>
        <w:jc w:val="both"/>
        <w:rPr>
          <w:rStyle w:val="st"/>
        </w:rPr>
      </w:pPr>
    </w:p>
    <w:p w:rsidR="0037772A" w:rsidRPr="00B645E8" w:rsidRDefault="0037772A" w:rsidP="0037772A">
      <w:pPr>
        <w:pStyle w:val="FootnoteText"/>
        <w:jc w:val="both"/>
        <w:rPr>
          <w:sz w:val="24"/>
          <w:szCs w:val="24"/>
          <w:lang w:bidi="fa-IR"/>
        </w:rPr>
      </w:pPr>
    </w:p>
    <w:p w:rsidR="0037772A" w:rsidRDefault="0037772A" w:rsidP="0037772A">
      <w:pPr>
        <w:pStyle w:val="FootnoteText"/>
        <w:jc w:val="both"/>
      </w:pPr>
    </w:p>
    <w:p w:rsidR="0037772A" w:rsidRDefault="0037772A" w:rsidP="0037772A">
      <w:pPr>
        <w:tabs>
          <w:tab w:val="left" w:pos="1943"/>
        </w:tabs>
        <w:spacing w:line="240" w:lineRule="auto"/>
        <w:jc w:val="both"/>
        <w:rPr>
          <w:rFonts w:cs="B Nazanin"/>
          <w:b/>
          <w:bCs/>
          <w:sz w:val="28"/>
          <w:szCs w:val="28"/>
          <w:lang w:bidi="fa-IR"/>
        </w:rPr>
      </w:pPr>
    </w:p>
    <w:p w:rsidR="0037772A" w:rsidRPr="00435352" w:rsidRDefault="0037772A" w:rsidP="0037772A">
      <w:pPr>
        <w:tabs>
          <w:tab w:val="left" w:pos="1943"/>
        </w:tabs>
        <w:spacing w:line="240" w:lineRule="auto"/>
        <w:jc w:val="both"/>
        <w:rPr>
          <w:rFonts w:cs="B Nazanin"/>
          <w:b/>
          <w:bCs/>
          <w:sz w:val="28"/>
          <w:szCs w:val="28"/>
          <w:rtl/>
          <w:lang w:bidi="fa-IR"/>
        </w:rPr>
      </w:pPr>
    </w:p>
    <w:p w:rsidR="00435352" w:rsidRPr="002666CC" w:rsidRDefault="00435352" w:rsidP="00435352">
      <w:pPr>
        <w:tabs>
          <w:tab w:val="left" w:pos="1943"/>
        </w:tabs>
        <w:bidi/>
        <w:spacing w:line="240" w:lineRule="auto"/>
        <w:jc w:val="both"/>
        <w:rPr>
          <w:rFonts w:cs="B Nazanin"/>
          <w:sz w:val="28"/>
          <w:szCs w:val="28"/>
          <w:rtl/>
          <w:lang w:bidi="fa-IR"/>
        </w:rPr>
      </w:pPr>
    </w:p>
    <w:sectPr w:rsidR="00435352" w:rsidRPr="002666CC" w:rsidSect="001710AE">
      <w:footnotePr>
        <w:numRestart w:val="eachPage"/>
      </w:footnotePr>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E07" w:rsidRDefault="00684E07" w:rsidP="009D332B">
      <w:pPr>
        <w:spacing w:after="0" w:line="240" w:lineRule="auto"/>
      </w:pPr>
      <w:r>
        <w:separator/>
      </w:r>
    </w:p>
  </w:endnote>
  <w:endnote w:type="continuationSeparator" w:id="0">
    <w:p w:rsidR="00684E07" w:rsidRDefault="00684E07" w:rsidP="009D3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astaliq">
    <w:altName w:val="IranNastaliq"/>
    <w:charset w:val="00"/>
    <w:family w:val="roman"/>
    <w:pitch w:val="variable"/>
    <w:sig w:usb0="00000000"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330940"/>
      <w:docPartObj>
        <w:docPartGallery w:val="Page Numbers (Bottom of Page)"/>
        <w:docPartUnique/>
      </w:docPartObj>
    </w:sdtPr>
    <w:sdtEndPr/>
    <w:sdtContent>
      <w:p w:rsidR="00435352" w:rsidRDefault="00684E07">
        <w:pPr>
          <w:pStyle w:val="Footer"/>
          <w:jc w:val="center"/>
        </w:pPr>
        <w:r>
          <w:fldChar w:fldCharType="begin"/>
        </w:r>
        <w:r>
          <w:instrText xml:space="preserve"> PAGE   \* MERGEFORMAT </w:instrText>
        </w:r>
        <w:r>
          <w:fldChar w:fldCharType="separate"/>
        </w:r>
        <w:r w:rsidR="00CB3B37">
          <w:rPr>
            <w:noProof/>
          </w:rPr>
          <w:t>1</w:t>
        </w:r>
        <w:r>
          <w:rPr>
            <w:noProof/>
          </w:rPr>
          <w:fldChar w:fldCharType="end"/>
        </w:r>
      </w:p>
    </w:sdtContent>
  </w:sdt>
  <w:p w:rsidR="002E7225" w:rsidRDefault="002E72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E07" w:rsidRDefault="00684E07" w:rsidP="009D332B">
      <w:pPr>
        <w:spacing w:after="0" w:line="240" w:lineRule="auto"/>
      </w:pPr>
      <w:r>
        <w:separator/>
      </w:r>
    </w:p>
  </w:footnote>
  <w:footnote w:type="continuationSeparator" w:id="0">
    <w:p w:rsidR="00684E07" w:rsidRDefault="00684E07" w:rsidP="009D332B">
      <w:pPr>
        <w:spacing w:after="0" w:line="240" w:lineRule="auto"/>
      </w:pPr>
      <w:r>
        <w:continuationSeparator/>
      </w:r>
    </w:p>
  </w:footnote>
  <w:footnote w:id="1">
    <w:p w:rsidR="002E7225" w:rsidRDefault="002E7225">
      <w:pPr>
        <w:pStyle w:val="FootnoteText"/>
        <w:rPr>
          <w:lang w:bidi="fa-IR"/>
        </w:rPr>
      </w:pPr>
      <w:r>
        <w:rPr>
          <w:rStyle w:val="FootnoteReference"/>
        </w:rPr>
        <w:footnoteRef/>
      </w:r>
      <w:r>
        <w:t xml:space="preserve"> </w:t>
      </w:r>
      <w:r>
        <w:rPr>
          <w:lang w:bidi="fa-IR"/>
        </w:rPr>
        <w:t>Corsica</w:t>
      </w:r>
    </w:p>
  </w:footnote>
  <w:footnote w:id="2">
    <w:p w:rsidR="002E7225" w:rsidRDefault="002E7225">
      <w:pPr>
        <w:pStyle w:val="FootnoteText"/>
        <w:rPr>
          <w:lang w:bidi="fa-IR"/>
        </w:rPr>
      </w:pPr>
      <w:r>
        <w:rPr>
          <w:rStyle w:val="FootnoteReference"/>
        </w:rPr>
        <w:footnoteRef/>
      </w:r>
      <w:r>
        <w:t xml:space="preserve"> </w:t>
      </w:r>
      <w:r>
        <w:rPr>
          <w:lang w:bidi="fa-IR"/>
        </w:rPr>
        <w:t xml:space="preserve">Guadeloupe </w:t>
      </w:r>
    </w:p>
  </w:footnote>
  <w:footnote w:id="3">
    <w:p w:rsidR="002E7225" w:rsidRDefault="002E7225">
      <w:pPr>
        <w:pStyle w:val="FootnoteText"/>
        <w:rPr>
          <w:lang w:bidi="fa-IR"/>
        </w:rPr>
      </w:pPr>
      <w:r>
        <w:rPr>
          <w:rStyle w:val="FootnoteReference"/>
        </w:rPr>
        <w:footnoteRef/>
      </w:r>
      <w:r>
        <w:t xml:space="preserve"> </w:t>
      </w:r>
      <w:r>
        <w:rPr>
          <w:lang w:bidi="fa-IR"/>
        </w:rPr>
        <w:t xml:space="preserve">Martinique </w:t>
      </w:r>
    </w:p>
  </w:footnote>
  <w:footnote w:id="4">
    <w:p w:rsidR="002E7225" w:rsidRDefault="002E7225" w:rsidP="000E765A">
      <w:pPr>
        <w:pStyle w:val="FootnoteText"/>
        <w:rPr>
          <w:lang w:bidi="fa-IR"/>
        </w:rPr>
      </w:pPr>
      <w:r>
        <w:rPr>
          <w:rStyle w:val="FootnoteReference"/>
        </w:rPr>
        <w:footnoteRef/>
      </w:r>
      <w:r>
        <w:t xml:space="preserve"> </w:t>
      </w:r>
      <w:r>
        <w:rPr>
          <w:lang w:bidi="fa-IR"/>
        </w:rPr>
        <w:t>R</w:t>
      </w:r>
      <w:r>
        <w:rPr>
          <w:rFonts w:cstheme="minorHAnsi"/>
          <w:lang w:bidi="fa-IR"/>
        </w:rPr>
        <w:t>é</w:t>
      </w:r>
      <w:r>
        <w:rPr>
          <w:lang w:bidi="fa-IR"/>
        </w:rPr>
        <w:t>union</w:t>
      </w:r>
    </w:p>
  </w:footnote>
  <w:footnote w:id="5">
    <w:p w:rsidR="002E7225" w:rsidRDefault="002E7225">
      <w:pPr>
        <w:pStyle w:val="FootnoteText"/>
        <w:rPr>
          <w:lang w:bidi="fa-IR"/>
        </w:rPr>
      </w:pPr>
      <w:r>
        <w:rPr>
          <w:rStyle w:val="FootnoteReference"/>
        </w:rPr>
        <w:footnoteRef/>
      </w:r>
      <w:r>
        <w:t xml:space="preserve"> </w:t>
      </w:r>
      <w:r>
        <w:rPr>
          <w:lang w:bidi="fa-IR"/>
        </w:rPr>
        <w:t>Mayotte</w:t>
      </w:r>
    </w:p>
  </w:footnote>
  <w:footnote w:id="6">
    <w:p w:rsidR="002E7225" w:rsidRDefault="002E7225">
      <w:pPr>
        <w:pStyle w:val="FootnoteText"/>
      </w:pPr>
      <w:r>
        <w:rPr>
          <w:rStyle w:val="FootnoteReference"/>
        </w:rPr>
        <w:footnoteRef/>
      </w:r>
      <w:r>
        <w:t xml:space="preserve"> French Guiana</w:t>
      </w:r>
    </w:p>
  </w:footnote>
  <w:footnote w:id="7">
    <w:p w:rsidR="002E7225" w:rsidRDefault="002E7225">
      <w:pPr>
        <w:pStyle w:val="FootnoteText"/>
        <w:rPr>
          <w:lang w:bidi="fa-IR"/>
        </w:rPr>
      </w:pPr>
      <w:r>
        <w:rPr>
          <w:rStyle w:val="FootnoteReference"/>
        </w:rPr>
        <w:footnoteRef/>
      </w:r>
      <w:r>
        <w:t xml:space="preserve"> </w:t>
      </w:r>
      <w:r>
        <w:rPr>
          <w:lang w:bidi="fa-IR"/>
        </w:rPr>
        <w:t>French Polynesia</w:t>
      </w:r>
    </w:p>
  </w:footnote>
  <w:footnote w:id="8">
    <w:p w:rsidR="002E7225" w:rsidRDefault="002E7225">
      <w:pPr>
        <w:pStyle w:val="FootnoteText"/>
        <w:rPr>
          <w:lang w:bidi="fa-IR"/>
        </w:rPr>
      </w:pPr>
      <w:r>
        <w:rPr>
          <w:rStyle w:val="FootnoteReference"/>
        </w:rPr>
        <w:footnoteRef/>
      </w:r>
      <w:r>
        <w:t xml:space="preserve"> </w:t>
      </w:r>
      <w:r>
        <w:rPr>
          <w:lang w:bidi="fa-IR"/>
        </w:rPr>
        <w:t>Saint Barth</w:t>
      </w:r>
      <w:r>
        <w:rPr>
          <w:rFonts w:cstheme="minorHAnsi"/>
          <w:lang w:bidi="fa-IR"/>
        </w:rPr>
        <w:t>é</w:t>
      </w:r>
      <w:r>
        <w:rPr>
          <w:lang w:bidi="fa-IR"/>
        </w:rPr>
        <w:t>lemy</w:t>
      </w:r>
    </w:p>
  </w:footnote>
  <w:footnote w:id="9">
    <w:p w:rsidR="002E7225" w:rsidRDefault="002E7225">
      <w:pPr>
        <w:pStyle w:val="FootnoteText"/>
        <w:rPr>
          <w:lang w:bidi="fa-IR"/>
        </w:rPr>
      </w:pPr>
      <w:r>
        <w:rPr>
          <w:rStyle w:val="FootnoteReference"/>
        </w:rPr>
        <w:footnoteRef/>
      </w:r>
      <w:r>
        <w:t xml:space="preserve"> </w:t>
      </w:r>
      <w:r>
        <w:rPr>
          <w:lang w:bidi="fa-IR"/>
        </w:rPr>
        <w:t>Saint Martin</w:t>
      </w:r>
    </w:p>
  </w:footnote>
  <w:footnote w:id="10">
    <w:p w:rsidR="002E7225" w:rsidRDefault="002E7225">
      <w:pPr>
        <w:pStyle w:val="FootnoteText"/>
        <w:rPr>
          <w:lang w:bidi="fa-IR"/>
        </w:rPr>
      </w:pPr>
      <w:r>
        <w:rPr>
          <w:rStyle w:val="FootnoteReference"/>
        </w:rPr>
        <w:footnoteRef/>
      </w:r>
      <w:r>
        <w:t xml:space="preserve"> </w:t>
      </w:r>
      <w:r>
        <w:rPr>
          <w:lang w:bidi="fa-IR"/>
        </w:rPr>
        <w:t xml:space="preserve">Saint Pierre and Miquelon </w:t>
      </w:r>
    </w:p>
  </w:footnote>
  <w:footnote w:id="11">
    <w:p w:rsidR="002E7225" w:rsidRDefault="002E7225">
      <w:pPr>
        <w:pStyle w:val="FootnoteText"/>
        <w:rPr>
          <w:lang w:bidi="fa-IR"/>
        </w:rPr>
      </w:pPr>
      <w:r>
        <w:rPr>
          <w:rStyle w:val="FootnoteReference"/>
        </w:rPr>
        <w:footnoteRef/>
      </w:r>
      <w:r>
        <w:t xml:space="preserve"> </w:t>
      </w:r>
      <w:r>
        <w:rPr>
          <w:lang w:bidi="fa-IR"/>
        </w:rPr>
        <w:t>Wallis and Futuna</w:t>
      </w:r>
    </w:p>
  </w:footnote>
  <w:footnote w:id="12">
    <w:p w:rsidR="002E7225" w:rsidRDefault="002E7225">
      <w:pPr>
        <w:pStyle w:val="FootnoteText"/>
        <w:rPr>
          <w:lang w:bidi="fa-IR"/>
        </w:rPr>
      </w:pPr>
      <w:r>
        <w:rPr>
          <w:rStyle w:val="FootnoteReference"/>
        </w:rPr>
        <w:footnoteRef/>
      </w:r>
      <w:r>
        <w:t xml:space="preserve"> </w:t>
      </w:r>
      <w:r>
        <w:rPr>
          <w:lang w:bidi="fa-IR"/>
        </w:rPr>
        <w:t>New Caledonia</w:t>
      </w:r>
    </w:p>
  </w:footnote>
  <w:footnote w:id="13">
    <w:p w:rsidR="002E7225" w:rsidRDefault="002E7225">
      <w:pPr>
        <w:pStyle w:val="FootnoteText"/>
        <w:rPr>
          <w:lang w:bidi="fa-IR"/>
        </w:rPr>
      </w:pPr>
      <w:r>
        <w:rPr>
          <w:rStyle w:val="FootnoteReference"/>
        </w:rPr>
        <w:footnoteRef/>
      </w:r>
      <w:r>
        <w:t xml:space="preserve"> </w:t>
      </w:r>
      <w:r>
        <w:rPr>
          <w:lang w:bidi="fa-IR"/>
        </w:rPr>
        <w:t xml:space="preserve">Calipperton Island </w:t>
      </w:r>
    </w:p>
  </w:footnote>
  <w:footnote w:id="14">
    <w:p w:rsidR="002E7225" w:rsidRDefault="002E7225">
      <w:pPr>
        <w:pStyle w:val="FootnoteText"/>
        <w:rPr>
          <w:lang w:bidi="fa-IR"/>
        </w:rPr>
      </w:pPr>
      <w:r>
        <w:rPr>
          <w:rStyle w:val="FootnoteReference"/>
        </w:rPr>
        <w:footnoteRef/>
      </w:r>
      <w:r>
        <w:t xml:space="preserve"> </w:t>
      </w:r>
      <w:r>
        <w:rPr>
          <w:lang w:bidi="fa-IR"/>
        </w:rPr>
        <w:t xml:space="preserve">The World Factbook: France. Central Intelligence Agency. Retrieved 23 January 2013. </w:t>
      </w:r>
    </w:p>
  </w:footnote>
  <w:footnote w:id="15">
    <w:p w:rsidR="002E7225" w:rsidRDefault="002E7225">
      <w:pPr>
        <w:pStyle w:val="FootnoteText"/>
        <w:rPr>
          <w:lang w:bidi="fa-IR"/>
        </w:rPr>
      </w:pPr>
      <w:r>
        <w:rPr>
          <w:rStyle w:val="FootnoteReference"/>
        </w:rPr>
        <w:footnoteRef/>
      </w:r>
      <w:r>
        <w:t xml:space="preserve">Source: World Factbook  </w:t>
      </w:r>
    </w:p>
  </w:footnote>
  <w:footnote w:id="16">
    <w:p w:rsidR="002E7225" w:rsidRDefault="002E7225">
      <w:pPr>
        <w:pStyle w:val="FootnoteText"/>
        <w:rPr>
          <w:lang w:bidi="fa-IR"/>
        </w:rPr>
      </w:pPr>
      <w:r>
        <w:rPr>
          <w:rStyle w:val="FootnoteReference"/>
        </w:rPr>
        <w:footnoteRef/>
      </w:r>
      <w:r>
        <w:t xml:space="preserve"> </w:t>
      </w:r>
      <w:r>
        <w:rPr>
          <w:lang w:bidi="fa-IR"/>
        </w:rPr>
        <w:t>Vosges</w:t>
      </w:r>
    </w:p>
  </w:footnote>
  <w:footnote w:id="17">
    <w:p w:rsidR="002E7225" w:rsidRDefault="002E7225">
      <w:pPr>
        <w:pStyle w:val="FootnoteText"/>
      </w:pPr>
      <w:r>
        <w:rPr>
          <w:rStyle w:val="FootnoteReference"/>
        </w:rPr>
        <w:footnoteRef/>
      </w:r>
      <w:r>
        <w:t xml:space="preserve"> Jura</w:t>
      </w:r>
    </w:p>
  </w:footnote>
  <w:footnote w:id="18">
    <w:p w:rsidR="002E7225" w:rsidRDefault="002E7225">
      <w:pPr>
        <w:pStyle w:val="FootnoteText"/>
        <w:rPr>
          <w:lang w:bidi="fa-IR"/>
        </w:rPr>
      </w:pPr>
      <w:r>
        <w:rPr>
          <w:rStyle w:val="FootnoteReference"/>
        </w:rPr>
        <w:footnoteRef/>
      </w:r>
      <w:r>
        <w:t xml:space="preserve"> </w:t>
      </w:r>
      <w:r>
        <w:rPr>
          <w:lang w:bidi="fa-IR"/>
        </w:rPr>
        <w:t xml:space="preserve">Massif Central </w:t>
      </w:r>
    </w:p>
  </w:footnote>
  <w:footnote w:id="19">
    <w:p w:rsidR="002E7225" w:rsidRDefault="002E7225">
      <w:pPr>
        <w:pStyle w:val="FootnoteText"/>
        <w:rPr>
          <w:lang w:bidi="fa-IR"/>
        </w:rPr>
      </w:pPr>
      <w:r>
        <w:rPr>
          <w:rStyle w:val="FootnoteReference"/>
        </w:rPr>
        <w:footnoteRef/>
      </w:r>
      <w:r>
        <w:t xml:space="preserve"> </w:t>
      </w:r>
      <w:r>
        <w:rPr>
          <w:lang w:bidi="fa-IR"/>
        </w:rPr>
        <w:t>Pyrenees</w:t>
      </w:r>
    </w:p>
  </w:footnote>
  <w:footnote w:id="20">
    <w:p w:rsidR="002E7225" w:rsidRDefault="002E7225">
      <w:pPr>
        <w:pStyle w:val="FootnoteText"/>
        <w:rPr>
          <w:lang w:bidi="fa-IR"/>
        </w:rPr>
      </w:pPr>
      <w:r>
        <w:rPr>
          <w:rStyle w:val="FootnoteReference"/>
        </w:rPr>
        <w:footnoteRef/>
      </w:r>
      <w:r>
        <w:t xml:space="preserve"> </w:t>
      </w:r>
      <w:r>
        <w:rPr>
          <w:lang w:bidi="fa-IR"/>
        </w:rPr>
        <w:t>Mont Blanc</w:t>
      </w:r>
    </w:p>
  </w:footnote>
  <w:footnote w:id="21">
    <w:p w:rsidR="002E7225" w:rsidRPr="00374797" w:rsidRDefault="002E7225" w:rsidP="00374797">
      <w:pPr>
        <w:rPr>
          <w:rFonts w:cs="B Nazanin"/>
          <w:sz w:val="20"/>
          <w:szCs w:val="20"/>
          <w:rtl/>
          <w:lang w:bidi="fa-IR"/>
        </w:rPr>
      </w:pPr>
      <w:r w:rsidRPr="000E765A">
        <w:rPr>
          <w:rStyle w:val="FootnoteReference"/>
          <w:sz w:val="20"/>
          <w:szCs w:val="20"/>
        </w:rPr>
        <w:footnoteRef/>
      </w:r>
      <w:r w:rsidRPr="000E765A">
        <w:rPr>
          <w:sz w:val="20"/>
          <w:szCs w:val="20"/>
        </w:rPr>
        <w:t xml:space="preserve"> </w:t>
      </w:r>
      <w:r w:rsidRPr="000E765A">
        <w:rPr>
          <w:rFonts w:cs="B Nazanin"/>
          <w:sz w:val="20"/>
          <w:szCs w:val="20"/>
          <w:lang w:bidi="fa-IR"/>
        </w:rPr>
        <w:t>France cities</w:t>
      </w:r>
      <w:r>
        <w:rPr>
          <w:rFonts w:cs="B Nazanin" w:hint="cs"/>
          <w:sz w:val="20"/>
          <w:szCs w:val="20"/>
          <w:rtl/>
          <w:lang w:bidi="fa-IR"/>
        </w:rPr>
        <w:t xml:space="preserve"> </w:t>
      </w:r>
      <w:r w:rsidRPr="000E765A">
        <w:rPr>
          <w:rFonts w:cs="B Nazanin"/>
          <w:sz w:val="20"/>
          <w:szCs w:val="20"/>
          <w:lang w:bidi="fa-IR"/>
        </w:rPr>
        <w:t>by David Monniaux - Own work. Licensed under CC BY-SA 3.0 via Wikimedia Commons</w:t>
      </w:r>
    </w:p>
  </w:footnote>
  <w:footnote w:id="22">
    <w:p w:rsidR="002E7225" w:rsidRDefault="002E7225">
      <w:pPr>
        <w:pStyle w:val="FootnoteText"/>
        <w:rPr>
          <w:lang w:bidi="fa-IR"/>
        </w:rPr>
      </w:pPr>
      <w:r>
        <w:rPr>
          <w:rStyle w:val="FootnoteReference"/>
        </w:rPr>
        <w:footnoteRef/>
      </w:r>
      <w:r>
        <w:t xml:space="preserve"> </w:t>
      </w:r>
      <w:r>
        <w:rPr>
          <w:lang w:bidi="fa-IR"/>
        </w:rPr>
        <w:t>Seine</w:t>
      </w:r>
    </w:p>
  </w:footnote>
  <w:footnote w:id="23">
    <w:p w:rsidR="002E7225" w:rsidRDefault="002E7225">
      <w:pPr>
        <w:pStyle w:val="FootnoteText"/>
        <w:rPr>
          <w:lang w:bidi="fa-IR"/>
        </w:rPr>
      </w:pPr>
      <w:r>
        <w:rPr>
          <w:rStyle w:val="FootnoteReference"/>
        </w:rPr>
        <w:footnoteRef/>
      </w:r>
      <w:r>
        <w:t xml:space="preserve"> </w:t>
      </w:r>
      <w:r>
        <w:rPr>
          <w:lang w:bidi="fa-IR"/>
        </w:rPr>
        <w:t>Morvan</w:t>
      </w:r>
    </w:p>
  </w:footnote>
  <w:footnote w:id="24">
    <w:p w:rsidR="002E7225" w:rsidRDefault="002E7225">
      <w:pPr>
        <w:pStyle w:val="FootnoteText"/>
        <w:rPr>
          <w:lang w:bidi="fa-IR"/>
        </w:rPr>
      </w:pPr>
      <w:r>
        <w:rPr>
          <w:rStyle w:val="FootnoteReference"/>
        </w:rPr>
        <w:footnoteRef/>
      </w:r>
      <w:r>
        <w:t xml:space="preserve"> </w:t>
      </w:r>
      <w:r>
        <w:rPr>
          <w:lang w:bidi="fa-IR"/>
        </w:rPr>
        <w:t>Channel</w:t>
      </w:r>
    </w:p>
  </w:footnote>
  <w:footnote w:id="25">
    <w:p w:rsidR="002E7225" w:rsidRDefault="002E7225">
      <w:pPr>
        <w:pStyle w:val="FootnoteText"/>
        <w:rPr>
          <w:lang w:bidi="fa-IR"/>
        </w:rPr>
      </w:pPr>
      <w:r>
        <w:rPr>
          <w:rStyle w:val="FootnoteReference"/>
        </w:rPr>
        <w:footnoteRef/>
      </w:r>
      <w:r>
        <w:t xml:space="preserve"> </w:t>
      </w:r>
      <w:r>
        <w:rPr>
          <w:lang w:bidi="fa-IR"/>
        </w:rPr>
        <w:t>Loire</w:t>
      </w:r>
    </w:p>
  </w:footnote>
  <w:footnote w:id="26">
    <w:p w:rsidR="002E7225" w:rsidRDefault="002E7225">
      <w:pPr>
        <w:pStyle w:val="FootnoteText"/>
        <w:rPr>
          <w:lang w:bidi="fa-IR"/>
        </w:rPr>
      </w:pPr>
      <w:r>
        <w:rPr>
          <w:rStyle w:val="FootnoteReference"/>
        </w:rPr>
        <w:footnoteRef/>
      </w:r>
      <w:r>
        <w:t xml:space="preserve"> </w:t>
      </w:r>
      <w:r>
        <w:rPr>
          <w:lang w:bidi="fa-IR"/>
        </w:rPr>
        <w:t>Saint-Nazaire</w:t>
      </w:r>
    </w:p>
  </w:footnote>
  <w:footnote w:id="27">
    <w:p w:rsidR="002E7225" w:rsidRDefault="002E7225">
      <w:pPr>
        <w:pStyle w:val="FootnoteText"/>
        <w:rPr>
          <w:lang w:bidi="fa-IR"/>
        </w:rPr>
      </w:pPr>
      <w:r>
        <w:rPr>
          <w:rStyle w:val="FootnoteReference"/>
        </w:rPr>
        <w:footnoteRef/>
      </w:r>
      <w:r>
        <w:t xml:space="preserve"> </w:t>
      </w:r>
      <w:r>
        <w:rPr>
          <w:lang w:bidi="fa-IR"/>
        </w:rPr>
        <w:t>Garonne</w:t>
      </w:r>
    </w:p>
  </w:footnote>
  <w:footnote w:id="28">
    <w:p w:rsidR="002E7225" w:rsidRDefault="002E7225">
      <w:pPr>
        <w:pStyle w:val="FootnoteText"/>
        <w:rPr>
          <w:lang w:bidi="fa-IR"/>
        </w:rPr>
      </w:pPr>
      <w:r>
        <w:rPr>
          <w:rStyle w:val="FootnoteReference"/>
        </w:rPr>
        <w:footnoteRef/>
      </w:r>
      <w:r>
        <w:t xml:space="preserve"> </w:t>
      </w:r>
      <w:r>
        <w:rPr>
          <w:lang w:bidi="fa-IR"/>
        </w:rPr>
        <w:t>Bordeaux</w:t>
      </w:r>
    </w:p>
  </w:footnote>
  <w:footnote w:id="29">
    <w:p w:rsidR="002E7225" w:rsidRDefault="002E7225">
      <w:pPr>
        <w:pStyle w:val="FootnoteText"/>
        <w:rPr>
          <w:lang w:bidi="fa-IR"/>
        </w:rPr>
      </w:pPr>
      <w:r>
        <w:rPr>
          <w:rStyle w:val="FootnoteReference"/>
        </w:rPr>
        <w:footnoteRef/>
      </w:r>
      <w:r>
        <w:t xml:space="preserve"> </w:t>
      </w:r>
      <w:r>
        <w:rPr>
          <w:lang w:bidi="fa-IR"/>
        </w:rPr>
        <w:t>Rhone</w:t>
      </w:r>
    </w:p>
  </w:footnote>
  <w:footnote w:id="30">
    <w:p w:rsidR="002E7225" w:rsidRDefault="002E7225">
      <w:pPr>
        <w:pStyle w:val="FootnoteText"/>
        <w:rPr>
          <w:lang w:bidi="fa-IR"/>
        </w:rPr>
      </w:pPr>
      <w:r>
        <w:rPr>
          <w:rStyle w:val="FootnoteReference"/>
        </w:rPr>
        <w:footnoteRef/>
      </w:r>
      <w:r>
        <w:t xml:space="preserve"> </w:t>
      </w:r>
      <w:r>
        <w:rPr>
          <w:lang w:bidi="fa-IR"/>
        </w:rPr>
        <w:t>Rhine</w:t>
      </w:r>
    </w:p>
  </w:footnote>
  <w:footnote w:id="31">
    <w:p w:rsidR="002E7225" w:rsidRDefault="002E7225">
      <w:pPr>
        <w:pStyle w:val="FootnoteText"/>
        <w:rPr>
          <w:lang w:bidi="fa-IR"/>
        </w:rPr>
      </w:pPr>
      <w:r>
        <w:rPr>
          <w:rStyle w:val="FootnoteReference"/>
        </w:rPr>
        <w:footnoteRef/>
      </w:r>
      <w:r>
        <w:t xml:space="preserve"> </w:t>
      </w:r>
      <w:r>
        <w:rPr>
          <w:lang w:bidi="fa-IR"/>
        </w:rPr>
        <w:t>Meuse</w:t>
      </w:r>
    </w:p>
  </w:footnote>
  <w:footnote w:id="32">
    <w:p w:rsidR="002E7225" w:rsidRDefault="002E7225">
      <w:pPr>
        <w:pStyle w:val="FootnoteText"/>
        <w:rPr>
          <w:lang w:bidi="fa-IR"/>
        </w:rPr>
      </w:pPr>
      <w:r>
        <w:rPr>
          <w:rStyle w:val="FootnoteReference"/>
        </w:rPr>
        <w:footnoteRef/>
      </w:r>
      <w:r>
        <w:t xml:space="preserve"> </w:t>
      </w:r>
      <w:r>
        <w:rPr>
          <w:lang w:bidi="fa-IR"/>
        </w:rPr>
        <w:t>Moselle</w:t>
      </w:r>
    </w:p>
  </w:footnote>
  <w:footnote w:id="33">
    <w:p w:rsidR="002E7225" w:rsidRDefault="002E7225">
      <w:pPr>
        <w:pStyle w:val="FootnoteText"/>
        <w:rPr>
          <w:lang w:bidi="fa-IR"/>
        </w:rPr>
      </w:pPr>
      <w:r>
        <w:rPr>
          <w:rStyle w:val="FootnoteReference"/>
        </w:rPr>
        <w:footnoteRef/>
      </w:r>
      <w:r>
        <w:t xml:space="preserve"> </w:t>
      </w:r>
      <w:r>
        <w:rPr>
          <w:lang w:bidi="fa-IR"/>
        </w:rPr>
        <w:t>Lorraine</w:t>
      </w:r>
    </w:p>
  </w:footnote>
  <w:footnote w:id="34">
    <w:p w:rsidR="002E7225" w:rsidRDefault="002E7225">
      <w:pPr>
        <w:pStyle w:val="FootnoteText"/>
        <w:rPr>
          <w:lang w:bidi="fa-IR"/>
        </w:rPr>
      </w:pPr>
      <w:r>
        <w:rPr>
          <w:rStyle w:val="FootnoteReference"/>
        </w:rPr>
        <w:footnoteRef/>
      </w:r>
      <w:r>
        <w:t xml:space="preserve"> </w:t>
      </w:r>
      <w:r>
        <w:rPr>
          <w:lang w:bidi="fa-IR"/>
        </w:rPr>
        <w:t>Agro-Ecological zones</w:t>
      </w:r>
    </w:p>
  </w:footnote>
  <w:footnote w:id="35">
    <w:p w:rsidR="002E7225" w:rsidRDefault="002E7225" w:rsidP="00AE67CF">
      <w:pPr>
        <w:pStyle w:val="FootnoteText"/>
        <w:rPr>
          <w:lang w:bidi="fa-IR"/>
        </w:rPr>
      </w:pPr>
      <w:r>
        <w:rPr>
          <w:rStyle w:val="FootnoteReference"/>
        </w:rPr>
        <w:footnoteRef/>
      </w:r>
      <w:r>
        <w:t xml:space="preserve"> </w:t>
      </w:r>
      <w:r>
        <w:rPr>
          <w:lang w:bidi="fa-IR"/>
        </w:rPr>
        <w:t>Joly et al., 2010</w:t>
      </w:r>
    </w:p>
  </w:footnote>
  <w:footnote w:id="36">
    <w:p w:rsidR="002E7225" w:rsidRDefault="002E7225">
      <w:pPr>
        <w:pStyle w:val="FootnoteText"/>
        <w:rPr>
          <w:lang w:bidi="fa-IR"/>
        </w:rPr>
      </w:pPr>
      <w:r>
        <w:rPr>
          <w:rStyle w:val="FootnoteReference"/>
        </w:rPr>
        <w:footnoteRef/>
      </w:r>
      <w:r>
        <w:t xml:space="preserve"> </w:t>
      </w:r>
      <w:r>
        <w:rPr>
          <w:lang w:bidi="fa-IR"/>
        </w:rPr>
        <w:t>Meteo France</w:t>
      </w:r>
    </w:p>
  </w:footnote>
  <w:footnote w:id="37">
    <w:p w:rsidR="002E7225" w:rsidRDefault="002E7225" w:rsidP="00235AC2">
      <w:pPr>
        <w:pStyle w:val="FootnoteText"/>
        <w:rPr>
          <w:lang w:bidi="fa-IR"/>
        </w:rPr>
      </w:pPr>
      <w:r>
        <w:rPr>
          <w:rStyle w:val="FootnoteReference"/>
        </w:rPr>
        <w:footnoteRef/>
      </w:r>
      <w:r>
        <w:t xml:space="preserve"> </w:t>
      </w:r>
      <w:r>
        <w:rPr>
          <w:lang w:bidi="fa-IR"/>
        </w:rPr>
        <w:t>Meteo France</w:t>
      </w:r>
    </w:p>
  </w:footnote>
  <w:footnote w:id="38">
    <w:p w:rsidR="002E7225" w:rsidRDefault="002E7225">
      <w:pPr>
        <w:pStyle w:val="FootnoteText"/>
        <w:rPr>
          <w:lang w:bidi="fa-IR"/>
        </w:rPr>
      </w:pPr>
      <w:r>
        <w:rPr>
          <w:rStyle w:val="FootnoteReference"/>
        </w:rPr>
        <w:footnoteRef/>
      </w:r>
      <w:r>
        <w:t xml:space="preserve"> </w:t>
      </w:r>
      <w:r>
        <w:rPr>
          <w:lang w:bidi="fa-IR"/>
        </w:rPr>
        <w:t>FAO with the collaboration of the International Institute for Applied Systems Analysis (IIASA)</w:t>
      </w:r>
    </w:p>
  </w:footnote>
  <w:footnote w:id="39">
    <w:p w:rsidR="002E7225" w:rsidRDefault="002E7225">
      <w:pPr>
        <w:pStyle w:val="FootnoteText"/>
        <w:rPr>
          <w:lang w:bidi="fa-IR"/>
        </w:rPr>
      </w:pPr>
      <w:r>
        <w:rPr>
          <w:rStyle w:val="FootnoteReference"/>
        </w:rPr>
        <w:footnoteRef/>
      </w:r>
      <w:r>
        <w:t xml:space="preserve"> </w:t>
      </w:r>
      <w:r>
        <w:rPr>
          <w:lang w:bidi="fa-IR"/>
        </w:rPr>
        <w:t>The World Bank Group, Climate Change Knowledge Portal</w:t>
      </w:r>
    </w:p>
  </w:footnote>
  <w:footnote w:id="40">
    <w:p w:rsidR="002E7225" w:rsidRDefault="002E7225" w:rsidP="007160CB">
      <w:pPr>
        <w:pStyle w:val="FootnoteText"/>
        <w:rPr>
          <w:lang w:bidi="fa-IR"/>
        </w:rPr>
      </w:pPr>
      <w:r>
        <w:rPr>
          <w:rStyle w:val="FootnoteReference"/>
        </w:rPr>
        <w:footnoteRef/>
      </w:r>
      <w:r>
        <w:t xml:space="preserve"> </w:t>
      </w:r>
      <w:r>
        <w:rPr>
          <w:lang w:bidi="fa-IR"/>
        </w:rPr>
        <w:t>Alpages</w:t>
      </w:r>
    </w:p>
  </w:footnote>
  <w:footnote w:id="41">
    <w:p w:rsidR="002E7225" w:rsidRDefault="002E7225" w:rsidP="007160CB">
      <w:pPr>
        <w:pStyle w:val="FootnoteText"/>
        <w:rPr>
          <w:lang w:bidi="fa-IR"/>
        </w:rPr>
      </w:pPr>
      <w:r>
        <w:rPr>
          <w:rStyle w:val="FootnoteReference"/>
        </w:rPr>
        <w:footnoteRef/>
      </w:r>
      <w:r>
        <w:t xml:space="preserve"> </w:t>
      </w:r>
      <w:r>
        <w:rPr>
          <w:lang w:bidi="fa-IR"/>
        </w:rPr>
        <w:t>Estives</w:t>
      </w:r>
    </w:p>
  </w:footnote>
  <w:footnote w:id="42">
    <w:p w:rsidR="002E7225" w:rsidRDefault="002E7225" w:rsidP="007160CB">
      <w:pPr>
        <w:pStyle w:val="FootnoteText"/>
        <w:rPr>
          <w:lang w:bidi="fa-IR"/>
        </w:rPr>
      </w:pPr>
      <w:r>
        <w:rPr>
          <w:rStyle w:val="FootnoteReference"/>
        </w:rPr>
        <w:footnoteRef/>
      </w:r>
      <w:r>
        <w:t xml:space="preserve"> </w:t>
      </w:r>
      <w:r>
        <w:rPr>
          <w:lang w:bidi="fa-IR"/>
        </w:rPr>
        <w:t>Landes</w:t>
      </w:r>
    </w:p>
  </w:footnote>
  <w:footnote w:id="43">
    <w:p w:rsidR="002E7225" w:rsidRPr="00263D6A" w:rsidRDefault="002E7225" w:rsidP="000B416B">
      <w:pPr>
        <w:pStyle w:val="FootnoteText"/>
        <w:rPr>
          <w:rtl/>
          <w:lang w:bidi="fa-IR"/>
        </w:rPr>
      </w:pPr>
      <w:r>
        <w:rPr>
          <w:rStyle w:val="FootnoteReference"/>
        </w:rPr>
        <w:footnoteRef/>
      </w:r>
      <w:r>
        <w:t xml:space="preserve"> </w:t>
      </w:r>
      <w:r w:rsidRPr="00263D6A">
        <w:rPr>
          <w:rFonts w:cs="B Nazanin"/>
          <w:lang w:bidi="fa-IR"/>
        </w:rPr>
        <w:t>Central Intelligence agency</w:t>
      </w:r>
    </w:p>
  </w:footnote>
  <w:footnote w:id="44">
    <w:p w:rsidR="002E7225" w:rsidRDefault="002E7225">
      <w:pPr>
        <w:pStyle w:val="FootnoteText"/>
        <w:rPr>
          <w:lang w:bidi="fa-IR"/>
        </w:rPr>
      </w:pPr>
      <w:r>
        <w:rPr>
          <w:rStyle w:val="FootnoteReference"/>
        </w:rPr>
        <w:footnoteRef/>
      </w:r>
      <w:r>
        <w:t xml:space="preserve"> </w:t>
      </w:r>
      <w:r>
        <w:rPr>
          <w:lang w:bidi="fa-IR"/>
        </w:rPr>
        <w:t>Bordas book and a map from Sciences Po Cartographie</w:t>
      </w:r>
    </w:p>
  </w:footnote>
  <w:footnote w:id="45">
    <w:p w:rsidR="002E7225" w:rsidRDefault="002E7225">
      <w:pPr>
        <w:pStyle w:val="FootnoteText"/>
        <w:rPr>
          <w:lang w:bidi="fa-IR"/>
        </w:rPr>
      </w:pPr>
      <w:r>
        <w:rPr>
          <w:rStyle w:val="FootnoteReference"/>
        </w:rPr>
        <w:footnoteRef/>
      </w:r>
      <w:r>
        <w:t xml:space="preserve"> </w:t>
      </w:r>
      <w:r>
        <w:rPr>
          <w:lang w:bidi="fa-IR"/>
        </w:rPr>
        <w:t xml:space="preserve">Shuttle Radar Topography Mission (SRTM) by space shuttle Endeavour (Source: FAOdata) </w:t>
      </w:r>
    </w:p>
  </w:footnote>
  <w:footnote w:id="46">
    <w:p w:rsidR="002E7225" w:rsidRDefault="002E7225">
      <w:pPr>
        <w:pStyle w:val="FootnoteText"/>
        <w:rPr>
          <w:rtl/>
          <w:lang w:bidi="fa-IR"/>
        </w:rPr>
      </w:pPr>
      <w:r>
        <w:rPr>
          <w:rStyle w:val="FootnoteReference"/>
        </w:rPr>
        <w:footnoteRef/>
      </w:r>
      <w:r>
        <w:t xml:space="preserve"> </w:t>
      </w:r>
      <w:r>
        <w:rPr>
          <w:lang w:bidi="fa-IR"/>
        </w:rPr>
        <w:t xml:space="preserve">DEM resolution </w:t>
      </w:r>
    </w:p>
    <w:p w:rsidR="002E7225" w:rsidRDefault="002E7225" w:rsidP="00B9731F">
      <w:pPr>
        <w:pStyle w:val="FootnoteText"/>
        <w:bidi/>
        <w:rPr>
          <w:rtl/>
          <w:lang w:bidi="fa-IR"/>
        </w:rPr>
      </w:pPr>
      <w:r>
        <w:rPr>
          <w:rFonts w:hint="cs"/>
          <w:rtl/>
          <w:lang w:bidi="fa-IR"/>
        </w:rPr>
        <w:t>مدل رقومی ارتفاع</w:t>
      </w:r>
    </w:p>
  </w:footnote>
  <w:footnote w:id="47">
    <w:p w:rsidR="002E7225" w:rsidRDefault="002E7225">
      <w:pPr>
        <w:pStyle w:val="FootnoteText"/>
        <w:rPr>
          <w:lang w:bidi="fa-IR"/>
        </w:rPr>
      </w:pPr>
      <w:r>
        <w:rPr>
          <w:rStyle w:val="FootnoteReference"/>
        </w:rPr>
        <w:footnoteRef/>
      </w:r>
      <w:r>
        <w:t xml:space="preserve"> </w:t>
      </w:r>
      <w:r>
        <w:rPr>
          <w:lang w:bidi="fa-IR"/>
        </w:rPr>
        <w:t>Source: FAOdata</w:t>
      </w:r>
    </w:p>
  </w:footnote>
  <w:footnote w:id="48">
    <w:p w:rsidR="002E7225" w:rsidRDefault="002E7225">
      <w:pPr>
        <w:pStyle w:val="FootnoteText"/>
        <w:rPr>
          <w:lang w:bidi="fa-IR"/>
        </w:rPr>
      </w:pPr>
      <w:r>
        <w:rPr>
          <w:rStyle w:val="FootnoteReference"/>
        </w:rPr>
        <w:footnoteRef/>
      </w:r>
      <w:r>
        <w:t xml:space="preserve"> </w:t>
      </w:r>
      <w:r>
        <w:rPr>
          <w:lang w:bidi="fa-IR"/>
        </w:rPr>
        <w:t>French International Institute for Agricultural Research</w:t>
      </w:r>
    </w:p>
  </w:footnote>
  <w:footnote w:id="49">
    <w:p w:rsidR="002E7225" w:rsidRDefault="002E7225">
      <w:pPr>
        <w:pStyle w:val="FootnoteText"/>
        <w:rPr>
          <w:lang w:bidi="fa-IR"/>
        </w:rPr>
      </w:pPr>
      <w:r>
        <w:rPr>
          <w:rStyle w:val="FootnoteReference"/>
        </w:rPr>
        <w:footnoteRef/>
      </w:r>
      <w:r>
        <w:t xml:space="preserve"> </w:t>
      </w:r>
      <w:r>
        <w:rPr>
          <w:lang w:bidi="fa-IR"/>
        </w:rPr>
        <w:t>Aquitaine</w:t>
      </w:r>
    </w:p>
    <w:p w:rsidR="002E7225" w:rsidRDefault="002E7225" w:rsidP="006D657E">
      <w:pPr>
        <w:pStyle w:val="FootnoteText"/>
        <w:bidi/>
        <w:rPr>
          <w:rtl/>
          <w:lang w:bidi="fa-IR"/>
        </w:rPr>
      </w:pPr>
      <w:r>
        <w:rPr>
          <w:rFonts w:hint="cs"/>
          <w:rtl/>
          <w:lang w:bidi="fa-IR"/>
        </w:rPr>
        <w:t>یکی از 27 نواحی فرانسه کلانشهر است که در جنوب غربی آن و بین ساحل اقیانوس اطلس و رشته کوه های پیرنه و در مرز اسپانیا</w:t>
      </w:r>
      <w:r w:rsidRPr="006D657E">
        <w:rPr>
          <w:rFonts w:hint="cs"/>
          <w:rtl/>
          <w:lang w:bidi="fa-IR"/>
        </w:rPr>
        <w:t xml:space="preserve"> </w:t>
      </w:r>
      <w:r>
        <w:rPr>
          <w:rFonts w:hint="cs"/>
          <w:rtl/>
          <w:lang w:bidi="fa-IR"/>
        </w:rPr>
        <w:t xml:space="preserve">واقع شده است. </w:t>
      </w:r>
    </w:p>
  </w:footnote>
  <w:footnote w:id="50">
    <w:p w:rsidR="002E7225" w:rsidRDefault="002E7225">
      <w:pPr>
        <w:pStyle w:val="FootnoteText"/>
        <w:rPr>
          <w:lang w:bidi="fa-IR"/>
        </w:rPr>
      </w:pPr>
      <w:r>
        <w:rPr>
          <w:rStyle w:val="FootnoteReference"/>
        </w:rPr>
        <w:footnoteRef/>
      </w:r>
      <w:r>
        <w:t xml:space="preserve"> </w:t>
      </w:r>
      <w:r>
        <w:rPr>
          <w:lang w:bidi="fa-IR"/>
        </w:rPr>
        <w:t>Brittany</w:t>
      </w:r>
    </w:p>
    <w:p w:rsidR="002E7225" w:rsidRDefault="002E7225" w:rsidP="006D657E">
      <w:pPr>
        <w:pStyle w:val="FootnoteText"/>
        <w:bidi/>
        <w:rPr>
          <w:rtl/>
          <w:lang w:bidi="fa-IR"/>
        </w:rPr>
      </w:pPr>
      <w:r>
        <w:rPr>
          <w:rFonts w:hint="cs"/>
          <w:rtl/>
          <w:lang w:bidi="fa-IR"/>
        </w:rPr>
        <w:t xml:space="preserve">منطقه ای در شمال غربی ترین نقطه فرانسه کلانشهر است که شبه جزیره ای تپه ایست.  </w:t>
      </w:r>
    </w:p>
  </w:footnote>
  <w:footnote w:id="51">
    <w:p w:rsidR="002E7225" w:rsidRDefault="002E7225">
      <w:pPr>
        <w:pStyle w:val="FootnoteText"/>
        <w:rPr>
          <w:lang w:bidi="fa-IR"/>
        </w:rPr>
      </w:pPr>
      <w:r>
        <w:rPr>
          <w:rStyle w:val="FootnoteReference"/>
        </w:rPr>
        <w:footnoteRef/>
      </w:r>
      <w:r>
        <w:t xml:space="preserve"> </w:t>
      </w:r>
      <w:r>
        <w:rPr>
          <w:lang w:bidi="fa-IR"/>
        </w:rPr>
        <w:t>Landes</w:t>
      </w:r>
    </w:p>
  </w:footnote>
  <w:footnote w:id="52">
    <w:p w:rsidR="002E7225" w:rsidRDefault="002E7225">
      <w:pPr>
        <w:pStyle w:val="FootnoteText"/>
        <w:rPr>
          <w:lang w:bidi="fa-IR"/>
        </w:rPr>
      </w:pPr>
      <w:r>
        <w:rPr>
          <w:rStyle w:val="FootnoteReference"/>
        </w:rPr>
        <w:footnoteRef/>
      </w:r>
      <w:r>
        <w:t xml:space="preserve"> </w:t>
      </w:r>
      <w:r>
        <w:rPr>
          <w:lang w:bidi="fa-IR"/>
        </w:rPr>
        <w:t>Alsace</w:t>
      </w:r>
    </w:p>
  </w:footnote>
  <w:footnote w:id="53">
    <w:p w:rsidR="002E7225" w:rsidRPr="005257C7" w:rsidRDefault="002E7225">
      <w:pPr>
        <w:pStyle w:val="FootnoteText"/>
        <w:rPr>
          <w:rFonts w:asciiTheme="majorBidi" w:hAnsiTheme="majorBidi" w:cstheme="majorBidi"/>
          <w:i/>
          <w:iCs/>
          <w:lang w:bidi="fa-IR"/>
        </w:rPr>
      </w:pPr>
      <w:r>
        <w:rPr>
          <w:rStyle w:val="FootnoteReference"/>
        </w:rPr>
        <w:footnoteRef/>
      </w:r>
      <w:r>
        <w:t xml:space="preserve"> </w:t>
      </w:r>
      <w:r w:rsidRPr="005257C7">
        <w:rPr>
          <w:rFonts w:asciiTheme="majorBidi" w:hAnsiTheme="majorBidi" w:cstheme="majorBidi"/>
          <w:i/>
          <w:iCs/>
          <w:lang w:bidi="fa-IR"/>
        </w:rPr>
        <w:t>Modéle d' evaluation spatial de l' aléa d' erosion des sols</w:t>
      </w:r>
    </w:p>
  </w:footnote>
  <w:footnote w:id="54">
    <w:p w:rsidR="002E7225" w:rsidRDefault="002E7225">
      <w:pPr>
        <w:pStyle w:val="FootnoteText"/>
        <w:rPr>
          <w:lang w:bidi="fa-IR"/>
        </w:rPr>
      </w:pPr>
      <w:r>
        <w:rPr>
          <w:rStyle w:val="FootnoteReference"/>
        </w:rPr>
        <w:footnoteRef/>
      </w:r>
      <w:r>
        <w:t xml:space="preserve"> </w:t>
      </w:r>
      <w:r>
        <w:rPr>
          <w:lang w:bidi="fa-IR"/>
        </w:rPr>
        <w:t>Garonne and Adour Valleys</w:t>
      </w:r>
    </w:p>
  </w:footnote>
  <w:footnote w:id="55">
    <w:p w:rsidR="002E7225" w:rsidRDefault="002E7225">
      <w:pPr>
        <w:pStyle w:val="FootnoteText"/>
        <w:rPr>
          <w:lang w:bidi="fa-IR"/>
        </w:rPr>
      </w:pPr>
      <w:r>
        <w:rPr>
          <w:rStyle w:val="FootnoteReference"/>
        </w:rPr>
        <w:footnoteRef/>
      </w:r>
      <w:r>
        <w:t xml:space="preserve"> </w:t>
      </w:r>
      <w:r>
        <w:rPr>
          <w:lang w:bidi="fa-IR"/>
        </w:rPr>
        <w:t>Soil Resources Management and Conservation Service</w:t>
      </w:r>
    </w:p>
  </w:footnote>
  <w:footnote w:id="56">
    <w:p w:rsidR="002E7225" w:rsidRDefault="002E7225">
      <w:pPr>
        <w:pStyle w:val="FootnoteText"/>
        <w:rPr>
          <w:lang w:bidi="fa-IR"/>
        </w:rPr>
      </w:pPr>
      <w:r>
        <w:rPr>
          <w:rStyle w:val="FootnoteReference"/>
        </w:rPr>
        <w:footnoteRef/>
      </w:r>
      <w:r>
        <w:t xml:space="preserve"> </w:t>
      </w:r>
      <w:r>
        <w:rPr>
          <w:lang w:bidi="fa-IR"/>
        </w:rPr>
        <w:t>French National Institute of Statistics (INSEE)</w:t>
      </w:r>
    </w:p>
  </w:footnote>
  <w:footnote w:id="57">
    <w:p w:rsidR="002E7225" w:rsidRDefault="002E7225">
      <w:pPr>
        <w:pStyle w:val="FootnoteText"/>
        <w:rPr>
          <w:lang w:bidi="fa-IR"/>
        </w:rPr>
      </w:pPr>
      <w:r>
        <w:rPr>
          <w:rStyle w:val="FootnoteReference"/>
        </w:rPr>
        <w:footnoteRef/>
      </w:r>
      <w:r>
        <w:t xml:space="preserve"> </w:t>
      </w:r>
      <w:r>
        <w:rPr>
          <w:lang w:bidi="fa-IR"/>
        </w:rPr>
        <w:t>Lille</w:t>
      </w:r>
    </w:p>
  </w:footnote>
  <w:footnote w:id="58">
    <w:p w:rsidR="002E7225" w:rsidRDefault="002E7225">
      <w:pPr>
        <w:pStyle w:val="FootnoteText"/>
      </w:pPr>
      <w:r>
        <w:rPr>
          <w:rStyle w:val="FootnoteReference"/>
        </w:rPr>
        <w:footnoteRef/>
      </w:r>
      <w:r>
        <w:t xml:space="preserve"> Nantes</w:t>
      </w:r>
    </w:p>
  </w:footnote>
  <w:footnote w:id="59">
    <w:p w:rsidR="002E7225" w:rsidRDefault="002E7225">
      <w:pPr>
        <w:pStyle w:val="FootnoteText"/>
        <w:rPr>
          <w:lang w:bidi="fa-IR"/>
        </w:rPr>
      </w:pPr>
      <w:r>
        <w:rPr>
          <w:rStyle w:val="FootnoteReference"/>
        </w:rPr>
        <w:footnoteRef/>
      </w:r>
      <w:r>
        <w:t xml:space="preserve"> </w:t>
      </w:r>
      <w:r>
        <w:rPr>
          <w:lang w:bidi="fa-IR"/>
        </w:rPr>
        <w:t>Source: FAOdata</w:t>
      </w:r>
    </w:p>
  </w:footnote>
  <w:footnote w:id="60">
    <w:p w:rsidR="002E7225" w:rsidRDefault="002E7225">
      <w:pPr>
        <w:pStyle w:val="FootnoteText"/>
        <w:rPr>
          <w:lang w:bidi="fa-IR"/>
        </w:rPr>
      </w:pPr>
      <w:r>
        <w:rPr>
          <w:rStyle w:val="FootnoteReference"/>
        </w:rPr>
        <w:footnoteRef/>
      </w:r>
      <w:r>
        <w:t xml:space="preserve"> </w:t>
      </w:r>
      <w:r>
        <w:rPr>
          <w:lang w:bidi="fa-IR"/>
        </w:rPr>
        <w:t>Creuse</w:t>
      </w:r>
    </w:p>
  </w:footnote>
  <w:footnote w:id="61">
    <w:p w:rsidR="002E7225" w:rsidRDefault="002E7225" w:rsidP="00EF1389">
      <w:pPr>
        <w:pStyle w:val="FootnoteText"/>
        <w:rPr>
          <w:lang w:bidi="fa-IR"/>
        </w:rPr>
      </w:pPr>
      <w:r>
        <w:rPr>
          <w:rStyle w:val="FootnoteReference"/>
        </w:rPr>
        <w:footnoteRef/>
      </w:r>
      <w:r>
        <w:t xml:space="preserve"> </w:t>
      </w:r>
      <w:r>
        <w:rPr>
          <w:lang w:bidi="fa-IR"/>
        </w:rPr>
        <w:t>Growth Domestic Product (GDP)</w:t>
      </w:r>
    </w:p>
  </w:footnote>
  <w:footnote w:id="62">
    <w:p w:rsidR="002E7225" w:rsidRDefault="002E7225">
      <w:pPr>
        <w:pStyle w:val="FootnoteText"/>
        <w:rPr>
          <w:lang w:bidi="fa-IR"/>
        </w:rPr>
      </w:pPr>
      <w:r>
        <w:rPr>
          <w:rStyle w:val="FootnoteReference"/>
        </w:rPr>
        <w:footnoteRef/>
      </w:r>
      <w:r>
        <w:t xml:space="preserve"> </w:t>
      </w:r>
      <w:r>
        <w:rPr>
          <w:lang w:bidi="fa-IR"/>
        </w:rPr>
        <w:t>Balance Market</w:t>
      </w:r>
    </w:p>
  </w:footnote>
  <w:footnote w:id="63">
    <w:p w:rsidR="002E7225" w:rsidRDefault="002E7225">
      <w:pPr>
        <w:pStyle w:val="FootnoteText"/>
      </w:pPr>
      <w:r>
        <w:rPr>
          <w:rStyle w:val="FootnoteReference"/>
        </w:rPr>
        <w:footnoteRef/>
      </w:r>
      <w:r>
        <w:t xml:space="preserve"> Net Exporter</w:t>
      </w:r>
    </w:p>
  </w:footnote>
  <w:footnote w:id="64">
    <w:p w:rsidR="002E7225" w:rsidRDefault="002E7225">
      <w:pPr>
        <w:pStyle w:val="FootnoteText"/>
      </w:pPr>
      <w:r>
        <w:rPr>
          <w:rStyle w:val="FootnoteReference"/>
        </w:rPr>
        <w:footnoteRef/>
      </w:r>
      <w:r>
        <w:t xml:space="preserve"> Normandy</w:t>
      </w:r>
    </w:p>
  </w:footnote>
  <w:footnote w:id="65">
    <w:p w:rsidR="002E7225" w:rsidRDefault="002E7225">
      <w:pPr>
        <w:pStyle w:val="FootnoteText"/>
        <w:rPr>
          <w:lang w:bidi="fa-IR"/>
        </w:rPr>
      </w:pPr>
      <w:r>
        <w:rPr>
          <w:rStyle w:val="FootnoteReference"/>
        </w:rPr>
        <w:footnoteRef/>
      </w:r>
      <w:r>
        <w:t xml:space="preserve"> </w:t>
      </w:r>
      <w:r>
        <w:rPr>
          <w:lang w:bidi="fa-IR"/>
        </w:rPr>
        <w:t>Pays de la Loire</w:t>
      </w:r>
    </w:p>
  </w:footnote>
  <w:footnote w:id="66">
    <w:p w:rsidR="002E7225" w:rsidRDefault="002E7225">
      <w:pPr>
        <w:pStyle w:val="FootnoteText"/>
        <w:rPr>
          <w:lang w:bidi="fa-IR"/>
        </w:rPr>
      </w:pPr>
      <w:r>
        <w:rPr>
          <w:rStyle w:val="FootnoteReference"/>
        </w:rPr>
        <w:footnoteRef/>
      </w:r>
      <w:r>
        <w:t xml:space="preserve"> </w:t>
      </w:r>
      <w:r>
        <w:rPr>
          <w:lang w:bidi="fa-IR"/>
        </w:rPr>
        <w:t>Franche-Comt</w:t>
      </w:r>
      <w:r>
        <w:rPr>
          <w:rFonts w:cstheme="minorHAnsi"/>
          <w:lang w:bidi="fa-IR"/>
        </w:rPr>
        <w:t>é</w:t>
      </w:r>
    </w:p>
  </w:footnote>
  <w:footnote w:id="67">
    <w:p w:rsidR="002E7225" w:rsidRDefault="002E7225">
      <w:pPr>
        <w:pStyle w:val="FootnoteText"/>
        <w:rPr>
          <w:lang w:bidi="fa-IR"/>
        </w:rPr>
      </w:pPr>
      <w:r>
        <w:rPr>
          <w:rStyle w:val="FootnoteReference"/>
        </w:rPr>
        <w:footnoteRef/>
      </w:r>
      <w:r>
        <w:t xml:space="preserve"> </w:t>
      </w:r>
      <w:r>
        <w:rPr>
          <w:lang w:bidi="fa-IR"/>
        </w:rPr>
        <w:t>Protected Designation of Origin (PDO)</w:t>
      </w:r>
    </w:p>
  </w:footnote>
  <w:footnote w:id="68">
    <w:p w:rsidR="002E7225" w:rsidRDefault="002E7225">
      <w:pPr>
        <w:pStyle w:val="FootnoteText"/>
      </w:pPr>
      <w:r>
        <w:rPr>
          <w:rStyle w:val="FootnoteReference"/>
        </w:rPr>
        <w:footnoteRef/>
      </w:r>
      <w:r>
        <w:t xml:space="preserve"> Beaufort</w:t>
      </w:r>
    </w:p>
  </w:footnote>
  <w:footnote w:id="69">
    <w:p w:rsidR="002E7225" w:rsidRDefault="002E7225">
      <w:pPr>
        <w:pStyle w:val="FootnoteText"/>
      </w:pPr>
      <w:r>
        <w:rPr>
          <w:rStyle w:val="FootnoteReference"/>
        </w:rPr>
        <w:footnoteRef/>
      </w:r>
      <w:r>
        <w:t xml:space="preserve"> Cantal</w:t>
      </w:r>
    </w:p>
  </w:footnote>
  <w:footnote w:id="70">
    <w:p w:rsidR="002E7225" w:rsidRDefault="002E7225">
      <w:pPr>
        <w:pStyle w:val="FootnoteText"/>
        <w:rPr>
          <w:lang w:bidi="fa-IR"/>
        </w:rPr>
      </w:pPr>
      <w:r>
        <w:rPr>
          <w:rStyle w:val="FootnoteReference"/>
        </w:rPr>
        <w:footnoteRef/>
      </w:r>
      <w:r>
        <w:t xml:space="preserve"> </w:t>
      </w:r>
      <w:r>
        <w:rPr>
          <w:lang w:bidi="fa-IR"/>
        </w:rPr>
        <w:t>Montb</w:t>
      </w:r>
      <w:r>
        <w:rPr>
          <w:rFonts w:cstheme="minorHAnsi"/>
          <w:lang w:bidi="fa-IR"/>
        </w:rPr>
        <w:t>é</w:t>
      </w:r>
      <w:r>
        <w:rPr>
          <w:lang w:bidi="fa-IR"/>
        </w:rPr>
        <w:t>liarde</w:t>
      </w:r>
    </w:p>
  </w:footnote>
  <w:footnote w:id="71">
    <w:p w:rsidR="002E7225" w:rsidRDefault="002E7225">
      <w:pPr>
        <w:pStyle w:val="FootnoteText"/>
        <w:rPr>
          <w:lang w:bidi="fa-IR"/>
        </w:rPr>
      </w:pPr>
      <w:r>
        <w:rPr>
          <w:rStyle w:val="FootnoteReference"/>
        </w:rPr>
        <w:footnoteRef/>
      </w:r>
      <w:r>
        <w:t xml:space="preserve"> </w:t>
      </w:r>
      <w:r>
        <w:rPr>
          <w:lang w:bidi="fa-IR"/>
        </w:rPr>
        <w:t>Abondance</w:t>
      </w:r>
    </w:p>
  </w:footnote>
  <w:footnote w:id="72">
    <w:p w:rsidR="002E7225" w:rsidRDefault="002E7225">
      <w:pPr>
        <w:pStyle w:val="FootnoteText"/>
      </w:pPr>
      <w:r>
        <w:rPr>
          <w:rStyle w:val="FootnoteReference"/>
        </w:rPr>
        <w:footnoteRef/>
      </w:r>
      <w:r>
        <w:t xml:space="preserve"> Tarentaise</w:t>
      </w:r>
    </w:p>
  </w:footnote>
  <w:footnote w:id="73">
    <w:p w:rsidR="002E7225" w:rsidRDefault="002E7225">
      <w:pPr>
        <w:pStyle w:val="FootnoteText"/>
      </w:pPr>
      <w:r>
        <w:rPr>
          <w:rStyle w:val="FootnoteReference"/>
        </w:rPr>
        <w:footnoteRef/>
      </w:r>
      <w:r>
        <w:t xml:space="preserve"> Salers</w:t>
      </w:r>
    </w:p>
  </w:footnote>
  <w:footnote w:id="74">
    <w:p w:rsidR="002E7225" w:rsidRDefault="002E7225">
      <w:pPr>
        <w:pStyle w:val="FootnoteText"/>
        <w:rPr>
          <w:lang w:bidi="fa-IR"/>
        </w:rPr>
      </w:pPr>
      <w:r>
        <w:rPr>
          <w:rStyle w:val="FootnoteReference"/>
        </w:rPr>
        <w:footnoteRef/>
      </w:r>
      <w:r>
        <w:t xml:space="preserve"> </w:t>
      </w:r>
      <w:r>
        <w:rPr>
          <w:lang w:bidi="fa-IR"/>
        </w:rPr>
        <w:t>Friesian-Holstein</w:t>
      </w:r>
    </w:p>
  </w:footnote>
  <w:footnote w:id="75">
    <w:p w:rsidR="002E7225" w:rsidRDefault="002E7225">
      <w:pPr>
        <w:pStyle w:val="FootnoteText"/>
      </w:pPr>
      <w:r>
        <w:rPr>
          <w:rStyle w:val="FootnoteReference"/>
        </w:rPr>
        <w:footnoteRef/>
      </w:r>
      <w:r>
        <w:t xml:space="preserve"> Brune</w:t>
      </w:r>
    </w:p>
  </w:footnote>
  <w:footnote w:id="76">
    <w:p w:rsidR="002E7225" w:rsidRDefault="002E7225">
      <w:pPr>
        <w:pStyle w:val="FootnoteText"/>
        <w:rPr>
          <w:lang w:bidi="fa-IR"/>
        </w:rPr>
      </w:pPr>
      <w:r>
        <w:rPr>
          <w:rStyle w:val="FootnoteReference"/>
        </w:rPr>
        <w:footnoteRef/>
      </w:r>
      <w:r>
        <w:t xml:space="preserve"> </w:t>
      </w:r>
      <w:r>
        <w:rPr>
          <w:lang w:bidi="fa-IR"/>
        </w:rPr>
        <w:t>Montbeliarde</w:t>
      </w:r>
    </w:p>
  </w:footnote>
  <w:footnote w:id="77">
    <w:p w:rsidR="002E7225" w:rsidRDefault="002E7225">
      <w:pPr>
        <w:pStyle w:val="FootnoteText"/>
        <w:rPr>
          <w:lang w:bidi="fa-IR"/>
        </w:rPr>
      </w:pPr>
      <w:r>
        <w:rPr>
          <w:rStyle w:val="FootnoteReference"/>
        </w:rPr>
        <w:footnoteRef/>
      </w:r>
      <w:r>
        <w:t xml:space="preserve"> </w:t>
      </w:r>
      <w:r>
        <w:rPr>
          <w:lang w:bidi="fa-IR"/>
        </w:rPr>
        <w:t>Charolaise</w:t>
      </w:r>
    </w:p>
  </w:footnote>
  <w:footnote w:id="78">
    <w:p w:rsidR="002E7225" w:rsidRDefault="002E7225">
      <w:pPr>
        <w:pStyle w:val="FootnoteText"/>
      </w:pPr>
      <w:r>
        <w:rPr>
          <w:rStyle w:val="FootnoteReference"/>
        </w:rPr>
        <w:footnoteRef/>
      </w:r>
      <w:r>
        <w:t xml:space="preserve"> Limousine</w:t>
      </w:r>
    </w:p>
  </w:footnote>
  <w:footnote w:id="79">
    <w:p w:rsidR="002E7225" w:rsidRDefault="002E7225">
      <w:pPr>
        <w:pStyle w:val="FootnoteText"/>
      </w:pPr>
      <w:r>
        <w:rPr>
          <w:rStyle w:val="FootnoteReference"/>
        </w:rPr>
        <w:footnoteRef/>
      </w:r>
      <w:r>
        <w:t xml:space="preserve"> Blonde d’Aquitaine</w:t>
      </w:r>
    </w:p>
  </w:footnote>
  <w:footnote w:id="80">
    <w:p w:rsidR="002E7225" w:rsidRDefault="002E7225">
      <w:pPr>
        <w:pStyle w:val="FootnoteText"/>
        <w:rPr>
          <w:lang w:bidi="fa-IR"/>
        </w:rPr>
      </w:pPr>
      <w:r>
        <w:rPr>
          <w:rStyle w:val="FootnoteReference"/>
        </w:rPr>
        <w:footnoteRef/>
      </w:r>
      <w:r>
        <w:t xml:space="preserve"> </w:t>
      </w:r>
      <w:r>
        <w:rPr>
          <w:lang w:bidi="fa-IR"/>
        </w:rPr>
        <w:t>Aveyron</w:t>
      </w:r>
    </w:p>
  </w:footnote>
  <w:footnote w:id="81">
    <w:p w:rsidR="002E7225" w:rsidRDefault="002E7225">
      <w:pPr>
        <w:pStyle w:val="FootnoteText"/>
      </w:pPr>
      <w:r>
        <w:rPr>
          <w:rStyle w:val="FootnoteReference"/>
        </w:rPr>
        <w:footnoteRef/>
      </w:r>
      <w:r>
        <w:t xml:space="preserve"> Pays Basque</w:t>
      </w:r>
    </w:p>
  </w:footnote>
  <w:footnote w:id="82">
    <w:p w:rsidR="002E7225" w:rsidRDefault="002E7225">
      <w:pPr>
        <w:pStyle w:val="FootnoteText"/>
        <w:rPr>
          <w:lang w:bidi="fa-IR"/>
        </w:rPr>
      </w:pPr>
      <w:r>
        <w:rPr>
          <w:rStyle w:val="FootnoteReference"/>
        </w:rPr>
        <w:footnoteRef/>
      </w:r>
      <w:r>
        <w:t xml:space="preserve"> </w:t>
      </w:r>
      <w:r>
        <w:rPr>
          <w:lang w:bidi="fa-IR"/>
        </w:rPr>
        <w:t>Roquefort</w:t>
      </w:r>
    </w:p>
  </w:footnote>
  <w:footnote w:id="83">
    <w:p w:rsidR="002E7225" w:rsidRDefault="002E7225">
      <w:pPr>
        <w:pStyle w:val="FootnoteText"/>
      </w:pPr>
      <w:r>
        <w:rPr>
          <w:rStyle w:val="FootnoteReference"/>
        </w:rPr>
        <w:footnoteRef/>
      </w:r>
      <w:r>
        <w:t xml:space="preserve"> Ossau Iraty</w:t>
      </w:r>
    </w:p>
  </w:footnote>
  <w:footnote w:id="84">
    <w:p w:rsidR="002E7225" w:rsidRDefault="002E7225">
      <w:pPr>
        <w:pStyle w:val="FootnoteText"/>
        <w:rPr>
          <w:lang w:bidi="fa-IR"/>
        </w:rPr>
      </w:pPr>
      <w:r>
        <w:rPr>
          <w:rStyle w:val="FootnoteReference"/>
        </w:rPr>
        <w:footnoteRef/>
      </w:r>
      <w:r>
        <w:t xml:space="preserve"> </w:t>
      </w:r>
      <w:r>
        <w:rPr>
          <w:lang w:bidi="fa-IR"/>
        </w:rPr>
        <w:t>Brocciu</w:t>
      </w:r>
    </w:p>
  </w:footnote>
  <w:footnote w:id="85">
    <w:p w:rsidR="002E7225" w:rsidRDefault="002E7225">
      <w:pPr>
        <w:pStyle w:val="FootnoteText"/>
        <w:rPr>
          <w:lang w:bidi="fa-IR"/>
        </w:rPr>
      </w:pPr>
      <w:r>
        <w:rPr>
          <w:rStyle w:val="FootnoteReference"/>
        </w:rPr>
        <w:footnoteRef/>
      </w:r>
      <w:r>
        <w:t xml:space="preserve"> </w:t>
      </w:r>
      <w:r>
        <w:rPr>
          <w:lang w:bidi="fa-IR"/>
        </w:rPr>
        <w:t>Alpine Chamois</w:t>
      </w:r>
      <w:r>
        <w:rPr>
          <w:rFonts w:cstheme="minorHAnsi"/>
          <w:lang w:bidi="fa-IR"/>
        </w:rPr>
        <w:t>é</w:t>
      </w:r>
      <w:r>
        <w:rPr>
          <w:lang w:bidi="fa-IR"/>
        </w:rPr>
        <w:t>e</w:t>
      </w:r>
    </w:p>
  </w:footnote>
  <w:footnote w:id="86">
    <w:p w:rsidR="002E7225" w:rsidRDefault="002E7225">
      <w:pPr>
        <w:pStyle w:val="FootnoteText"/>
      </w:pPr>
      <w:r>
        <w:rPr>
          <w:rStyle w:val="FootnoteReference"/>
        </w:rPr>
        <w:footnoteRef/>
      </w:r>
      <w:r>
        <w:t xml:space="preserve"> Saanen</w:t>
      </w:r>
    </w:p>
  </w:footnote>
  <w:footnote w:id="87">
    <w:p w:rsidR="002E7225" w:rsidRDefault="002E7225">
      <w:pPr>
        <w:pStyle w:val="FootnoteText"/>
        <w:rPr>
          <w:lang w:bidi="fa-IR"/>
        </w:rPr>
      </w:pPr>
      <w:r>
        <w:rPr>
          <w:rStyle w:val="FootnoteReference"/>
        </w:rPr>
        <w:footnoteRef/>
      </w:r>
      <w:r>
        <w:t xml:space="preserve"> </w:t>
      </w:r>
      <w:r>
        <w:rPr>
          <w:lang w:bidi="fa-IR"/>
        </w:rPr>
        <w:t xml:space="preserve">Poitou-Charentes </w:t>
      </w:r>
    </w:p>
  </w:footnote>
  <w:footnote w:id="88">
    <w:p w:rsidR="002E7225" w:rsidRDefault="002E7225">
      <w:pPr>
        <w:pStyle w:val="FootnoteText"/>
        <w:rPr>
          <w:lang w:bidi="fa-IR"/>
        </w:rPr>
      </w:pPr>
      <w:r>
        <w:rPr>
          <w:rStyle w:val="FootnoteReference"/>
        </w:rPr>
        <w:footnoteRef/>
      </w:r>
      <w:r>
        <w:t xml:space="preserve"> </w:t>
      </w:r>
      <w:r>
        <w:rPr>
          <w:lang w:bidi="fa-IR"/>
        </w:rPr>
        <w:t>Bureau Technique pour la Production Laiti</w:t>
      </w:r>
      <w:r>
        <w:rPr>
          <w:rFonts w:cstheme="minorHAnsi"/>
          <w:lang w:bidi="fa-IR"/>
        </w:rPr>
        <w:t>é</w:t>
      </w:r>
      <w:r>
        <w:rPr>
          <w:lang w:bidi="fa-IR"/>
        </w:rPr>
        <w:t>re</w:t>
      </w:r>
    </w:p>
  </w:footnote>
  <w:footnote w:id="89">
    <w:p w:rsidR="002E7225" w:rsidRDefault="002E7225">
      <w:pPr>
        <w:pStyle w:val="FootnoteText"/>
        <w:rPr>
          <w:lang w:bidi="fa-IR"/>
        </w:rPr>
      </w:pPr>
      <w:r>
        <w:rPr>
          <w:rStyle w:val="FootnoteReference"/>
        </w:rPr>
        <w:footnoteRef/>
      </w:r>
      <w:r>
        <w:t xml:space="preserve"> </w:t>
      </w:r>
      <w:r>
        <w:rPr>
          <w:lang w:bidi="fa-IR"/>
        </w:rPr>
        <w:t>Protected Designation of Origin</w:t>
      </w:r>
    </w:p>
  </w:footnote>
  <w:footnote w:id="90">
    <w:p w:rsidR="002E7225" w:rsidRDefault="002E7225">
      <w:pPr>
        <w:pStyle w:val="FootnoteText"/>
        <w:rPr>
          <w:lang w:bidi="fa-IR"/>
        </w:rPr>
      </w:pPr>
      <w:r>
        <w:rPr>
          <w:rStyle w:val="FootnoteReference"/>
        </w:rPr>
        <w:footnoteRef/>
      </w:r>
      <w:r>
        <w:t xml:space="preserve"> </w:t>
      </w:r>
      <w:r>
        <w:rPr>
          <w:lang w:bidi="fa-IR"/>
        </w:rPr>
        <w:t xml:space="preserve">Protected Geographical Indication </w:t>
      </w:r>
    </w:p>
  </w:footnote>
  <w:footnote w:id="91">
    <w:p w:rsidR="002E7225" w:rsidRDefault="002E7225">
      <w:pPr>
        <w:pStyle w:val="FootnoteText"/>
        <w:rPr>
          <w:rtl/>
          <w:lang w:bidi="fa-IR"/>
        </w:rPr>
      </w:pPr>
      <w:r>
        <w:rPr>
          <w:rStyle w:val="FootnoteReference"/>
        </w:rPr>
        <w:footnoteRef/>
      </w:r>
      <w:r>
        <w:t xml:space="preserve"> </w:t>
      </w:r>
      <w:r>
        <w:rPr>
          <w:lang w:bidi="fa-IR"/>
        </w:rPr>
        <w:t>Saint-Nectaire</w:t>
      </w:r>
    </w:p>
  </w:footnote>
  <w:footnote w:id="92">
    <w:p w:rsidR="002E7225" w:rsidRDefault="002E7225">
      <w:pPr>
        <w:pStyle w:val="FootnoteText"/>
        <w:rPr>
          <w:lang w:bidi="fa-IR"/>
        </w:rPr>
      </w:pPr>
      <w:r>
        <w:rPr>
          <w:rStyle w:val="FootnoteReference"/>
        </w:rPr>
        <w:footnoteRef/>
      </w:r>
      <w:r>
        <w:t xml:space="preserve"> </w:t>
      </w:r>
      <w:r>
        <w:rPr>
          <w:lang w:bidi="fa-IR"/>
        </w:rPr>
        <w:t>Yves Michelin (Research Unit Metafort in Clermont-Ferrand)</w:t>
      </w:r>
    </w:p>
  </w:footnote>
  <w:footnote w:id="93">
    <w:p w:rsidR="002E7225" w:rsidRDefault="002E7225">
      <w:pPr>
        <w:pStyle w:val="FootnoteText"/>
        <w:rPr>
          <w:lang w:bidi="fa-IR"/>
        </w:rPr>
      </w:pPr>
      <w:r>
        <w:rPr>
          <w:rStyle w:val="FootnoteReference"/>
        </w:rPr>
        <w:footnoteRef/>
      </w:r>
      <w:r>
        <w:t xml:space="preserve"> </w:t>
      </w:r>
      <w:r>
        <w:rPr>
          <w:lang w:bidi="fa-IR"/>
        </w:rPr>
        <w:t>Prairie</w:t>
      </w:r>
    </w:p>
  </w:footnote>
  <w:footnote w:id="94">
    <w:p w:rsidR="002E7225" w:rsidRDefault="002E7225">
      <w:pPr>
        <w:pStyle w:val="FootnoteText"/>
        <w:rPr>
          <w:lang w:bidi="fa-IR"/>
        </w:rPr>
      </w:pPr>
      <w:r>
        <w:rPr>
          <w:rStyle w:val="FootnoteReference"/>
        </w:rPr>
        <w:footnoteRef/>
      </w:r>
      <w:r>
        <w:t xml:space="preserve"> </w:t>
      </w:r>
      <w:r>
        <w:rPr>
          <w:lang w:bidi="fa-IR"/>
        </w:rPr>
        <w:t>Fourrage</w:t>
      </w:r>
    </w:p>
  </w:footnote>
  <w:footnote w:id="95">
    <w:p w:rsidR="002E7225" w:rsidRDefault="002E7225">
      <w:pPr>
        <w:pStyle w:val="FootnoteText"/>
        <w:rPr>
          <w:lang w:bidi="fa-IR"/>
        </w:rPr>
      </w:pPr>
      <w:r>
        <w:rPr>
          <w:rStyle w:val="FootnoteReference"/>
        </w:rPr>
        <w:footnoteRef/>
      </w:r>
      <w:r>
        <w:t xml:space="preserve"> Utilized Agricultural Area (UAA)</w:t>
      </w:r>
    </w:p>
  </w:footnote>
  <w:footnote w:id="96">
    <w:p w:rsidR="002E7225" w:rsidRDefault="002E7225">
      <w:pPr>
        <w:pStyle w:val="FootnoteText"/>
        <w:rPr>
          <w:lang w:bidi="fa-IR"/>
        </w:rPr>
      </w:pPr>
      <w:r>
        <w:rPr>
          <w:rStyle w:val="FootnoteReference"/>
        </w:rPr>
        <w:footnoteRef/>
      </w:r>
      <w:r>
        <w:t xml:space="preserve"> </w:t>
      </w:r>
      <w:r>
        <w:rPr>
          <w:lang w:bidi="fa-IR"/>
        </w:rPr>
        <w:t>Auvergne</w:t>
      </w:r>
    </w:p>
  </w:footnote>
  <w:footnote w:id="97">
    <w:p w:rsidR="002E7225" w:rsidRDefault="002E7225">
      <w:pPr>
        <w:pStyle w:val="FootnoteText"/>
      </w:pPr>
      <w:r>
        <w:rPr>
          <w:rStyle w:val="FootnoteReference"/>
        </w:rPr>
        <w:footnoteRef/>
      </w:r>
      <w:r>
        <w:t xml:space="preserve"> Midi-Pyr</w:t>
      </w:r>
      <w:r>
        <w:rPr>
          <w:rFonts w:cstheme="minorHAnsi"/>
        </w:rPr>
        <w:t>é</w:t>
      </w:r>
      <w:r>
        <w:t>n</w:t>
      </w:r>
      <w:r>
        <w:rPr>
          <w:rFonts w:cstheme="minorHAnsi"/>
        </w:rPr>
        <w:t>éé</w:t>
      </w:r>
      <w:r>
        <w:t>s</w:t>
      </w:r>
    </w:p>
  </w:footnote>
  <w:footnote w:id="98">
    <w:p w:rsidR="002E7225" w:rsidRDefault="002E7225">
      <w:pPr>
        <w:pStyle w:val="FootnoteText"/>
        <w:rPr>
          <w:lang w:bidi="fa-IR"/>
        </w:rPr>
      </w:pPr>
      <w:r>
        <w:rPr>
          <w:rStyle w:val="FootnoteReference"/>
        </w:rPr>
        <w:footnoteRef/>
      </w:r>
      <w:r>
        <w:t xml:space="preserve"> </w:t>
      </w:r>
      <w:r>
        <w:rPr>
          <w:lang w:bidi="fa-IR"/>
        </w:rPr>
        <w:t>typology</w:t>
      </w:r>
    </w:p>
  </w:footnote>
  <w:footnote w:id="99">
    <w:p w:rsidR="002E7225" w:rsidRDefault="002E7225">
      <w:pPr>
        <w:pStyle w:val="FootnoteText"/>
      </w:pPr>
      <w:r>
        <w:rPr>
          <w:rStyle w:val="FootnoteReference"/>
        </w:rPr>
        <w:footnoteRef/>
      </w:r>
      <w:r>
        <w:t xml:space="preserve"> Rouquette</w:t>
      </w:r>
    </w:p>
  </w:footnote>
  <w:footnote w:id="100">
    <w:p w:rsidR="002E7225" w:rsidRDefault="002E7225">
      <w:pPr>
        <w:pStyle w:val="FootnoteText"/>
      </w:pPr>
      <w:r>
        <w:rPr>
          <w:rStyle w:val="FootnoteReference"/>
        </w:rPr>
        <w:footnoteRef/>
      </w:r>
      <w:r>
        <w:t xml:space="preserve"> Pflimlin</w:t>
      </w:r>
    </w:p>
  </w:footnote>
  <w:footnote w:id="101">
    <w:p w:rsidR="002E7225" w:rsidRDefault="002E7225">
      <w:pPr>
        <w:pStyle w:val="FootnoteText"/>
        <w:rPr>
          <w:lang w:bidi="fa-IR"/>
        </w:rPr>
      </w:pPr>
      <w:r>
        <w:rPr>
          <w:rStyle w:val="FootnoteReference"/>
        </w:rPr>
        <w:footnoteRef/>
      </w:r>
      <w:r>
        <w:t xml:space="preserve"> Service Central des Enquêtes et Etudes Statistiques</w:t>
      </w:r>
    </w:p>
  </w:footnote>
  <w:footnote w:id="102">
    <w:p w:rsidR="002E7225" w:rsidRDefault="002E7225">
      <w:pPr>
        <w:pStyle w:val="FootnoteText"/>
        <w:rPr>
          <w:lang w:bidi="fa-IR"/>
        </w:rPr>
      </w:pPr>
      <w:r>
        <w:rPr>
          <w:rStyle w:val="FootnoteReference"/>
        </w:rPr>
        <w:footnoteRef/>
      </w:r>
      <w:r>
        <w:t xml:space="preserve"> </w:t>
      </w:r>
      <w:r>
        <w:rPr>
          <w:lang w:bidi="fa-IR"/>
        </w:rPr>
        <w:t>Ardennes</w:t>
      </w:r>
    </w:p>
  </w:footnote>
  <w:footnote w:id="103">
    <w:p w:rsidR="002E7225" w:rsidRDefault="002E7225">
      <w:pPr>
        <w:pStyle w:val="FootnoteText"/>
        <w:rPr>
          <w:lang w:bidi="fa-IR"/>
        </w:rPr>
      </w:pPr>
      <w:r>
        <w:rPr>
          <w:rStyle w:val="FootnoteReference"/>
        </w:rPr>
        <w:footnoteRef/>
      </w:r>
      <w:r>
        <w:t xml:space="preserve"> </w:t>
      </w:r>
      <w:r>
        <w:rPr>
          <w:lang w:bidi="fa-IR"/>
        </w:rPr>
        <w:t>Piedmont</w:t>
      </w:r>
    </w:p>
  </w:footnote>
  <w:footnote w:id="104">
    <w:p w:rsidR="002E7225" w:rsidRDefault="002E7225">
      <w:pPr>
        <w:pStyle w:val="FootnoteText"/>
        <w:rPr>
          <w:lang w:bidi="fa-IR"/>
        </w:rPr>
      </w:pPr>
      <w:r>
        <w:rPr>
          <w:rStyle w:val="FootnoteReference"/>
        </w:rPr>
        <w:footnoteRef/>
      </w:r>
      <w:r>
        <w:t xml:space="preserve"> </w:t>
      </w:r>
      <w:r>
        <w:rPr>
          <w:lang w:bidi="fa-IR"/>
        </w:rPr>
        <w:t>National Windfall Plan</w:t>
      </w:r>
    </w:p>
  </w:footnote>
  <w:footnote w:id="105">
    <w:p w:rsidR="002E7225" w:rsidRDefault="002E7225">
      <w:pPr>
        <w:pStyle w:val="FootnoteText"/>
        <w:rPr>
          <w:lang w:bidi="fa-IR"/>
        </w:rPr>
      </w:pPr>
      <w:r>
        <w:rPr>
          <w:rStyle w:val="FootnoteReference"/>
        </w:rPr>
        <w:footnoteRef/>
      </w:r>
      <w:r>
        <w:t xml:space="preserve"> </w:t>
      </w:r>
      <w:r>
        <w:rPr>
          <w:lang w:bidi="fa-IR"/>
        </w:rPr>
        <w:t>Fact Sheet</w:t>
      </w:r>
    </w:p>
  </w:footnote>
  <w:footnote w:id="106">
    <w:p w:rsidR="002E7225" w:rsidRPr="00184CD6" w:rsidRDefault="002E7225">
      <w:pPr>
        <w:pStyle w:val="FootnoteText"/>
        <w:rPr>
          <w:sz w:val="16"/>
          <w:szCs w:val="16"/>
          <w:lang w:bidi="fa-IR"/>
        </w:rPr>
      </w:pPr>
      <w:r w:rsidRPr="00184CD6">
        <w:rPr>
          <w:rStyle w:val="FootnoteReference"/>
          <w:sz w:val="16"/>
          <w:szCs w:val="16"/>
        </w:rPr>
        <w:footnoteRef/>
      </w:r>
      <w:r w:rsidRPr="00184CD6">
        <w:rPr>
          <w:sz w:val="16"/>
          <w:szCs w:val="16"/>
        </w:rPr>
        <w:t xml:space="preserve"> </w:t>
      </w:r>
      <w:r w:rsidRPr="00184CD6">
        <w:rPr>
          <w:sz w:val="16"/>
          <w:szCs w:val="16"/>
          <w:lang w:bidi="fa-IR"/>
        </w:rPr>
        <w:t>Renewable Water Resources (RWR)</w:t>
      </w:r>
    </w:p>
  </w:footnote>
  <w:footnote w:id="107">
    <w:p w:rsidR="002E7225" w:rsidRPr="00184CD6" w:rsidRDefault="002E7225">
      <w:pPr>
        <w:pStyle w:val="FootnoteText"/>
        <w:rPr>
          <w:sz w:val="16"/>
          <w:szCs w:val="16"/>
          <w:lang w:bidi="fa-IR"/>
        </w:rPr>
      </w:pPr>
      <w:r w:rsidRPr="00184CD6">
        <w:rPr>
          <w:rStyle w:val="FootnoteReference"/>
          <w:sz w:val="16"/>
          <w:szCs w:val="16"/>
        </w:rPr>
        <w:footnoteRef/>
      </w:r>
      <w:r w:rsidRPr="00184CD6">
        <w:rPr>
          <w:sz w:val="16"/>
          <w:szCs w:val="16"/>
        </w:rPr>
        <w:t xml:space="preserve"> </w:t>
      </w:r>
      <w:r w:rsidRPr="00184CD6">
        <w:rPr>
          <w:sz w:val="16"/>
          <w:szCs w:val="16"/>
          <w:lang w:bidi="fa-IR"/>
        </w:rPr>
        <w:t>Internal Renewable Water Resources (IRWR)</w:t>
      </w:r>
    </w:p>
  </w:footnote>
  <w:footnote w:id="108">
    <w:p w:rsidR="002E7225" w:rsidRPr="00184CD6" w:rsidRDefault="002E7225">
      <w:pPr>
        <w:pStyle w:val="FootnoteText"/>
        <w:rPr>
          <w:sz w:val="16"/>
          <w:szCs w:val="16"/>
          <w:lang w:bidi="fa-IR"/>
        </w:rPr>
      </w:pPr>
      <w:r w:rsidRPr="00184CD6">
        <w:rPr>
          <w:rStyle w:val="FootnoteReference"/>
          <w:sz w:val="16"/>
          <w:szCs w:val="16"/>
        </w:rPr>
        <w:footnoteRef/>
      </w:r>
      <w:r w:rsidRPr="00184CD6">
        <w:rPr>
          <w:sz w:val="16"/>
          <w:szCs w:val="16"/>
        </w:rPr>
        <w:t xml:space="preserve"> </w:t>
      </w:r>
      <w:r w:rsidRPr="00184CD6">
        <w:rPr>
          <w:sz w:val="16"/>
          <w:szCs w:val="16"/>
          <w:lang w:bidi="fa-IR"/>
        </w:rPr>
        <w:t>External Renewable Water Resources (ERWR)</w:t>
      </w:r>
    </w:p>
  </w:footnote>
  <w:footnote w:id="109">
    <w:p w:rsidR="002E7225" w:rsidRDefault="002E7225">
      <w:pPr>
        <w:pStyle w:val="FootnoteText"/>
        <w:rPr>
          <w:lang w:bidi="fa-IR"/>
        </w:rPr>
      </w:pPr>
      <w:r w:rsidRPr="00184CD6">
        <w:rPr>
          <w:rStyle w:val="FootnoteReference"/>
          <w:sz w:val="16"/>
          <w:szCs w:val="16"/>
        </w:rPr>
        <w:footnoteRef/>
      </w:r>
      <w:r w:rsidRPr="00184CD6">
        <w:rPr>
          <w:sz w:val="16"/>
          <w:szCs w:val="16"/>
        </w:rPr>
        <w:t xml:space="preserve"> </w:t>
      </w:r>
      <w:r w:rsidRPr="00184CD6">
        <w:rPr>
          <w:sz w:val="16"/>
          <w:szCs w:val="16"/>
          <w:lang w:bidi="fa-IR"/>
        </w:rPr>
        <w:t>Total Actual Renewable Water Resources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A47F8"/>
    <w:multiLevelType w:val="hybridMultilevel"/>
    <w:tmpl w:val="F1C48C52"/>
    <w:lvl w:ilvl="0" w:tplc="090EDD00">
      <w:start w:val="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37F5F"/>
    <w:multiLevelType w:val="hybridMultilevel"/>
    <w:tmpl w:val="7A384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A13EE"/>
    <w:multiLevelType w:val="hybridMultilevel"/>
    <w:tmpl w:val="407C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2729EF"/>
    <w:multiLevelType w:val="hybridMultilevel"/>
    <w:tmpl w:val="C21C4A00"/>
    <w:lvl w:ilvl="0" w:tplc="04090001">
      <w:start w:val="1"/>
      <w:numFmt w:val="bullet"/>
      <w:lvlText w:val=""/>
      <w:lvlJc w:val="left"/>
      <w:pPr>
        <w:ind w:left="1547" w:hanging="360"/>
      </w:pPr>
      <w:rPr>
        <w:rFonts w:ascii="Symbol" w:hAnsi="Symbol" w:hint="default"/>
      </w:rPr>
    </w:lvl>
    <w:lvl w:ilvl="1" w:tplc="04090003" w:tentative="1">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4" w15:restartNumberingAfterBreak="0">
    <w:nsid w:val="58A46726"/>
    <w:multiLevelType w:val="hybridMultilevel"/>
    <w:tmpl w:val="F46EB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C14782"/>
    <w:multiLevelType w:val="hybridMultilevel"/>
    <w:tmpl w:val="1922A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B4672C"/>
    <w:multiLevelType w:val="hybridMultilevel"/>
    <w:tmpl w:val="FEC0C506"/>
    <w:lvl w:ilvl="0" w:tplc="B928A9B4">
      <w:start w:val="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E601C5"/>
    <w:rsid w:val="00003146"/>
    <w:rsid w:val="00014B1C"/>
    <w:rsid w:val="00021C04"/>
    <w:rsid w:val="00024BD9"/>
    <w:rsid w:val="0002738A"/>
    <w:rsid w:val="0003090F"/>
    <w:rsid w:val="00033D45"/>
    <w:rsid w:val="00036A77"/>
    <w:rsid w:val="00036FC3"/>
    <w:rsid w:val="0004358F"/>
    <w:rsid w:val="00046D19"/>
    <w:rsid w:val="00050C03"/>
    <w:rsid w:val="00057306"/>
    <w:rsid w:val="0006449C"/>
    <w:rsid w:val="00070D41"/>
    <w:rsid w:val="00071AC6"/>
    <w:rsid w:val="00082542"/>
    <w:rsid w:val="000875DD"/>
    <w:rsid w:val="000927EB"/>
    <w:rsid w:val="000963E0"/>
    <w:rsid w:val="000A733D"/>
    <w:rsid w:val="000B416B"/>
    <w:rsid w:val="000C5C25"/>
    <w:rsid w:val="000D37CF"/>
    <w:rsid w:val="000D3C93"/>
    <w:rsid w:val="000E04E9"/>
    <w:rsid w:val="000E6221"/>
    <w:rsid w:val="000E6CFA"/>
    <w:rsid w:val="000E6EDB"/>
    <w:rsid w:val="000E765A"/>
    <w:rsid w:val="000F0D0F"/>
    <w:rsid w:val="000F6F1D"/>
    <w:rsid w:val="00100E7B"/>
    <w:rsid w:val="001020BE"/>
    <w:rsid w:val="00105779"/>
    <w:rsid w:val="0010722C"/>
    <w:rsid w:val="00110DD5"/>
    <w:rsid w:val="0011339C"/>
    <w:rsid w:val="00115262"/>
    <w:rsid w:val="00116928"/>
    <w:rsid w:val="00116B93"/>
    <w:rsid w:val="001170E8"/>
    <w:rsid w:val="001201B5"/>
    <w:rsid w:val="00126F20"/>
    <w:rsid w:val="001315E4"/>
    <w:rsid w:val="00133120"/>
    <w:rsid w:val="0013411E"/>
    <w:rsid w:val="00144626"/>
    <w:rsid w:val="0014768B"/>
    <w:rsid w:val="001524AA"/>
    <w:rsid w:val="001710AE"/>
    <w:rsid w:val="0017493D"/>
    <w:rsid w:val="001832DB"/>
    <w:rsid w:val="00184CD6"/>
    <w:rsid w:val="0018673C"/>
    <w:rsid w:val="001945F7"/>
    <w:rsid w:val="00197BBA"/>
    <w:rsid w:val="00197DBC"/>
    <w:rsid w:val="001A0C66"/>
    <w:rsid w:val="001A180E"/>
    <w:rsid w:val="001A40CF"/>
    <w:rsid w:val="001A49DD"/>
    <w:rsid w:val="001A5B34"/>
    <w:rsid w:val="001B2240"/>
    <w:rsid w:val="001B2B3E"/>
    <w:rsid w:val="001C0498"/>
    <w:rsid w:val="001C5438"/>
    <w:rsid w:val="001C6124"/>
    <w:rsid w:val="001D5F58"/>
    <w:rsid w:val="001E258A"/>
    <w:rsid w:val="001E6F9E"/>
    <w:rsid w:val="001F1340"/>
    <w:rsid w:val="001F35B7"/>
    <w:rsid w:val="001F58F3"/>
    <w:rsid w:val="0020133C"/>
    <w:rsid w:val="002128B3"/>
    <w:rsid w:val="002207FA"/>
    <w:rsid w:val="00226E66"/>
    <w:rsid w:val="002318E4"/>
    <w:rsid w:val="0023305F"/>
    <w:rsid w:val="0023421C"/>
    <w:rsid w:val="002347D5"/>
    <w:rsid w:val="00235AC2"/>
    <w:rsid w:val="00242E25"/>
    <w:rsid w:val="00244D2C"/>
    <w:rsid w:val="002462D2"/>
    <w:rsid w:val="0025143D"/>
    <w:rsid w:val="00263D6A"/>
    <w:rsid w:val="002666CC"/>
    <w:rsid w:val="00267EC5"/>
    <w:rsid w:val="002707C5"/>
    <w:rsid w:val="0027621A"/>
    <w:rsid w:val="0028033D"/>
    <w:rsid w:val="00281E86"/>
    <w:rsid w:val="00297DF7"/>
    <w:rsid w:val="002A2FAC"/>
    <w:rsid w:val="002A46BC"/>
    <w:rsid w:val="002B06C0"/>
    <w:rsid w:val="002B0CDF"/>
    <w:rsid w:val="002B1C0C"/>
    <w:rsid w:val="002B4035"/>
    <w:rsid w:val="002C0E81"/>
    <w:rsid w:val="002C6AE4"/>
    <w:rsid w:val="002D2203"/>
    <w:rsid w:val="002D56B3"/>
    <w:rsid w:val="002E6D89"/>
    <w:rsid w:val="002E7225"/>
    <w:rsid w:val="002E783F"/>
    <w:rsid w:val="002F1E64"/>
    <w:rsid w:val="002F21A3"/>
    <w:rsid w:val="002F4553"/>
    <w:rsid w:val="002F618E"/>
    <w:rsid w:val="0031419F"/>
    <w:rsid w:val="0031684C"/>
    <w:rsid w:val="003205D3"/>
    <w:rsid w:val="003227B8"/>
    <w:rsid w:val="003338EF"/>
    <w:rsid w:val="00337678"/>
    <w:rsid w:val="00337962"/>
    <w:rsid w:val="0034576A"/>
    <w:rsid w:val="003504D8"/>
    <w:rsid w:val="00356C8E"/>
    <w:rsid w:val="00357456"/>
    <w:rsid w:val="00357559"/>
    <w:rsid w:val="00357C6E"/>
    <w:rsid w:val="003616A8"/>
    <w:rsid w:val="00374642"/>
    <w:rsid w:val="00374797"/>
    <w:rsid w:val="00375FA4"/>
    <w:rsid w:val="0037772A"/>
    <w:rsid w:val="00382EAD"/>
    <w:rsid w:val="0038592C"/>
    <w:rsid w:val="003B2EFA"/>
    <w:rsid w:val="003B3D98"/>
    <w:rsid w:val="003C529E"/>
    <w:rsid w:val="003C5E0C"/>
    <w:rsid w:val="003E5C94"/>
    <w:rsid w:val="003E7479"/>
    <w:rsid w:val="003F0571"/>
    <w:rsid w:val="003F188F"/>
    <w:rsid w:val="003F4363"/>
    <w:rsid w:val="003F6ED3"/>
    <w:rsid w:val="003F782C"/>
    <w:rsid w:val="004021F9"/>
    <w:rsid w:val="00404D5B"/>
    <w:rsid w:val="00407423"/>
    <w:rsid w:val="0041579C"/>
    <w:rsid w:val="00433CA2"/>
    <w:rsid w:val="0043408A"/>
    <w:rsid w:val="00434D53"/>
    <w:rsid w:val="00435352"/>
    <w:rsid w:val="0044516E"/>
    <w:rsid w:val="00470E4B"/>
    <w:rsid w:val="004717AB"/>
    <w:rsid w:val="00472AF8"/>
    <w:rsid w:val="00492166"/>
    <w:rsid w:val="00492B65"/>
    <w:rsid w:val="00495D82"/>
    <w:rsid w:val="00497DF0"/>
    <w:rsid w:val="004A217C"/>
    <w:rsid w:val="004B611B"/>
    <w:rsid w:val="004C37E4"/>
    <w:rsid w:val="004C4941"/>
    <w:rsid w:val="004D1C97"/>
    <w:rsid w:val="004D3560"/>
    <w:rsid w:val="004D6F28"/>
    <w:rsid w:val="004E194D"/>
    <w:rsid w:val="004F6E1C"/>
    <w:rsid w:val="00502A5E"/>
    <w:rsid w:val="00507150"/>
    <w:rsid w:val="00512956"/>
    <w:rsid w:val="0051574F"/>
    <w:rsid w:val="0051664C"/>
    <w:rsid w:val="00516D8E"/>
    <w:rsid w:val="00520889"/>
    <w:rsid w:val="005257C7"/>
    <w:rsid w:val="00525EBE"/>
    <w:rsid w:val="00537CE5"/>
    <w:rsid w:val="00547A96"/>
    <w:rsid w:val="0055609E"/>
    <w:rsid w:val="00564026"/>
    <w:rsid w:val="005648E5"/>
    <w:rsid w:val="00565DA9"/>
    <w:rsid w:val="00576072"/>
    <w:rsid w:val="00580B75"/>
    <w:rsid w:val="005816F2"/>
    <w:rsid w:val="00584F3A"/>
    <w:rsid w:val="00590340"/>
    <w:rsid w:val="00593822"/>
    <w:rsid w:val="00597F63"/>
    <w:rsid w:val="005A02AD"/>
    <w:rsid w:val="005B0EA6"/>
    <w:rsid w:val="005B112F"/>
    <w:rsid w:val="005B1226"/>
    <w:rsid w:val="005B7C2D"/>
    <w:rsid w:val="005C145E"/>
    <w:rsid w:val="005C20A8"/>
    <w:rsid w:val="005C482C"/>
    <w:rsid w:val="005C77ED"/>
    <w:rsid w:val="005D2144"/>
    <w:rsid w:val="005D56BA"/>
    <w:rsid w:val="005E025F"/>
    <w:rsid w:val="005E059D"/>
    <w:rsid w:val="005E64EF"/>
    <w:rsid w:val="005E76E8"/>
    <w:rsid w:val="005F06E2"/>
    <w:rsid w:val="005F3A5F"/>
    <w:rsid w:val="005F444D"/>
    <w:rsid w:val="0060049D"/>
    <w:rsid w:val="006032CF"/>
    <w:rsid w:val="00606BCA"/>
    <w:rsid w:val="00616BB5"/>
    <w:rsid w:val="0062072D"/>
    <w:rsid w:val="006210CB"/>
    <w:rsid w:val="00621B15"/>
    <w:rsid w:val="0062421D"/>
    <w:rsid w:val="006312C5"/>
    <w:rsid w:val="00633967"/>
    <w:rsid w:val="006436BE"/>
    <w:rsid w:val="00647CC5"/>
    <w:rsid w:val="00656B3C"/>
    <w:rsid w:val="00663D7C"/>
    <w:rsid w:val="00672A23"/>
    <w:rsid w:val="00673A4D"/>
    <w:rsid w:val="0067544D"/>
    <w:rsid w:val="00684E07"/>
    <w:rsid w:val="00686C71"/>
    <w:rsid w:val="00696460"/>
    <w:rsid w:val="00697197"/>
    <w:rsid w:val="006A04D9"/>
    <w:rsid w:val="006B4F78"/>
    <w:rsid w:val="006C5285"/>
    <w:rsid w:val="006D2A31"/>
    <w:rsid w:val="006D60F0"/>
    <w:rsid w:val="006D657E"/>
    <w:rsid w:val="006D6F51"/>
    <w:rsid w:val="006E2D1F"/>
    <w:rsid w:val="006E526C"/>
    <w:rsid w:val="006F2D71"/>
    <w:rsid w:val="00700CBE"/>
    <w:rsid w:val="00706FB7"/>
    <w:rsid w:val="007160CB"/>
    <w:rsid w:val="007258E5"/>
    <w:rsid w:val="0073758A"/>
    <w:rsid w:val="0074259B"/>
    <w:rsid w:val="0074485E"/>
    <w:rsid w:val="00751AD9"/>
    <w:rsid w:val="00753679"/>
    <w:rsid w:val="00753A6F"/>
    <w:rsid w:val="007557EC"/>
    <w:rsid w:val="00790854"/>
    <w:rsid w:val="00795306"/>
    <w:rsid w:val="00796FE9"/>
    <w:rsid w:val="007A063E"/>
    <w:rsid w:val="007A1FA2"/>
    <w:rsid w:val="007A22D9"/>
    <w:rsid w:val="007B3E9B"/>
    <w:rsid w:val="007B42D6"/>
    <w:rsid w:val="007B44E0"/>
    <w:rsid w:val="007B7253"/>
    <w:rsid w:val="007D1191"/>
    <w:rsid w:val="007D6091"/>
    <w:rsid w:val="007D74D8"/>
    <w:rsid w:val="007E2D8C"/>
    <w:rsid w:val="007E7A4E"/>
    <w:rsid w:val="007F143D"/>
    <w:rsid w:val="007F795E"/>
    <w:rsid w:val="00802A8E"/>
    <w:rsid w:val="00813031"/>
    <w:rsid w:val="00813A23"/>
    <w:rsid w:val="00815474"/>
    <w:rsid w:val="0081570E"/>
    <w:rsid w:val="00822822"/>
    <w:rsid w:val="0082391E"/>
    <w:rsid w:val="00833935"/>
    <w:rsid w:val="0083506C"/>
    <w:rsid w:val="0083578F"/>
    <w:rsid w:val="00842A51"/>
    <w:rsid w:val="00851607"/>
    <w:rsid w:val="00853958"/>
    <w:rsid w:val="008546DF"/>
    <w:rsid w:val="0086020E"/>
    <w:rsid w:val="00862004"/>
    <w:rsid w:val="00865C54"/>
    <w:rsid w:val="0086640F"/>
    <w:rsid w:val="00891658"/>
    <w:rsid w:val="008A0EB6"/>
    <w:rsid w:val="008B3916"/>
    <w:rsid w:val="008B54AE"/>
    <w:rsid w:val="008C2EBF"/>
    <w:rsid w:val="008C6402"/>
    <w:rsid w:val="008D7E92"/>
    <w:rsid w:val="008E242F"/>
    <w:rsid w:val="008E3EEE"/>
    <w:rsid w:val="008E5984"/>
    <w:rsid w:val="008E6589"/>
    <w:rsid w:val="008E6F0E"/>
    <w:rsid w:val="008F2580"/>
    <w:rsid w:val="008F40C9"/>
    <w:rsid w:val="008F63EA"/>
    <w:rsid w:val="009016A5"/>
    <w:rsid w:val="00906752"/>
    <w:rsid w:val="009103E4"/>
    <w:rsid w:val="0091177C"/>
    <w:rsid w:val="00914820"/>
    <w:rsid w:val="0092785E"/>
    <w:rsid w:val="00932117"/>
    <w:rsid w:val="009333ED"/>
    <w:rsid w:val="00941A44"/>
    <w:rsid w:val="00955C17"/>
    <w:rsid w:val="0096268F"/>
    <w:rsid w:val="0096275C"/>
    <w:rsid w:val="009643A1"/>
    <w:rsid w:val="0096755B"/>
    <w:rsid w:val="009728BB"/>
    <w:rsid w:val="009738A4"/>
    <w:rsid w:val="009744E2"/>
    <w:rsid w:val="00990766"/>
    <w:rsid w:val="00994DA2"/>
    <w:rsid w:val="00995159"/>
    <w:rsid w:val="009964E2"/>
    <w:rsid w:val="009A3372"/>
    <w:rsid w:val="009A37A5"/>
    <w:rsid w:val="009A610F"/>
    <w:rsid w:val="009B00D6"/>
    <w:rsid w:val="009B72E5"/>
    <w:rsid w:val="009C5FCE"/>
    <w:rsid w:val="009C78E0"/>
    <w:rsid w:val="009D13C9"/>
    <w:rsid w:val="009D23B0"/>
    <w:rsid w:val="009D2DAD"/>
    <w:rsid w:val="009D332B"/>
    <w:rsid w:val="009E1994"/>
    <w:rsid w:val="009E5761"/>
    <w:rsid w:val="009E6052"/>
    <w:rsid w:val="00A119A0"/>
    <w:rsid w:val="00A13B59"/>
    <w:rsid w:val="00A15851"/>
    <w:rsid w:val="00A22141"/>
    <w:rsid w:val="00A310BA"/>
    <w:rsid w:val="00A3159B"/>
    <w:rsid w:val="00A40E20"/>
    <w:rsid w:val="00A456BA"/>
    <w:rsid w:val="00A52535"/>
    <w:rsid w:val="00A57B3B"/>
    <w:rsid w:val="00A60179"/>
    <w:rsid w:val="00A64CD1"/>
    <w:rsid w:val="00A7346C"/>
    <w:rsid w:val="00A755BC"/>
    <w:rsid w:val="00A7565B"/>
    <w:rsid w:val="00A75933"/>
    <w:rsid w:val="00A840CC"/>
    <w:rsid w:val="00AA261A"/>
    <w:rsid w:val="00AA4E78"/>
    <w:rsid w:val="00AB1087"/>
    <w:rsid w:val="00AB7723"/>
    <w:rsid w:val="00AC0B61"/>
    <w:rsid w:val="00AC1E75"/>
    <w:rsid w:val="00AC5AAF"/>
    <w:rsid w:val="00AD27CA"/>
    <w:rsid w:val="00AE19D0"/>
    <w:rsid w:val="00AE497B"/>
    <w:rsid w:val="00AE5662"/>
    <w:rsid w:val="00AE67CF"/>
    <w:rsid w:val="00AE7B89"/>
    <w:rsid w:val="00AF341D"/>
    <w:rsid w:val="00AF3B3E"/>
    <w:rsid w:val="00AF6D1F"/>
    <w:rsid w:val="00B016AA"/>
    <w:rsid w:val="00B052FD"/>
    <w:rsid w:val="00B1093D"/>
    <w:rsid w:val="00B149A1"/>
    <w:rsid w:val="00B3049F"/>
    <w:rsid w:val="00B31BF7"/>
    <w:rsid w:val="00B37F1A"/>
    <w:rsid w:val="00B45E1B"/>
    <w:rsid w:val="00B47EB7"/>
    <w:rsid w:val="00B515CA"/>
    <w:rsid w:val="00B52B56"/>
    <w:rsid w:val="00B57282"/>
    <w:rsid w:val="00B6178F"/>
    <w:rsid w:val="00B63662"/>
    <w:rsid w:val="00B65EEE"/>
    <w:rsid w:val="00B74EA3"/>
    <w:rsid w:val="00B75227"/>
    <w:rsid w:val="00B75542"/>
    <w:rsid w:val="00B7652C"/>
    <w:rsid w:val="00B8705C"/>
    <w:rsid w:val="00B87A9B"/>
    <w:rsid w:val="00B940CC"/>
    <w:rsid w:val="00B959AC"/>
    <w:rsid w:val="00B9731F"/>
    <w:rsid w:val="00B973AE"/>
    <w:rsid w:val="00B97438"/>
    <w:rsid w:val="00B97857"/>
    <w:rsid w:val="00BA20D3"/>
    <w:rsid w:val="00BA384C"/>
    <w:rsid w:val="00BB1E2F"/>
    <w:rsid w:val="00BB3654"/>
    <w:rsid w:val="00BB77CD"/>
    <w:rsid w:val="00BC0E7E"/>
    <w:rsid w:val="00BC5352"/>
    <w:rsid w:val="00BC65F5"/>
    <w:rsid w:val="00BD00F1"/>
    <w:rsid w:val="00BD0B84"/>
    <w:rsid w:val="00BE0DBA"/>
    <w:rsid w:val="00BE1501"/>
    <w:rsid w:val="00BE5C60"/>
    <w:rsid w:val="00BF1DA4"/>
    <w:rsid w:val="00BF3225"/>
    <w:rsid w:val="00BF5CA4"/>
    <w:rsid w:val="00C003F1"/>
    <w:rsid w:val="00C004CB"/>
    <w:rsid w:val="00C02C72"/>
    <w:rsid w:val="00C03E27"/>
    <w:rsid w:val="00C06A00"/>
    <w:rsid w:val="00C2798C"/>
    <w:rsid w:val="00C335ED"/>
    <w:rsid w:val="00C33FF9"/>
    <w:rsid w:val="00C40958"/>
    <w:rsid w:val="00C534D9"/>
    <w:rsid w:val="00C54549"/>
    <w:rsid w:val="00C54ECE"/>
    <w:rsid w:val="00C610C5"/>
    <w:rsid w:val="00C64352"/>
    <w:rsid w:val="00C6752E"/>
    <w:rsid w:val="00C76F74"/>
    <w:rsid w:val="00C77C98"/>
    <w:rsid w:val="00C827A9"/>
    <w:rsid w:val="00C8554E"/>
    <w:rsid w:val="00CA204D"/>
    <w:rsid w:val="00CA278D"/>
    <w:rsid w:val="00CB293B"/>
    <w:rsid w:val="00CB3B37"/>
    <w:rsid w:val="00CC1F10"/>
    <w:rsid w:val="00CC2615"/>
    <w:rsid w:val="00CC3C30"/>
    <w:rsid w:val="00CC5B8B"/>
    <w:rsid w:val="00CE0C81"/>
    <w:rsid w:val="00CE28DD"/>
    <w:rsid w:val="00D017E9"/>
    <w:rsid w:val="00D027AF"/>
    <w:rsid w:val="00D035EC"/>
    <w:rsid w:val="00D0792A"/>
    <w:rsid w:val="00D12C6E"/>
    <w:rsid w:val="00D15988"/>
    <w:rsid w:val="00D164E4"/>
    <w:rsid w:val="00D211B2"/>
    <w:rsid w:val="00D247A2"/>
    <w:rsid w:val="00D26FCD"/>
    <w:rsid w:val="00D40E8A"/>
    <w:rsid w:val="00D47B6C"/>
    <w:rsid w:val="00D53011"/>
    <w:rsid w:val="00D57185"/>
    <w:rsid w:val="00D60017"/>
    <w:rsid w:val="00D60CAA"/>
    <w:rsid w:val="00D73038"/>
    <w:rsid w:val="00D82735"/>
    <w:rsid w:val="00D90081"/>
    <w:rsid w:val="00D953E7"/>
    <w:rsid w:val="00DA090D"/>
    <w:rsid w:val="00DA199A"/>
    <w:rsid w:val="00DA19DA"/>
    <w:rsid w:val="00DA5E6E"/>
    <w:rsid w:val="00DB22D7"/>
    <w:rsid w:val="00DC1A5E"/>
    <w:rsid w:val="00DC47B1"/>
    <w:rsid w:val="00DD3EB3"/>
    <w:rsid w:val="00DE009F"/>
    <w:rsid w:val="00DE7E89"/>
    <w:rsid w:val="00DF1DCE"/>
    <w:rsid w:val="00DF543A"/>
    <w:rsid w:val="00E05C80"/>
    <w:rsid w:val="00E32453"/>
    <w:rsid w:val="00E47D1E"/>
    <w:rsid w:val="00E601C5"/>
    <w:rsid w:val="00E743C9"/>
    <w:rsid w:val="00E77C0C"/>
    <w:rsid w:val="00E82E46"/>
    <w:rsid w:val="00E87607"/>
    <w:rsid w:val="00E9695C"/>
    <w:rsid w:val="00EB1512"/>
    <w:rsid w:val="00EB3692"/>
    <w:rsid w:val="00EB3D5C"/>
    <w:rsid w:val="00EC4E5D"/>
    <w:rsid w:val="00EE0958"/>
    <w:rsid w:val="00EE1FB0"/>
    <w:rsid w:val="00EE489E"/>
    <w:rsid w:val="00EE6564"/>
    <w:rsid w:val="00EF1389"/>
    <w:rsid w:val="00F1056D"/>
    <w:rsid w:val="00F12860"/>
    <w:rsid w:val="00F1376D"/>
    <w:rsid w:val="00F20B04"/>
    <w:rsid w:val="00F230FE"/>
    <w:rsid w:val="00F279C1"/>
    <w:rsid w:val="00F30FF1"/>
    <w:rsid w:val="00F4084C"/>
    <w:rsid w:val="00F603A0"/>
    <w:rsid w:val="00F603C3"/>
    <w:rsid w:val="00F665D8"/>
    <w:rsid w:val="00F73685"/>
    <w:rsid w:val="00F752B4"/>
    <w:rsid w:val="00F77D44"/>
    <w:rsid w:val="00F77DBE"/>
    <w:rsid w:val="00F907A8"/>
    <w:rsid w:val="00F907C8"/>
    <w:rsid w:val="00F91E91"/>
    <w:rsid w:val="00F948AF"/>
    <w:rsid w:val="00F94A72"/>
    <w:rsid w:val="00F953C4"/>
    <w:rsid w:val="00FB7FC8"/>
    <w:rsid w:val="00FC0E89"/>
    <w:rsid w:val="00FD1BD5"/>
    <w:rsid w:val="00FD4467"/>
    <w:rsid w:val="00FE125E"/>
    <w:rsid w:val="00FE200E"/>
    <w:rsid w:val="00FF0D1E"/>
    <w:rsid w:val="00FF2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24EABEE8-EF8C-4502-8C9B-3379D526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1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D33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332B"/>
    <w:rPr>
      <w:sz w:val="20"/>
      <w:szCs w:val="20"/>
    </w:rPr>
  </w:style>
  <w:style w:type="character" w:styleId="FootnoteReference">
    <w:name w:val="footnote reference"/>
    <w:basedOn w:val="DefaultParagraphFont"/>
    <w:uiPriority w:val="99"/>
    <w:semiHidden/>
    <w:unhideWhenUsed/>
    <w:rsid w:val="009D332B"/>
    <w:rPr>
      <w:vertAlign w:val="superscript"/>
    </w:rPr>
  </w:style>
  <w:style w:type="paragraph" w:styleId="ListParagraph">
    <w:name w:val="List Paragraph"/>
    <w:basedOn w:val="Normal"/>
    <w:uiPriority w:val="34"/>
    <w:qFormat/>
    <w:rsid w:val="00B7652C"/>
    <w:pPr>
      <w:ind w:left="720"/>
      <w:contextualSpacing/>
    </w:pPr>
  </w:style>
  <w:style w:type="paragraph" w:styleId="Header">
    <w:name w:val="header"/>
    <w:basedOn w:val="Normal"/>
    <w:link w:val="HeaderChar"/>
    <w:uiPriority w:val="99"/>
    <w:semiHidden/>
    <w:unhideWhenUsed/>
    <w:rsid w:val="00F279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79C1"/>
  </w:style>
  <w:style w:type="paragraph" w:styleId="Footer">
    <w:name w:val="footer"/>
    <w:basedOn w:val="Normal"/>
    <w:link w:val="FooterChar"/>
    <w:uiPriority w:val="99"/>
    <w:unhideWhenUsed/>
    <w:rsid w:val="00F27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9C1"/>
  </w:style>
  <w:style w:type="paragraph" w:styleId="BalloonText">
    <w:name w:val="Balloon Text"/>
    <w:basedOn w:val="Normal"/>
    <w:link w:val="BalloonTextChar"/>
    <w:uiPriority w:val="99"/>
    <w:semiHidden/>
    <w:unhideWhenUsed/>
    <w:rsid w:val="006D6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F51"/>
    <w:rPr>
      <w:rFonts w:ascii="Tahoma" w:hAnsi="Tahoma" w:cs="Tahoma"/>
      <w:sz w:val="16"/>
      <w:szCs w:val="16"/>
    </w:rPr>
  </w:style>
  <w:style w:type="table" w:styleId="TableGrid">
    <w:name w:val="Table Grid"/>
    <w:basedOn w:val="TableNormal"/>
    <w:uiPriority w:val="59"/>
    <w:rsid w:val="009744E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Title">
    <w:name w:val="Title"/>
    <w:basedOn w:val="Normal"/>
    <w:next w:val="Normal"/>
    <w:link w:val="TitleChar"/>
    <w:uiPriority w:val="10"/>
    <w:qFormat/>
    <w:rsid w:val="006004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0049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0049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0049D"/>
    <w:rPr>
      <w:rFonts w:asciiTheme="majorHAnsi" w:eastAsiaTheme="majorEastAsia" w:hAnsiTheme="majorHAnsi" w:cstheme="majorBidi"/>
      <w:i/>
      <w:iCs/>
      <w:color w:val="4F81BD" w:themeColor="accent1"/>
      <w:spacing w:val="15"/>
      <w:sz w:val="24"/>
      <w:szCs w:val="24"/>
      <w:lang w:eastAsia="ja-JP"/>
    </w:rPr>
  </w:style>
  <w:style w:type="character" w:styleId="Hyperlink">
    <w:name w:val="Hyperlink"/>
    <w:basedOn w:val="DefaultParagraphFont"/>
    <w:uiPriority w:val="99"/>
    <w:unhideWhenUsed/>
    <w:rsid w:val="0037772A"/>
    <w:rPr>
      <w:color w:val="0000FF"/>
      <w:u w:val="single"/>
    </w:rPr>
  </w:style>
  <w:style w:type="character" w:customStyle="1" w:styleId="st">
    <w:name w:val="st"/>
    <w:basedOn w:val="DefaultParagraphFont"/>
    <w:rsid w:val="0037772A"/>
  </w:style>
  <w:style w:type="character" w:styleId="Emphasis">
    <w:name w:val="Emphasis"/>
    <w:basedOn w:val="DefaultParagraphFont"/>
    <w:uiPriority w:val="20"/>
    <w:qFormat/>
    <w:rsid w:val="0037772A"/>
    <w:rPr>
      <w:i/>
      <w:iCs/>
    </w:rPr>
  </w:style>
  <w:style w:type="character" w:styleId="HTMLCite">
    <w:name w:val="HTML Cite"/>
    <w:basedOn w:val="DefaultParagraphFont"/>
    <w:uiPriority w:val="99"/>
    <w:semiHidden/>
    <w:unhideWhenUsed/>
    <w:rsid w:val="00DC1A5E"/>
    <w:rPr>
      <w:i/>
      <w:iCs/>
    </w:rPr>
  </w:style>
  <w:style w:type="table" w:customStyle="1" w:styleId="TableGrid1">
    <w:name w:val="Table Grid1"/>
    <w:basedOn w:val="TableNormal"/>
    <w:next w:val="TableGrid"/>
    <w:uiPriority w:val="59"/>
    <w:rsid w:val="00CB3B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List1-Accent4">
    <w:name w:val="Medium List 1 Accent 4"/>
    <w:basedOn w:val="TableNormal"/>
    <w:uiPriority w:val="65"/>
    <w:rsid w:val="00CB3B37"/>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tif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www.insee.fr/en/" TargetMode="External"/><Relationship Id="rId7" Type="http://schemas.openxmlformats.org/officeDocument/2006/relationships/footnotes" Target="footnotes.xml"/><Relationship Id="rId71" Type="http://schemas.openxmlformats.org/officeDocument/2006/relationships/hyperlink" Target="http://cybergeo.revues.org/23155%C2%A0;%20DOI%C2%A0:%2010.4000/cybergeo.23155"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www.fao.org/ag/AGP/AGPC/doc/Counprof/France/france.ht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www.sciences-po.fr/cartographie" TargetMode="External"/><Relationship Id="rId73" Type="http://schemas.openxmlformats.org/officeDocument/2006/relationships/hyperlink" Target="http://www.usda.gov"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agreste.agriculture.gouv.fr/" TargetMode="External"/><Relationship Id="rId69" Type="http://schemas.openxmlformats.org/officeDocument/2006/relationships/hyperlink" Target="http://www.gissol.fr/rapports/synthesis_HD.pdf"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revues.unilim.fr/nas/document.php?id=2413"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www.institut.inra.fr/en" TargetMode="External"/><Relationship Id="rId20" Type="http://schemas.openxmlformats.org/officeDocument/2006/relationships/image" Target="media/image11.tif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www6.inra.fr/ciag/content/.../Vol21-1-Arrouays.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Climate, Water and Agriculture State in France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F10DD5-8520-46FB-988A-140F96FF6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6055</TotalTime>
  <Pages>77</Pages>
  <Words>12199</Words>
  <Characters>69535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گزارش وضعيت اقليم، آب و كشاورزي كشور فرانسه</vt:lpstr>
    </vt:vector>
  </TitlesOfParts>
  <Company/>
  <LinksUpToDate>false</LinksUpToDate>
  <CharactersWithSpaces>81571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وضعيت اقليم، آب و كشاورزي كشور فرانسه</dc:title>
  <dc:creator>mahnaz.shabani</dc:creator>
  <cp:lastModifiedBy>Mahnaz Shabani</cp:lastModifiedBy>
  <cp:revision>178</cp:revision>
  <dcterms:created xsi:type="dcterms:W3CDTF">2015-07-27T04:10:00Z</dcterms:created>
  <dcterms:modified xsi:type="dcterms:W3CDTF">2018-08-14T06:46:00Z</dcterms:modified>
</cp:coreProperties>
</file>